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030F7" w14:textId="3E1D473B" w:rsidR="006C2676" w:rsidRPr="00B40905" w:rsidRDefault="00D82037" w:rsidP="006C2676">
      <w:pPr>
        <w:jc w:val="center"/>
        <w:rPr>
          <w:rFonts w:ascii="Arial" w:eastAsia="Kaiti TC" w:hAnsi="Arial" w:cs="Arial"/>
          <w:color w:val="000000"/>
          <w:sz w:val="32"/>
          <w:szCs w:val="32"/>
        </w:rPr>
      </w:pPr>
      <w:r>
        <w:rPr>
          <w:rFonts w:ascii="Arial" w:eastAsia="Kaiti TC" w:hAnsi="Arial" w:cs="Arial" w:hint="eastAsia"/>
          <w:color w:val="000000"/>
          <w:sz w:val="32"/>
          <w:szCs w:val="32"/>
        </w:rPr>
        <w:t xml:space="preserve"> </w:t>
      </w:r>
      <w:proofErr w:type="spellStart"/>
      <w:r w:rsidR="00B13A61">
        <w:rPr>
          <w:rFonts w:ascii="Arial" w:eastAsia="Kaiti TC" w:hAnsi="Arial" w:cs="Arial"/>
          <w:color w:val="000000"/>
          <w:sz w:val="32"/>
          <w:szCs w:val="32"/>
        </w:rPr>
        <w:t>dBlue</w:t>
      </w:r>
      <w:proofErr w:type="spellEnd"/>
      <w:r w:rsidR="006C2676" w:rsidRPr="00B40905">
        <w:rPr>
          <w:rFonts w:ascii="Arial" w:eastAsia="Kaiti TC" w:hAnsi="Arial" w:cs="Arial"/>
          <w:color w:val="000000"/>
          <w:sz w:val="32"/>
          <w:szCs w:val="32"/>
        </w:rPr>
        <w:t>服務工作說明書</w:t>
      </w:r>
    </w:p>
    <w:p w14:paraId="62535E34" w14:textId="77777777" w:rsidR="006C2676" w:rsidRPr="00B40905" w:rsidRDefault="006C2676" w:rsidP="006C2676">
      <w:pPr>
        <w:jc w:val="center"/>
        <w:rPr>
          <w:rFonts w:ascii="Arial" w:eastAsia="Kaiti TC" w:hAnsi="Arial" w:cs="Arial"/>
          <w:sz w:val="32"/>
          <w:szCs w:val="32"/>
        </w:rPr>
      </w:pPr>
    </w:p>
    <w:p w14:paraId="3351CF00" w14:textId="48DBC654" w:rsidR="00D8128A" w:rsidRPr="00B40905" w:rsidRDefault="00D8128A" w:rsidP="00D8128A">
      <w:pPr>
        <w:rPr>
          <w:rFonts w:ascii="Arial" w:eastAsia="Kaiti TC" w:hAnsi="Arial" w:cs="Arial"/>
        </w:rPr>
      </w:pPr>
      <w:r w:rsidRPr="00B40905">
        <w:rPr>
          <w:rFonts w:ascii="Arial" w:eastAsia="Kaiti TC" w:hAnsi="Arial" w:cs="Arial"/>
        </w:rPr>
        <w:t>台灣國際商業機器股份有限公司（以下簡稱甲方）與</w:t>
      </w:r>
      <w:r w:rsidR="00D36122" w:rsidRPr="00D36122">
        <w:rPr>
          <w:rFonts w:ascii="Arial" w:eastAsia="Kaiti TC" w:hAnsi="Arial" w:cs="Arial" w:hint="eastAsia"/>
        </w:rPr>
        <w:t>萬寶華企業管理顧問股份有限公司</w:t>
      </w:r>
      <w:r w:rsidRPr="00B40905">
        <w:rPr>
          <w:rFonts w:ascii="Arial" w:eastAsia="Kaiti TC" w:hAnsi="Arial" w:cs="Arial"/>
        </w:rPr>
        <w:t>(</w:t>
      </w:r>
      <w:r w:rsidRPr="00B40905">
        <w:rPr>
          <w:rFonts w:ascii="Arial" w:eastAsia="Kaiti TC" w:hAnsi="Arial" w:cs="Arial"/>
        </w:rPr>
        <w:t>以下簡稱乙方或供應商</w:t>
      </w:r>
      <w:r w:rsidRPr="00B40905">
        <w:rPr>
          <w:rFonts w:ascii="Arial" w:eastAsia="Kaiti TC" w:hAnsi="Arial" w:cs="Arial"/>
        </w:rPr>
        <w:t>)</w:t>
      </w:r>
    </w:p>
    <w:p w14:paraId="647F123B" w14:textId="77777777" w:rsidR="00D8128A" w:rsidRPr="00B40905" w:rsidRDefault="00D8128A" w:rsidP="00D8128A">
      <w:pPr>
        <w:rPr>
          <w:rFonts w:ascii="Arial" w:eastAsia="Kaiti TC" w:hAnsi="Arial" w:cs="Arial"/>
        </w:rPr>
      </w:pPr>
    </w:p>
    <w:p w14:paraId="79EB5C76" w14:textId="3D64EEA1" w:rsidR="00D8128A" w:rsidRPr="00B40905" w:rsidRDefault="00D8128A" w:rsidP="00D8128A">
      <w:pPr>
        <w:numPr>
          <w:ilvl w:val="0"/>
          <w:numId w:val="7"/>
        </w:numPr>
        <w:rPr>
          <w:rFonts w:ascii="Arial" w:eastAsia="Kaiti TC" w:hAnsi="Arial" w:cs="Arial"/>
          <w:color w:val="000000"/>
          <w:szCs w:val="24"/>
        </w:rPr>
      </w:pPr>
      <w:r w:rsidRPr="00B40905">
        <w:rPr>
          <w:rFonts w:ascii="Arial" w:eastAsia="Kaiti TC" w:hAnsi="Arial" w:cs="Arial"/>
          <w:color w:val="000000"/>
          <w:szCs w:val="24"/>
        </w:rPr>
        <w:t>服務期間</w:t>
      </w:r>
      <w:r w:rsidRPr="00B40905">
        <w:rPr>
          <w:rFonts w:ascii="Arial" w:eastAsia="Kaiti TC" w:hAnsi="Arial" w:cs="Arial"/>
          <w:color w:val="000000"/>
          <w:szCs w:val="24"/>
        </w:rPr>
        <w:t xml:space="preserve">: </w:t>
      </w:r>
      <w:r w:rsidR="00DF3285" w:rsidRPr="00B40905">
        <w:rPr>
          <w:rFonts w:ascii="Arial" w:eastAsia="Kaiti TC" w:hAnsi="Arial" w:cs="Arial"/>
          <w:color w:val="000000"/>
          <w:szCs w:val="24"/>
        </w:rPr>
        <w:t>20</w:t>
      </w:r>
      <w:r w:rsidR="00D82037">
        <w:rPr>
          <w:rFonts w:ascii="Arial" w:eastAsia="Kaiti TC" w:hAnsi="Arial" w:cs="Arial"/>
          <w:color w:val="000000"/>
          <w:szCs w:val="24"/>
        </w:rPr>
        <w:t>20</w:t>
      </w:r>
      <w:r w:rsidR="00DF3285" w:rsidRPr="00B40905">
        <w:rPr>
          <w:rFonts w:ascii="Arial" w:eastAsia="Kaiti TC" w:hAnsi="Arial" w:cs="Arial"/>
          <w:color w:val="000000"/>
          <w:szCs w:val="24"/>
        </w:rPr>
        <w:t>/</w:t>
      </w:r>
      <w:r w:rsidR="00D82037">
        <w:rPr>
          <w:rFonts w:ascii="Arial" w:eastAsia="Kaiti TC" w:hAnsi="Arial" w:cs="Arial"/>
          <w:color w:val="000000"/>
          <w:szCs w:val="24"/>
        </w:rPr>
        <w:t>01</w:t>
      </w:r>
      <w:r w:rsidR="00DF3285" w:rsidRPr="00B40905">
        <w:rPr>
          <w:rFonts w:ascii="Arial" w:eastAsia="Kaiti TC" w:hAnsi="Arial" w:cs="Arial"/>
          <w:color w:val="000000"/>
          <w:szCs w:val="24"/>
        </w:rPr>
        <w:t>/</w:t>
      </w:r>
      <w:r w:rsidR="00D82037">
        <w:rPr>
          <w:rFonts w:ascii="Arial" w:eastAsia="Kaiti TC" w:hAnsi="Arial" w:cs="Arial"/>
          <w:color w:val="000000"/>
          <w:szCs w:val="24"/>
        </w:rPr>
        <w:t>01</w:t>
      </w:r>
      <w:r w:rsidR="00DF3285" w:rsidRPr="00B40905">
        <w:rPr>
          <w:rFonts w:ascii="Arial" w:eastAsia="Kaiti TC" w:hAnsi="Arial" w:cs="Arial"/>
          <w:color w:val="000000"/>
          <w:szCs w:val="24"/>
        </w:rPr>
        <w:t xml:space="preserve"> to 20</w:t>
      </w:r>
      <w:r w:rsidR="00D82037">
        <w:rPr>
          <w:rFonts w:ascii="Arial" w:eastAsia="Kaiti TC" w:hAnsi="Arial" w:cs="Arial"/>
          <w:color w:val="000000"/>
          <w:szCs w:val="24"/>
        </w:rPr>
        <w:t>20</w:t>
      </w:r>
      <w:r w:rsidR="00DF3285" w:rsidRPr="00B40905">
        <w:rPr>
          <w:rFonts w:ascii="Arial" w:eastAsia="Kaiti TC" w:hAnsi="Arial" w:cs="Arial"/>
          <w:color w:val="000000"/>
          <w:szCs w:val="24"/>
        </w:rPr>
        <w:t>/1</w:t>
      </w:r>
      <w:r w:rsidR="000611E3">
        <w:rPr>
          <w:rFonts w:ascii="Arial" w:eastAsia="Kaiti TC" w:hAnsi="Arial" w:cs="Arial"/>
          <w:color w:val="000000"/>
          <w:szCs w:val="24"/>
        </w:rPr>
        <w:t>2</w:t>
      </w:r>
      <w:r w:rsidR="00DF3285" w:rsidRPr="00B40905">
        <w:rPr>
          <w:rFonts w:ascii="Arial" w:eastAsia="Kaiti TC" w:hAnsi="Arial" w:cs="Arial"/>
          <w:color w:val="000000"/>
          <w:szCs w:val="24"/>
        </w:rPr>
        <w:t>/</w:t>
      </w:r>
      <w:r w:rsidR="000611E3">
        <w:rPr>
          <w:rFonts w:ascii="Arial" w:eastAsia="Kaiti TC" w:hAnsi="Arial" w:cs="Arial"/>
          <w:color w:val="000000"/>
          <w:szCs w:val="24"/>
        </w:rPr>
        <w:t>31</w:t>
      </w:r>
    </w:p>
    <w:p w14:paraId="554724CF" w14:textId="77777777" w:rsidR="00DF3285" w:rsidRPr="00B40905" w:rsidRDefault="00DF3285" w:rsidP="00DF3285">
      <w:pPr>
        <w:rPr>
          <w:rFonts w:ascii="Arial" w:eastAsia="Kaiti TC" w:hAnsi="Arial" w:cs="Arial"/>
          <w:color w:val="000000"/>
          <w:szCs w:val="24"/>
        </w:rPr>
      </w:pPr>
    </w:p>
    <w:p w14:paraId="255C027A" w14:textId="1F216C19" w:rsidR="00877011" w:rsidRDefault="00877011" w:rsidP="00D8128A">
      <w:pPr>
        <w:numPr>
          <w:ilvl w:val="0"/>
          <w:numId w:val="7"/>
        </w:numPr>
        <w:rPr>
          <w:rFonts w:ascii="Arial" w:eastAsia="Kaiti TC" w:hAnsi="Arial" w:cs="Arial"/>
          <w:color w:val="000000"/>
          <w:szCs w:val="24"/>
        </w:rPr>
      </w:pPr>
      <w:r w:rsidRPr="00B40905">
        <w:rPr>
          <w:rFonts w:ascii="Arial" w:eastAsia="Kaiti TC" w:hAnsi="Arial" w:cs="Arial"/>
          <w:color w:val="000000"/>
          <w:szCs w:val="24"/>
        </w:rPr>
        <w:t>服務地點</w:t>
      </w:r>
      <w:r w:rsidRPr="00B40905">
        <w:rPr>
          <w:rFonts w:ascii="Arial" w:eastAsia="Kaiti TC" w:hAnsi="Arial" w:cs="Arial"/>
          <w:color w:val="000000"/>
          <w:szCs w:val="24"/>
        </w:rPr>
        <w:t>:</w:t>
      </w:r>
      <w:r w:rsidR="00DF3285" w:rsidRPr="00B40905">
        <w:rPr>
          <w:rFonts w:ascii="Arial" w:eastAsia="Kaiti TC" w:hAnsi="Arial" w:cs="Arial"/>
          <w:color w:val="000000"/>
          <w:szCs w:val="24"/>
        </w:rPr>
        <w:t xml:space="preserve"> IBM</w:t>
      </w:r>
      <w:r w:rsidR="000611E3">
        <w:rPr>
          <w:rFonts w:ascii="Arial" w:eastAsia="Kaiti TC" w:hAnsi="Arial" w:cs="Arial" w:hint="eastAsia"/>
          <w:color w:val="000000"/>
          <w:szCs w:val="24"/>
        </w:rPr>
        <w:t>台北</w:t>
      </w:r>
      <w:r w:rsidR="00DF3285" w:rsidRPr="00B40905">
        <w:rPr>
          <w:rFonts w:ascii="Arial" w:eastAsia="Kaiti TC" w:hAnsi="Arial" w:cs="Arial"/>
          <w:color w:val="000000"/>
          <w:szCs w:val="24"/>
        </w:rPr>
        <w:t>辦公室</w:t>
      </w:r>
    </w:p>
    <w:p w14:paraId="64760EF2" w14:textId="77777777" w:rsidR="000611E3" w:rsidRDefault="000611E3" w:rsidP="000611E3">
      <w:pPr>
        <w:pStyle w:val="a3"/>
        <w:rPr>
          <w:rFonts w:ascii="Arial" w:eastAsia="Kaiti TC" w:hAnsi="Arial" w:cs="Arial"/>
          <w:color w:val="000000"/>
          <w:szCs w:val="24"/>
        </w:rPr>
      </w:pPr>
    </w:p>
    <w:p w14:paraId="0C0A30B5" w14:textId="77777777" w:rsidR="00D82037" w:rsidRDefault="00D82037" w:rsidP="00D82037">
      <w:pPr>
        <w:numPr>
          <w:ilvl w:val="0"/>
          <w:numId w:val="7"/>
        </w:numPr>
        <w:spacing w:line="360" w:lineRule="exact"/>
        <w:ind w:left="482" w:hanging="482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 w:hint="eastAsia"/>
          <w:color w:val="000000"/>
          <w:szCs w:val="24"/>
        </w:rPr>
        <w:t>服務時間</w:t>
      </w:r>
      <w:r>
        <w:rPr>
          <w:rFonts w:ascii="Arial" w:eastAsia="Kaiti TC" w:hAnsi="Arial" w:cs="Arial"/>
          <w:color w:val="000000"/>
          <w:szCs w:val="24"/>
        </w:rPr>
        <w:t xml:space="preserve">: </w:t>
      </w:r>
    </w:p>
    <w:p w14:paraId="7DFB58BB" w14:textId="77777777" w:rsidR="00D82037" w:rsidRDefault="00D82037" w:rsidP="00D82037">
      <w:pPr>
        <w:spacing w:line="360" w:lineRule="exact"/>
        <w:ind w:left="426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 w:hint="eastAsia"/>
          <w:color w:val="000000"/>
          <w:szCs w:val="24"/>
        </w:rPr>
        <w:t>1</w:t>
      </w:r>
      <w:r>
        <w:rPr>
          <w:rFonts w:ascii="Arial" w:eastAsia="Kaiti TC" w:hAnsi="Arial" w:cs="Arial"/>
          <w:color w:val="000000"/>
          <w:szCs w:val="24"/>
        </w:rPr>
        <w:t xml:space="preserve">. </w:t>
      </w:r>
      <w:r>
        <w:rPr>
          <w:rFonts w:ascii="Arial" w:eastAsia="Kaiti TC" w:hAnsi="Arial" w:cs="Arial" w:hint="eastAsia"/>
          <w:color w:val="000000"/>
          <w:szCs w:val="24"/>
        </w:rPr>
        <w:t>固定服務期間</w:t>
      </w:r>
      <w:r>
        <w:rPr>
          <w:rFonts w:ascii="Arial" w:eastAsia="Kaiti TC" w:hAnsi="Arial" w:cs="Arial"/>
          <w:color w:val="000000"/>
          <w:szCs w:val="24"/>
        </w:rPr>
        <w:t xml:space="preserve">: </w:t>
      </w:r>
      <w:r w:rsidRPr="00B50013">
        <w:rPr>
          <w:rFonts w:ascii="Arial" w:eastAsia="Kaiti TC" w:hAnsi="Arial" w:cs="Arial" w:hint="eastAsia"/>
          <w:color w:val="000000"/>
          <w:szCs w:val="24"/>
        </w:rPr>
        <w:t>星期一至星期五，上午</w:t>
      </w:r>
      <w:r w:rsidRPr="00B50013">
        <w:rPr>
          <w:rFonts w:ascii="Arial" w:eastAsia="Kaiti TC" w:hAnsi="Arial" w:cs="Arial" w:hint="eastAsia"/>
          <w:color w:val="000000"/>
          <w:szCs w:val="24"/>
        </w:rPr>
        <w:t>9:00</w:t>
      </w:r>
      <w:r w:rsidRPr="00B50013">
        <w:rPr>
          <w:rFonts w:ascii="Arial" w:eastAsia="Kaiti TC" w:hAnsi="Arial" w:cs="Arial" w:hint="eastAsia"/>
          <w:color w:val="000000"/>
          <w:szCs w:val="24"/>
        </w:rPr>
        <w:t>至中午</w:t>
      </w:r>
      <w:r w:rsidRPr="00B50013">
        <w:rPr>
          <w:rFonts w:ascii="Arial" w:eastAsia="Kaiti TC" w:hAnsi="Arial" w:cs="Arial" w:hint="eastAsia"/>
          <w:color w:val="000000"/>
          <w:szCs w:val="24"/>
        </w:rPr>
        <w:t>12:00</w:t>
      </w:r>
      <w:r w:rsidRPr="00B50013">
        <w:rPr>
          <w:rFonts w:ascii="Arial" w:eastAsia="Kaiti TC" w:hAnsi="Arial" w:cs="Arial" w:hint="eastAsia"/>
          <w:color w:val="000000"/>
          <w:szCs w:val="24"/>
        </w:rPr>
        <w:t>，下午</w:t>
      </w:r>
      <w:r w:rsidRPr="00B50013">
        <w:rPr>
          <w:rFonts w:ascii="Arial" w:eastAsia="Kaiti TC" w:hAnsi="Arial" w:cs="Arial" w:hint="eastAsia"/>
          <w:color w:val="000000"/>
          <w:szCs w:val="24"/>
        </w:rPr>
        <w:t>1:00</w:t>
      </w:r>
      <w:r w:rsidRPr="00B50013">
        <w:rPr>
          <w:rFonts w:ascii="Arial" w:eastAsia="Kaiti TC" w:hAnsi="Arial" w:cs="Arial" w:hint="eastAsia"/>
          <w:color w:val="000000"/>
          <w:szCs w:val="24"/>
        </w:rPr>
        <w:t>至</w:t>
      </w:r>
      <w:r w:rsidRPr="00B50013">
        <w:rPr>
          <w:rFonts w:ascii="Arial" w:eastAsia="Kaiti TC" w:hAnsi="Arial" w:cs="Arial" w:hint="eastAsia"/>
          <w:color w:val="000000"/>
          <w:szCs w:val="24"/>
        </w:rPr>
        <w:t>6:00</w:t>
      </w:r>
      <w:r w:rsidRPr="00B50013">
        <w:rPr>
          <w:rFonts w:ascii="Arial" w:eastAsia="Kaiti TC" w:hAnsi="Arial" w:cs="Arial" w:hint="eastAsia"/>
          <w:color w:val="000000"/>
          <w:szCs w:val="24"/>
        </w:rPr>
        <w:t>為原則，惟甲方得視其季節性之業務需求，事前與乙方協調調度服務時間。</w:t>
      </w:r>
    </w:p>
    <w:p w14:paraId="5093F734" w14:textId="77777777" w:rsidR="00D8128A" w:rsidRPr="00B40905" w:rsidRDefault="00D8128A" w:rsidP="00D8128A">
      <w:pPr>
        <w:numPr>
          <w:ilvl w:val="0"/>
          <w:numId w:val="7"/>
        </w:numPr>
        <w:rPr>
          <w:rFonts w:ascii="Arial" w:eastAsia="Kaiti TC" w:hAnsi="Arial" w:cs="Arial"/>
          <w:color w:val="000000"/>
          <w:szCs w:val="24"/>
        </w:rPr>
      </w:pPr>
      <w:r w:rsidRPr="00B40905">
        <w:rPr>
          <w:rFonts w:ascii="Arial" w:eastAsia="Kaiti TC" w:hAnsi="Arial" w:cs="Arial"/>
          <w:color w:val="000000"/>
          <w:szCs w:val="24"/>
        </w:rPr>
        <w:t>工作之內容</w:t>
      </w:r>
      <w:r w:rsidRPr="00B40905">
        <w:rPr>
          <w:rFonts w:ascii="Arial" w:eastAsia="Kaiti TC" w:hAnsi="Arial" w:cs="Arial"/>
          <w:color w:val="000000"/>
          <w:szCs w:val="24"/>
        </w:rPr>
        <w:t xml:space="preserve">: </w:t>
      </w:r>
    </w:p>
    <w:p w14:paraId="577F5490" w14:textId="77777777" w:rsidR="00D8128A" w:rsidRPr="00B40905" w:rsidRDefault="00D8128A" w:rsidP="00447D70">
      <w:pPr>
        <w:spacing w:line="400" w:lineRule="exact"/>
        <w:ind w:leftChars="235" w:left="564"/>
        <w:rPr>
          <w:rFonts w:ascii="Arial" w:eastAsia="Kaiti TC" w:hAnsi="Arial" w:cs="Arial"/>
          <w:color w:val="000000"/>
          <w:szCs w:val="24"/>
        </w:rPr>
      </w:pPr>
      <w:r w:rsidRPr="00B40905">
        <w:rPr>
          <w:rFonts w:ascii="Arial" w:eastAsia="Kaiti TC" w:hAnsi="Arial" w:cs="Arial"/>
          <w:color w:val="000000"/>
          <w:szCs w:val="24"/>
        </w:rPr>
        <w:t>乙方責任</w:t>
      </w:r>
      <w:r w:rsidRPr="00B40905">
        <w:rPr>
          <w:rFonts w:ascii="Arial" w:eastAsia="Kaiti TC" w:hAnsi="Arial" w:cs="Arial"/>
          <w:color w:val="000000"/>
          <w:szCs w:val="24"/>
        </w:rPr>
        <w:t>:</w:t>
      </w:r>
    </w:p>
    <w:p w14:paraId="4ADC0DE0" w14:textId="77777777" w:rsidR="00C00580" w:rsidRPr="00C00580" w:rsidRDefault="00C00580" w:rsidP="00C00580">
      <w:pPr>
        <w:spacing w:line="400" w:lineRule="exact"/>
        <w:ind w:leftChars="235" w:left="564"/>
        <w:rPr>
          <w:rFonts w:ascii="Arial" w:eastAsia="Kaiti TC" w:hAnsi="Arial" w:cs="Arial"/>
          <w:color w:val="000000"/>
          <w:szCs w:val="24"/>
        </w:rPr>
      </w:pPr>
      <w:r w:rsidRPr="00C00580">
        <w:rPr>
          <w:rFonts w:ascii="Arial" w:eastAsia="Kaiti TC" w:hAnsi="Arial" w:cs="Arial" w:hint="eastAsia"/>
          <w:color w:val="000000"/>
          <w:szCs w:val="24"/>
        </w:rPr>
        <w:t>乙方須派員至甲方指定之工作場所執行以下之工作項目</w:t>
      </w:r>
      <w:r w:rsidRPr="00C00580">
        <w:rPr>
          <w:rFonts w:ascii="Arial" w:eastAsia="Kaiti TC" w:hAnsi="Arial" w:cs="Arial" w:hint="eastAsia"/>
          <w:color w:val="000000"/>
          <w:szCs w:val="24"/>
        </w:rPr>
        <w:t>:</w:t>
      </w:r>
    </w:p>
    <w:p w14:paraId="7AE9A435" w14:textId="18DAD5F8" w:rsidR="00BE033F" w:rsidRPr="00BE033F" w:rsidRDefault="00BE033F" w:rsidP="00BE033F">
      <w:pPr>
        <w:pStyle w:val="a3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 xml:space="preserve">Building and development, maintain </w:t>
      </w:r>
      <w:proofErr w:type="spellStart"/>
      <w:r>
        <w:rPr>
          <w:rFonts w:ascii="Arial" w:eastAsia="Kaiti TC" w:hAnsi="Arial" w:cs="Arial"/>
          <w:color w:val="000000"/>
          <w:szCs w:val="24"/>
        </w:rPr>
        <w:t>dBlue</w:t>
      </w:r>
      <w:proofErr w:type="spellEnd"/>
      <w:r>
        <w:rPr>
          <w:rFonts w:ascii="Arial" w:eastAsia="Kaiti TC" w:hAnsi="Arial" w:cs="Arial"/>
          <w:color w:val="000000"/>
          <w:szCs w:val="24"/>
        </w:rPr>
        <w:t xml:space="preserve"> Content management System.</w:t>
      </w:r>
    </w:p>
    <w:p w14:paraId="770D23FC" w14:textId="5368EA19" w:rsidR="00C00580" w:rsidRPr="000611E3" w:rsidRDefault="000611E3" w:rsidP="000611E3">
      <w:pPr>
        <w:pStyle w:val="a3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Set up working development environment</w:t>
      </w:r>
      <w:r w:rsidR="00C00580"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09B9B960" w14:textId="5F0064F5" w:rsidR="000611E3" w:rsidRDefault="000611E3" w:rsidP="000611E3">
      <w:pPr>
        <w:pStyle w:val="a3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 w:hint="eastAsia"/>
          <w:color w:val="000000"/>
          <w:szCs w:val="24"/>
        </w:rPr>
        <w:t>S</w:t>
      </w:r>
      <w:r>
        <w:rPr>
          <w:rFonts w:ascii="Arial" w:eastAsia="Kaiti TC" w:hAnsi="Arial" w:cs="Arial"/>
          <w:color w:val="000000"/>
          <w:szCs w:val="24"/>
        </w:rPr>
        <w:t xml:space="preserve">et up </w:t>
      </w:r>
      <w:proofErr w:type="spellStart"/>
      <w:r>
        <w:rPr>
          <w:rFonts w:ascii="Arial" w:eastAsia="Kaiti TC" w:hAnsi="Arial" w:cs="Arial"/>
          <w:color w:val="000000"/>
          <w:szCs w:val="24"/>
        </w:rPr>
        <w:t>dBlue</w:t>
      </w:r>
      <w:proofErr w:type="spellEnd"/>
      <w:r>
        <w:rPr>
          <w:rFonts w:ascii="Arial" w:eastAsia="Kaiti TC" w:hAnsi="Arial" w:cs="Arial"/>
          <w:color w:val="000000"/>
          <w:szCs w:val="24"/>
        </w:rPr>
        <w:t xml:space="preserve"> environment</w:t>
      </w:r>
      <w:r w:rsidR="00C00580"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4064E462" w14:textId="7D824A24" w:rsidR="00D8128A" w:rsidRDefault="000611E3" w:rsidP="000611E3">
      <w:pPr>
        <w:pStyle w:val="a3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Follow the direction by project manager or technical lead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0A634915" w14:textId="7AD75BDE" w:rsidR="000611E3" w:rsidRDefault="000611E3" w:rsidP="000611E3">
      <w:pPr>
        <w:pStyle w:val="a3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Leading new skills as project require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2AA2821E" w14:textId="0FBFBC63" w:rsidR="000611E3" w:rsidRDefault="000611E3" w:rsidP="000611E3">
      <w:pPr>
        <w:pStyle w:val="a3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Plan, design before implementation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49AAE6F9" w14:textId="58CEAD8F" w:rsidR="000611E3" w:rsidRDefault="000611E3" w:rsidP="000611E3">
      <w:pPr>
        <w:pStyle w:val="a3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Develop new/existing module, application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0BE53240" w14:textId="5B93C86E" w:rsidR="000611E3" w:rsidRDefault="000611E3" w:rsidP="000611E3">
      <w:pPr>
        <w:pStyle w:val="a3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Developer user interface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4F7CFE8C" w14:textId="69C482FF" w:rsidR="000611E3" w:rsidRDefault="000611E3" w:rsidP="000611E3">
      <w:pPr>
        <w:pStyle w:val="a3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 xml:space="preserve">Develop migration tool, report, tools and agent. </w:t>
      </w:r>
    </w:p>
    <w:p w14:paraId="32E25D95" w14:textId="22D3BF69" w:rsidR="000611E3" w:rsidRDefault="000611E3" w:rsidP="000611E3">
      <w:pPr>
        <w:pStyle w:val="a3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Development in Java, J2SE, PHP, CSS within any kind of framework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3062EDD2" w14:textId="62A348E6" w:rsidR="000611E3" w:rsidRDefault="000611E3" w:rsidP="000611E3">
      <w:pPr>
        <w:pStyle w:val="a3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Administrator for Linux, MySQL, DB2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2D308516" w14:textId="49325E6B" w:rsidR="000611E3" w:rsidRDefault="000611E3" w:rsidP="000611E3">
      <w:pPr>
        <w:pStyle w:val="a3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Apply patches for vulnerability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2C5D0617" w14:textId="1D0FA321" w:rsidR="000611E3" w:rsidRDefault="000611E3" w:rsidP="000611E3">
      <w:pPr>
        <w:pStyle w:val="a3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 xml:space="preserve">Perform </w:t>
      </w:r>
      <w:proofErr w:type="spellStart"/>
      <w:r>
        <w:rPr>
          <w:rFonts w:ascii="Arial" w:eastAsia="Kaiti TC" w:hAnsi="Arial" w:cs="Arial"/>
          <w:color w:val="000000"/>
          <w:szCs w:val="24"/>
        </w:rPr>
        <w:t>dBlue</w:t>
      </w:r>
      <w:proofErr w:type="spellEnd"/>
      <w:r>
        <w:rPr>
          <w:rFonts w:ascii="Arial" w:eastAsia="Kaiti TC" w:hAnsi="Arial" w:cs="Arial"/>
          <w:color w:val="000000"/>
          <w:szCs w:val="24"/>
        </w:rPr>
        <w:t xml:space="preserve"> deployment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763F1366" w14:textId="50A05381" w:rsidR="000611E3" w:rsidRDefault="000611E3" w:rsidP="000611E3">
      <w:pPr>
        <w:pStyle w:val="a3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Source control for projects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31B06D4E" w14:textId="11EEA228" w:rsidR="000611E3" w:rsidRDefault="000611E3" w:rsidP="000611E3">
      <w:pPr>
        <w:pStyle w:val="a3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lastRenderedPageBreak/>
        <w:t>Attend meeting with team members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0ACFA184" w14:textId="49D01C67" w:rsidR="000611E3" w:rsidRDefault="000611E3" w:rsidP="000611E3">
      <w:pPr>
        <w:pStyle w:val="a3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 xml:space="preserve">Attend meeting with </w:t>
      </w:r>
      <w:r w:rsidR="00C77B76">
        <w:rPr>
          <w:rFonts w:ascii="Arial" w:eastAsia="Kaiti TC" w:hAnsi="Arial" w:cs="Arial"/>
          <w:color w:val="000000"/>
          <w:szCs w:val="24"/>
        </w:rPr>
        <w:t xml:space="preserve">team member and </w:t>
      </w:r>
      <w:r>
        <w:rPr>
          <w:rFonts w:ascii="Arial" w:eastAsia="Kaiti TC" w:hAnsi="Arial" w:cs="Arial"/>
          <w:color w:val="000000"/>
          <w:szCs w:val="24"/>
        </w:rPr>
        <w:t>customers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2C7D2A2D" w14:textId="5BD34CF6" w:rsidR="000611E3" w:rsidRDefault="000611E3" w:rsidP="000611E3">
      <w:pPr>
        <w:pStyle w:val="a3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Write up design document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543C69FC" w14:textId="5F04D235" w:rsidR="000611E3" w:rsidRDefault="000611E3" w:rsidP="000611E3">
      <w:pPr>
        <w:pStyle w:val="a3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Follow up the schedule with project milestone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5701129F" w14:textId="0C6F7DD5" w:rsidR="000611E3" w:rsidRPr="000611E3" w:rsidRDefault="000611E3" w:rsidP="000611E3">
      <w:pPr>
        <w:pStyle w:val="a3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Update status in project management tool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799A6767" w14:textId="77777777" w:rsidR="00D8128A" w:rsidRPr="00B40905" w:rsidRDefault="00D8128A" w:rsidP="00D8128A">
      <w:pPr>
        <w:rPr>
          <w:rFonts w:ascii="Arial" w:eastAsia="Kaiti TC" w:hAnsi="Arial" w:cs="Arial"/>
          <w:color w:val="000000"/>
          <w:szCs w:val="24"/>
        </w:rPr>
      </w:pPr>
    </w:p>
    <w:p w14:paraId="337DD886" w14:textId="77777777" w:rsidR="00DF2292" w:rsidRPr="00B40905" w:rsidRDefault="00DF2292" w:rsidP="00DF2292">
      <w:pPr>
        <w:spacing w:line="400" w:lineRule="exact"/>
        <w:ind w:leftChars="236" w:left="566"/>
        <w:rPr>
          <w:rFonts w:ascii="Arial" w:eastAsia="Kaiti TC" w:hAnsi="Arial" w:cs="Arial"/>
          <w:color w:val="000000"/>
          <w:szCs w:val="24"/>
        </w:rPr>
      </w:pPr>
      <w:r w:rsidRPr="00B40905">
        <w:rPr>
          <w:rFonts w:ascii="Arial" w:eastAsia="Kaiti TC" w:hAnsi="Arial" w:cs="Arial"/>
          <w:color w:val="000000"/>
          <w:szCs w:val="24"/>
        </w:rPr>
        <w:t>甲方責任</w:t>
      </w:r>
      <w:r w:rsidRPr="00B40905">
        <w:rPr>
          <w:rFonts w:ascii="Arial" w:eastAsia="Kaiti TC" w:hAnsi="Arial" w:cs="Arial"/>
          <w:color w:val="000000"/>
          <w:szCs w:val="24"/>
        </w:rPr>
        <w:t>:</w:t>
      </w:r>
    </w:p>
    <w:p w14:paraId="55FCE1A5" w14:textId="0641941F" w:rsidR="00C00580" w:rsidRPr="00C00580" w:rsidRDefault="00B13A61" w:rsidP="00C00580">
      <w:pPr>
        <w:spacing w:line="400" w:lineRule="exact"/>
        <w:ind w:leftChars="236" w:left="566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a</w:t>
      </w:r>
      <w:r w:rsidR="00C00580" w:rsidRPr="00C00580">
        <w:rPr>
          <w:rFonts w:ascii="Arial" w:eastAsia="Kaiti TC" w:hAnsi="Arial" w:cs="Arial" w:hint="eastAsia"/>
          <w:color w:val="000000"/>
          <w:szCs w:val="24"/>
        </w:rPr>
        <w:t>.</w:t>
      </w:r>
      <w:r w:rsidR="003B652E">
        <w:rPr>
          <w:rFonts w:ascii="Arial" w:eastAsia="Kaiti TC" w:hAnsi="Arial" w:cs="Arial" w:hint="eastAsia"/>
          <w:color w:val="000000"/>
          <w:szCs w:val="24"/>
        </w:rPr>
        <w:t xml:space="preserve"> </w:t>
      </w:r>
      <w:r w:rsidR="003B652E">
        <w:rPr>
          <w:rFonts w:ascii="Arial" w:eastAsia="Kaiti TC" w:hAnsi="Arial" w:cs="Arial"/>
          <w:color w:val="000000"/>
          <w:szCs w:val="24"/>
        </w:rPr>
        <w:t>Provide business requirement to accomplish</w:t>
      </w:r>
      <w:r w:rsidR="00C00580" w:rsidRPr="00C00580">
        <w:rPr>
          <w:rFonts w:ascii="Arial" w:eastAsia="Kaiti TC" w:hAnsi="Arial" w:cs="Arial" w:hint="eastAsia"/>
          <w:color w:val="000000"/>
          <w:szCs w:val="24"/>
        </w:rPr>
        <w:t>。</w:t>
      </w:r>
    </w:p>
    <w:p w14:paraId="61695D11" w14:textId="445B43EB" w:rsidR="00DF2292" w:rsidRDefault="00B13A61" w:rsidP="003B652E">
      <w:pPr>
        <w:spacing w:line="400" w:lineRule="exact"/>
        <w:ind w:leftChars="236" w:left="566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b</w:t>
      </w:r>
      <w:r w:rsidR="00C00580" w:rsidRPr="00C00580">
        <w:rPr>
          <w:rFonts w:ascii="Arial" w:eastAsia="Kaiti TC" w:hAnsi="Arial" w:cs="Arial" w:hint="eastAsia"/>
          <w:color w:val="000000"/>
          <w:szCs w:val="24"/>
        </w:rPr>
        <w:t>.</w:t>
      </w:r>
      <w:r w:rsidR="003B652E">
        <w:rPr>
          <w:rFonts w:ascii="Arial" w:eastAsia="Kaiti TC" w:hAnsi="Arial" w:cs="Arial" w:hint="eastAsia"/>
          <w:color w:val="000000"/>
          <w:szCs w:val="24"/>
        </w:rPr>
        <w:t xml:space="preserve"> </w:t>
      </w:r>
      <w:r w:rsidR="003B652E">
        <w:rPr>
          <w:rFonts w:ascii="Arial" w:eastAsia="Kaiti TC" w:hAnsi="Arial" w:cs="Arial"/>
          <w:color w:val="000000"/>
          <w:szCs w:val="24"/>
        </w:rPr>
        <w:t>Provide defects to fix</w:t>
      </w:r>
      <w:r w:rsidR="00C00580" w:rsidRPr="00C00580">
        <w:rPr>
          <w:rFonts w:ascii="Arial" w:eastAsia="Kaiti TC" w:hAnsi="Arial" w:cs="Arial" w:hint="eastAsia"/>
          <w:color w:val="000000"/>
          <w:szCs w:val="24"/>
        </w:rPr>
        <w:t>。</w:t>
      </w:r>
    </w:p>
    <w:p w14:paraId="103CCD28" w14:textId="255286C2" w:rsidR="003B652E" w:rsidRDefault="00B13A61" w:rsidP="003B652E">
      <w:pPr>
        <w:spacing w:line="400" w:lineRule="exact"/>
        <w:ind w:leftChars="236" w:left="566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c</w:t>
      </w:r>
      <w:r w:rsidR="003B652E" w:rsidRPr="00C00580">
        <w:rPr>
          <w:rFonts w:ascii="Arial" w:eastAsia="Kaiti TC" w:hAnsi="Arial" w:cs="Arial" w:hint="eastAsia"/>
          <w:color w:val="000000"/>
          <w:szCs w:val="24"/>
        </w:rPr>
        <w:t>.</w:t>
      </w:r>
      <w:r w:rsidR="003B652E">
        <w:rPr>
          <w:rFonts w:ascii="Arial" w:eastAsia="Kaiti TC" w:hAnsi="Arial" w:cs="Arial" w:hint="eastAsia"/>
          <w:color w:val="000000"/>
          <w:szCs w:val="24"/>
        </w:rPr>
        <w:t xml:space="preserve"> </w:t>
      </w:r>
      <w:r w:rsidR="003B652E">
        <w:rPr>
          <w:rFonts w:ascii="Arial" w:eastAsia="Kaiti TC" w:hAnsi="Arial" w:cs="Arial"/>
          <w:color w:val="000000"/>
          <w:szCs w:val="24"/>
        </w:rPr>
        <w:t>Provide the milestone to achieve</w:t>
      </w:r>
      <w:r w:rsidR="003B652E" w:rsidRPr="00C00580">
        <w:rPr>
          <w:rFonts w:ascii="Arial" w:eastAsia="Kaiti TC" w:hAnsi="Arial" w:cs="Arial" w:hint="eastAsia"/>
          <w:color w:val="000000"/>
          <w:szCs w:val="24"/>
        </w:rPr>
        <w:t>。</w:t>
      </w:r>
    </w:p>
    <w:p w14:paraId="2224451F" w14:textId="77777777" w:rsidR="00DF2292" w:rsidRPr="00B40905" w:rsidRDefault="00DF2292" w:rsidP="003B652E">
      <w:pPr>
        <w:spacing w:line="400" w:lineRule="exact"/>
        <w:rPr>
          <w:rFonts w:ascii="Arial" w:eastAsia="Kaiti TC" w:hAnsi="Arial" w:cs="Arial"/>
          <w:color w:val="000000"/>
          <w:szCs w:val="24"/>
        </w:rPr>
      </w:pPr>
    </w:p>
    <w:p w14:paraId="647C77F9" w14:textId="77777777" w:rsidR="00D8128A" w:rsidRPr="00B40905" w:rsidRDefault="00DF2292" w:rsidP="00D8128A">
      <w:pPr>
        <w:numPr>
          <w:ilvl w:val="0"/>
          <w:numId w:val="7"/>
        </w:numPr>
        <w:rPr>
          <w:rFonts w:ascii="Arial" w:eastAsia="Kaiti TC" w:hAnsi="Arial" w:cs="Arial"/>
          <w:color w:val="000000"/>
          <w:szCs w:val="24"/>
        </w:rPr>
      </w:pPr>
      <w:r w:rsidRPr="00B40905">
        <w:rPr>
          <w:rFonts w:ascii="Arial" w:eastAsia="Kaiti TC" w:hAnsi="Arial" w:cs="Arial"/>
          <w:color w:val="000000"/>
          <w:szCs w:val="24"/>
        </w:rPr>
        <w:t>交付項目</w:t>
      </w:r>
      <w:r w:rsidR="00D8128A" w:rsidRPr="00B40905">
        <w:rPr>
          <w:rFonts w:ascii="Arial" w:eastAsia="Kaiti TC" w:hAnsi="Arial" w:cs="Arial"/>
          <w:color w:val="000000"/>
          <w:szCs w:val="24"/>
        </w:rPr>
        <w:t xml:space="preserve">: </w:t>
      </w:r>
    </w:p>
    <w:p w14:paraId="74A17AD0" w14:textId="4BC1C825" w:rsidR="00C00580" w:rsidRPr="00C77B76" w:rsidRDefault="00C77B76" w:rsidP="00C77B76">
      <w:pPr>
        <w:pStyle w:val="a3"/>
        <w:numPr>
          <w:ilvl w:val="0"/>
          <w:numId w:val="9"/>
        </w:numPr>
        <w:spacing w:line="48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 xml:space="preserve">Deliver assigned task on time with good quality and achieve the satisfaction from the project manager and customer which can be verified from project management tool at </w:t>
      </w:r>
      <w:hyperlink r:id="rId5" w:history="1">
        <w:r>
          <w:rPr>
            <w:rStyle w:val="a4"/>
          </w:rPr>
          <w:t>https://github.ibm.com/Drupal-In-Support/drupal-devops</w:t>
        </w:r>
      </w:hyperlink>
      <w:r w:rsidR="00C00580" w:rsidRPr="00C77B76">
        <w:rPr>
          <w:rFonts w:ascii="Arial" w:eastAsia="Kaiti TC" w:hAnsi="Arial" w:cs="Arial" w:hint="eastAsia"/>
          <w:color w:val="000000"/>
          <w:szCs w:val="24"/>
        </w:rPr>
        <w:t>。</w:t>
      </w:r>
    </w:p>
    <w:p w14:paraId="598C6434" w14:textId="77777777" w:rsidR="00DF2292" w:rsidRPr="00B40905" w:rsidRDefault="00DF2292" w:rsidP="00DF2292">
      <w:pPr>
        <w:spacing w:line="480" w:lineRule="exact"/>
        <w:ind w:leftChars="236" w:left="566"/>
        <w:rPr>
          <w:rFonts w:ascii="Arial" w:eastAsia="Kaiti TC" w:hAnsi="Arial" w:cs="Arial"/>
          <w:color w:val="000000"/>
          <w:szCs w:val="24"/>
        </w:rPr>
      </w:pPr>
    </w:p>
    <w:p w14:paraId="79ED016B" w14:textId="77777777" w:rsidR="00DF2292" w:rsidRPr="00B40905" w:rsidRDefault="00DF2292" w:rsidP="00D8128A">
      <w:pPr>
        <w:numPr>
          <w:ilvl w:val="0"/>
          <w:numId w:val="7"/>
        </w:numPr>
        <w:rPr>
          <w:rFonts w:ascii="Arial" w:eastAsia="Kaiti TC" w:hAnsi="Arial" w:cs="Arial"/>
          <w:color w:val="000000"/>
          <w:szCs w:val="24"/>
        </w:rPr>
      </w:pPr>
      <w:r w:rsidRPr="00B40905">
        <w:rPr>
          <w:rFonts w:ascii="Arial" w:eastAsia="Kaiti TC" w:hAnsi="Arial" w:cs="Arial"/>
          <w:color w:val="000000"/>
          <w:szCs w:val="24"/>
        </w:rPr>
        <w:t>驗收項目</w:t>
      </w:r>
      <w:r w:rsidRPr="00B40905">
        <w:rPr>
          <w:rFonts w:ascii="Arial" w:eastAsia="Kaiti TC" w:hAnsi="Arial" w:cs="Arial"/>
          <w:color w:val="000000"/>
          <w:szCs w:val="24"/>
        </w:rPr>
        <w:t>:</w:t>
      </w:r>
    </w:p>
    <w:p w14:paraId="145C609B" w14:textId="39FDCC6C" w:rsidR="00C00580" w:rsidRPr="00C00580" w:rsidRDefault="00C00580" w:rsidP="00C77B76">
      <w:pPr>
        <w:spacing w:line="400" w:lineRule="exact"/>
        <w:ind w:firstLine="480"/>
        <w:rPr>
          <w:rFonts w:ascii="Arial" w:eastAsia="Kaiti TC" w:hAnsi="Arial" w:cs="Arial"/>
          <w:color w:val="000000"/>
          <w:szCs w:val="24"/>
        </w:rPr>
      </w:pPr>
      <w:r w:rsidRPr="00C00580">
        <w:rPr>
          <w:rFonts w:ascii="Arial" w:eastAsia="Kaiti TC" w:hAnsi="Arial" w:cs="Arial" w:hint="eastAsia"/>
          <w:color w:val="000000"/>
          <w:szCs w:val="24"/>
        </w:rPr>
        <w:t>1.</w:t>
      </w:r>
      <w:r w:rsidRPr="00C00580">
        <w:rPr>
          <w:rFonts w:ascii="Arial" w:eastAsia="Kaiti TC" w:hAnsi="Arial" w:cs="Arial" w:hint="eastAsia"/>
          <w:color w:val="000000"/>
          <w:szCs w:val="24"/>
        </w:rPr>
        <w:tab/>
      </w:r>
      <w:r w:rsidRPr="00C00580">
        <w:rPr>
          <w:rFonts w:ascii="Arial" w:eastAsia="Kaiti TC" w:hAnsi="Arial" w:cs="Arial" w:hint="eastAsia"/>
          <w:color w:val="000000"/>
          <w:szCs w:val="24"/>
        </w:rPr>
        <w:t>驗收乙方</w:t>
      </w:r>
      <w:r w:rsidR="00F12683">
        <w:rPr>
          <w:rFonts w:ascii="Arial" w:eastAsia="Kaiti TC" w:hAnsi="Arial" w:cs="Arial" w:hint="eastAsia"/>
          <w:color w:val="000000"/>
          <w:szCs w:val="24"/>
        </w:rPr>
        <w:t>每月</w:t>
      </w:r>
      <w:r w:rsidRPr="00C00580">
        <w:rPr>
          <w:rFonts w:ascii="Arial" w:eastAsia="Kaiti TC" w:hAnsi="Arial" w:cs="Arial" w:hint="eastAsia"/>
          <w:color w:val="000000"/>
          <w:szCs w:val="24"/>
        </w:rPr>
        <w:t>交付的</w:t>
      </w:r>
      <w:r w:rsidR="00F12683">
        <w:rPr>
          <w:rFonts w:ascii="Arial" w:eastAsia="Kaiti TC" w:hAnsi="Arial" w:cs="Arial" w:hint="eastAsia"/>
          <w:color w:val="000000"/>
          <w:szCs w:val="24"/>
        </w:rPr>
        <w:t>主要工作列表</w:t>
      </w:r>
      <w:r w:rsidRPr="00C00580">
        <w:rPr>
          <w:rFonts w:ascii="Arial" w:eastAsia="Kaiti TC" w:hAnsi="Arial" w:cs="Arial" w:hint="eastAsia"/>
          <w:color w:val="000000"/>
          <w:szCs w:val="24"/>
        </w:rPr>
        <w:t>。</w:t>
      </w:r>
    </w:p>
    <w:p w14:paraId="36F2E22A" w14:textId="48EE3594" w:rsidR="00DF2292" w:rsidRPr="00B40905" w:rsidRDefault="00C00580" w:rsidP="00C77B76">
      <w:pPr>
        <w:spacing w:line="400" w:lineRule="exact"/>
        <w:ind w:firstLine="480"/>
        <w:rPr>
          <w:rFonts w:ascii="Arial" w:eastAsia="Kaiti TC" w:hAnsi="Arial" w:cs="Arial"/>
          <w:color w:val="000000"/>
          <w:szCs w:val="24"/>
        </w:rPr>
      </w:pPr>
      <w:r w:rsidRPr="00C00580">
        <w:rPr>
          <w:rFonts w:ascii="Arial" w:eastAsia="Kaiti TC" w:hAnsi="Arial" w:cs="Arial" w:hint="eastAsia"/>
          <w:color w:val="000000"/>
          <w:szCs w:val="24"/>
        </w:rPr>
        <w:t>2.</w:t>
      </w:r>
      <w:r w:rsidRPr="00C00580">
        <w:rPr>
          <w:rFonts w:ascii="Arial" w:eastAsia="Kaiti TC" w:hAnsi="Arial" w:cs="Arial" w:hint="eastAsia"/>
          <w:color w:val="000000"/>
          <w:szCs w:val="24"/>
        </w:rPr>
        <w:tab/>
      </w:r>
      <w:r w:rsidR="00D82037" w:rsidRPr="00C00580">
        <w:rPr>
          <w:rFonts w:ascii="Arial" w:eastAsia="Kaiti TC" w:hAnsi="Arial" w:cs="Arial" w:hint="eastAsia"/>
          <w:color w:val="000000"/>
          <w:szCs w:val="24"/>
        </w:rPr>
        <w:t>審核並簽署各階段完工報告</w:t>
      </w:r>
      <w:r w:rsidRPr="00C00580">
        <w:rPr>
          <w:rFonts w:ascii="Arial" w:eastAsia="Kaiti TC" w:hAnsi="Arial" w:cs="Arial" w:hint="eastAsia"/>
          <w:color w:val="000000"/>
          <w:szCs w:val="24"/>
        </w:rPr>
        <w:t>。</w:t>
      </w:r>
    </w:p>
    <w:p w14:paraId="1EDB4684" w14:textId="77777777" w:rsidR="00976C6E" w:rsidRPr="00B40905" w:rsidRDefault="00976C6E" w:rsidP="00DF2292">
      <w:pPr>
        <w:spacing w:line="400" w:lineRule="exact"/>
        <w:rPr>
          <w:rFonts w:ascii="Arial" w:eastAsia="Kaiti TC" w:hAnsi="Arial" w:cs="Arial"/>
          <w:color w:val="000000"/>
          <w:szCs w:val="24"/>
        </w:rPr>
      </w:pPr>
    </w:p>
    <w:p w14:paraId="62C74DF8" w14:textId="39EE5BB1" w:rsidR="002834BC" w:rsidRPr="002834BC" w:rsidRDefault="00D82037" w:rsidP="002834BC">
      <w:pPr>
        <w:numPr>
          <w:ilvl w:val="0"/>
          <w:numId w:val="7"/>
        </w:numPr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 w:hint="eastAsia"/>
          <w:color w:val="000000"/>
          <w:szCs w:val="24"/>
        </w:rPr>
        <w:t>服務費用及</w:t>
      </w:r>
      <w:r w:rsidRPr="00B40905">
        <w:rPr>
          <w:rFonts w:ascii="Arial" w:eastAsia="Kaiti TC" w:hAnsi="Arial" w:cs="Arial" w:hint="eastAsia"/>
          <w:color w:val="000000"/>
          <w:szCs w:val="24"/>
        </w:rPr>
        <w:t>付</w:t>
      </w:r>
      <w:r w:rsidRPr="00B40905">
        <w:rPr>
          <w:rFonts w:ascii="Arial" w:eastAsia="Kaiti TC" w:hAnsi="Arial" w:cs="Arial"/>
          <w:color w:val="000000"/>
          <w:szCs w:val="24"/>
        </w:rPr>
        <w:t>款</w:t>
      </w:r>
      <w:r w:rsidR="006C2676" w:rsidRPr="00B40905">
        <w:rPr>
          <w:rFonts w:ascii="Arial" w:eastAsia="Kaiti TC" w:hAnsi="Arial" w:cs="Arial"/>
          <w:color w:val="000000"/>
          <w:szCs w:val="24"/>
        </w:rPr>
        <w:t xml:space="preserve">: </w:t>
      </w:r>
    </w:p>
    <w:p w14:paraId="7EBA400B" w14:textId="7AA18C17" w:rsidR="00D82037" w:rsidRDefault="00D82037" w:rsidP="00D82037">
      <w:pPr>
        <w:spacing w:line="360" w:lineRule="exact"/>
        <w:rPr>
          <w:rFonts w:ascii="Arial" w:eastAsia="Kaiti TC" w:hAnsi="Arial" w:cs="Arial"/>
          <w:color w:val="000000"/>
          <w:szCs w:val="24"/>
        </w:rPr>
      </w:pPr>
      <w:r w:rsidRPr="002F3F3D">
        <w:rPr>
          <w:rFonts w:ascii="Arial" w:eastAsia="Kaiti TC" w:hAnsi="Arial" w:cs="Arial" w:hint="eastAsia"/>
          <w:color w:val="000000"/>
          <w:szCs w:val="24"/>
        </w:rPr>
        <w:t>本合約</w:t>
      </w:r>
      <w:r>
        <w:rPr>
          <w:rFonts w:ascii="Arial" w:eastAsia="Kaiti TC" w:hAnsi="Arial" w:cs="Arial" w:hint="eastAsia"/>
          <w:color w:val="000000"/>
          <w:szCs w:val="24"/>
        </w:rPr>
        <w:t>之服務</w:t>
      </w:r>
      <w:r w:rsidRPr="002F3F3D">
        <w:rPr>
          <w:rFonts w:ascii="Arial" w:eastAsia="Kaiti TC" w:hAnsi="Arial" w:cs="Arial" w:hint="eastAsia"/>
          <w:color w:val="000000"/>
          <w:szCs w:val="24"/>
        </w:rPr>
        <w:t>總金額為新臺幣</w:t>
      </w:r>
      <w:r>
        <w:rPr>
          <w:rFonts w:ascii="Arial" w:eastAsia="Kaiti TC" w:hAnsi="Arial" w:cs="Arial" w:hint="eastAsia"/>
          <w:color w:val="000000"/>
          <w:szCs w:val="24"/>
        </w:rPr>
        <w:t>N</w:t>
      </w:r>
      <w:r>
        <w:rPr>
          <w:rFonts w:ascii="Arial" w:eastAsia="Kaiti TC" w:hAnsi="Arial" w:cs="Arial"/>
          <w:color w:val="000000"/>
          <w:szCs w:val="24"/>
        </w:rPr>
        <w:t>T$</w:t>
      </w:r>
      <w:r w:rsidR="00D36122">
        <w:rPr>
          <w:rFonts w:ascii="Arial" w:eastAsia="Kaiti TC" w:hAnsi="Arial" w:cs="Arial"/>
          <w:color w:val="000000"/>
          <w:szCs w:val="24"/>
        </w:rPr>
        <w:t>1,778,400</w:t>
      </w:r>
      <w:r w:rsidRPr="002F3F3D">
        <w:rPr>
          <w:rFonts w:ascii="Arial" w:eastAsia="Kaiti TC" w:hAnsi="Arial" w:cs="Arial" w:hint="eastAsia"/>
          <w:color w:val="000000"/>
          <w:szCs w:val="24"/>
        </w:rPr>
        <w:t>元整</w:t>
      </w:r>
      <w:r w:rsidRPr="002F3F3D">
        <w:rPr>
          <w:rFonts w:ascii="Arial" w:eastAsia="Kaiti TC" w:hAnsi="Arial" w:cs="Arial" w:hint="eastAsia"/>
          <w:color w:val="000000"/>
          <w:szCs w:val="24"/>
        </w:rPr>
        <w:t>(</w:t>
      </w:r>
      <w:r w:rsidRPr="002F3F3D">
        <w:rPr>
          <w:rFonts w:ascii="Arial" w:eastAsia="Kaiti TC" w:hAnsi="Arial" w:cs="Arial" w:hint="eastAsia"/>
          <w:color w:val="000000"/>
          <w:szCs w:val="24"/>
        </w:rPr>
        <w:t>未稅</w:t>
      </w:r>
      <w:r w:rsidRPr="002F3F3D">
        <w:rPr>
          <w:rFonts w:ascii="Arial" w:eastAsia="Kaiti TC" w:hAnsi="Arial" w:cs="Arial" w:hint="eastAsia"/>
          <w:color w:val="000000"/>
          <w:szCs w:val="24"/>
        </w:rPr>
        <w:t>)</w:t>
      </w:r>
      <w:r w:rsidRPr="00CE686F">
        <w:rPr>
          <w:rFonts w:ascii="Arial" w:eastAsia="Kaiti TC" w:hAnsi="Arial" w:cs="Arial"/>
          <w:color w:val="000000"/>
          <w:szCs w:val="24"/>
        </w:rPr>
        <w:t xml:space="preserve"> </w:t>
      </w:r>
      <w:r w:rsidRPr="00C00580">
        <w:rPr>
          <w:rFonts w:ascii="Arial" w:eastAsia="Kaiti TC" w:hAnsi="Arial" w:cs="Arial" w:hint="eastAsia"/>
          <w:color w:val="000000"/>
          <w:szCs w:val="24"/>
        </w:rPr>
        <w:t>。</w:t>
      </w:r>
    </w:p>
    <w:p w14:paraId="4A37D91E" w14:textId="360AEF1A" w:rsidR="00D82037" w:rsidRPr="00B40905" w:rsidRDefault="00D82037" w:rsidP="00D82037">
      <w:pPr>
        <w:spacing w:line="360" w:lineRule="exact"/>
        <w:rPr>
          <w:rFonts w:ascii="Arial" w:eastAsia="Kaiti TC" w:hAnsi="Arial" w:cs="Arial"/>
          <w:color w:val="000000"/>
          <w:szCs w:val="24"/>
        </w:rPr>
      </w:pPr>
      <w:r w:rsidRPr="009C3B8F">
        <w:rPr>
          <w:rFonts w:ascii="Arial" w:eastAsia="Kaiti TC" w:hAnsi="Arial" w:cs="Arial" w:hint="eastAsia"/>
          <w:color w:val="000000"/>
          <w:szCs w:val="24"/>
        </w:rPr>
        <w:t>固定服務期間之每月服務費用新臺幣</w:t>
      </w:r>
      <w:r w:rsidR="00D36122">
        <w:rPr>
          <w:rFonts w:ascii="Arial" w:eastAsia="Kaiti TC" w:hAnsi="Arial" w:cs="Arial"/>
          <w:color w:val="000000"/>
          <w:szCs w:val="24"/>
        </w:rPr>
        <w:t>148,200</w:t>
      </w:r>
      <w:r w:rsidRPr="009C3B8F">
        <w:rPr>
          <w:rFonts w:ascii="Arial" w:eastAsia="Kaiti TC" w:hAnsi="Arial" w:cs="Arial" w:hint="eastAsia"/>
          <w:color w:val="000000"/>
          <w:szCs w:val="24"/>
        </w:rPr>
        <w:t>元整</w:t>
      </w:r>
      <w:r w:rsidRPr="009C3B8F">
        <w:rPr>
          <w:rFonts w:ascii="Arial" w:eastAsia="Kaiti TC" w:hAnsi="Arial" w:cs="Arial" w:hint="eastAsia"/>
          <w:color w:val="000000"/>
          <w:szCs w:val="24"/>
        </w:rPr>
        <w:t>(</w:t>
      </w:r>
      <w:r w:rsidRPr="009C3B8F">
        <w:rPr>
          <w:rFonts w:ascii="Arial" w:eastAsia="Kaiti TC" w:hAnsi="Arial" w:cs="Arial" w:hint="eastAsia"/>
          <w:color w:val="000000"/>
          <w:szCs w:val="24"/>
        </w:rPr>
        <w:t>未稅</w:t>
      </w:r>
      <w:r w:rsidRPr="009C3B8F">
        <w:rPr>
          <w:rFonts w:ascii="Arial" w:eastAsia="Kaiti TC" w:hAnsi="Arial" w:cs="Arial" w:hint="eastAsia"/>
          <w:color w:val="000000"/>
          <w:szCs w:val="24"/>
        </w:rPr>
        <w:t xml:space="preserve">) </w:t>
      </w:r>
      <w:r w:rsidRPr="009C3B8F">
        <w:rPr>
          <w:rFonts w:ascii="Arial" w:eastAsia="Kaiti TC" w:hAnsi="Arial" w:cs="Arial" w:hint="eastAsia"/>
          <w:color w:val="000000"/>
          <w:szCs w:val="24"/>
        </w:rPr>
        <w:t>，乙方於每月月底前填具附件一”</w:t>
      </w:r>
      <w:r w:rsidRPr="009C3B8F">
        <w:rPr>
          <w:rFonts w:ascii="Arial" w:eastAsia="Kaiti TC" w:hAnsi="Arial" w:cs="Arial" w:hint="eastAsia"/>
          <w:color w:val="000000"/>
          <w:szCs w:val="24"/>
        </w:rPr>
        <w:t>IBM</w:t>
      </w:r>
      <w:r w:rsidRPr="009C3B8F">
        <w:rPr>
          <w:rFonts w:ascii="Arial" w:eastAsia="Kaiti TC" w:hAnsi="Arial" w:cs="Arial" w:hint="eastAsia"/>
          <w:color w:val="000000"/>
          <w:szCs w:val="24"/>
        </w:rPr>
        <w:t>專案服務完工報告”並交予甲方專案經理。經甲方專案經理驗收工作成果及簽署附錄一之完工報告，乙方可開立發票予甲方，甲方收受乙方有效發票之後</w:t>
      </w:r>
      <w:r w:rsidR="00D36122">
        <w:rPr>
          <w:rFonts w:ascii="Arial" w:eastAsia="Kaiti TC" w:hAnsi="Arial" w:cs="Arial" w:hint="eastAsia"/>
          <w:color w:val="000000"/>
          <w:szCs w:val="24"/>
        </w:rPr>
        <w:t>七十五</w:t>
      </w:r>
      <w:bookmarkStart w:id="0" w:name="_GoBack"/>
      <w:bookmarkEnd w:id="0"/>
      <w:r w:rsidRPr="009C3B8F">
        <w:rPr>
          <w:rFonts w:ascii="Arial" w:eastAsia="Kaiti TC" w:hAnsi="Arial" w:cs="Arial" w:hint="eastAsia"/>
          <w:color w:val="000000"/>
          <w:szCs w:val="24"/>
        </w:rPr>
        <w:t>日為付款期間。</w:t>
      </w:r>
    </w:p>
    <w:p w14:paraId="04E2754A" w14:textId="77777777" w:rsidR="00D82037" w:rsidRPr="00B40905" w:rsidRDefault="00D82037" w:rsidP="006C2676">
      <w:pPr>
        <w:spacing w:line="480" w:lineRule="exact"/>
        <w:rPr>
          <w:rFonts w:ascii="Arial" w:eastAsia="Kaiti TC" w:hAnsi="Arial" w:cs="Arial"/>
          <w:color w:val="000000"/>
          <w:szCs w:val="24"/>
        </w:rPr>
      </w:pPr>
    </w:p>
    <w:sectPr w:rsidR="00D82037" w:rsidRPr="00B40905" w:rsidSect="00066F3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25AAC"/>
    <w:multiLevelType w:val="hybridMultilevel"/>
    <w:tmpl w:val="62E0A12E"/>
    <w:lvl w:ilvl="0" w:tplc="DF960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5A58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7CB5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922C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B231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0C09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8A1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3E00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C4D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66719"/>
    <w:multiLevelType w:val="singleLevel"/>
    <w:tmpl w:val="D08E677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" w15:restartNumberingAfterBreak="0">
    <w:nsid w:val="3D121D97"/>
    <w:multiLevelType w:val="hybridMultilevel"/>
    <w:tmpl w:val="A2C6FC64"/>
    <w:lvl w:ilvl="0" w:tplc="4D1ED6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125A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CC54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10F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F06C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700A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9255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B82C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0A6B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E347C"/>
    <w:multiLevelType w:val="hybridMultilevel"/>
    <w:tmpl w:val="C50AA20A"/>
    <w:lvl w:ilvl="0" w:tplc="77961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87E1974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4B677A7"/>
    <w:multiLevelType w:val="hybridMultilevel"/>
    <w:tmpl w:val="F9061C5E"/>
    <w:lvl w:ilvl="0" w:tplc="8A86B3FA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5" w15:restartNumberingAfterBreak="0">
    <w:nsid w:val="6B5C73CD"/>
    <w:multiLevelType w:val="hybridMultilevel"/>
    <w:tmpl w:val="F80A3FE6"/>
    <w:lvl w:ilvl="0" w:tplc="0F6AD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7332506"/>
    <w:multiLevelType w:val="hybridMultilevel"/>
    <w:tmpl w:val="1BC6E702"/>
    <w:lvl w:ilvl="0" w:tplc="0F6AD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8437FF1"/>
    <w:multiLevelType w:val="hybridMultilevel"/>
    <w:tmpl w:val="39026BCE"/>
    <w:lvl w:ilvl="0" w:tplc="DE60C6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92B3C37"/>
    <w:multiLevelType w:val="hybridMultilevel"/>
    <w:tmpl w:val="9C32BAF2"/>
    <w:lvl w:ilvl="0" w:tplc="03482E4C">
      <w:start w:val="1"/>
      <w:numFmt w:val="lowerLetter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D0"/>
    <w:rsid w:val="000611E3"/>
    <w:rsid w:val="00066F31"/>
    <w:rsid w:val="00070B2D"/>
    <w:rsid w:val="000F0EC3"/>
    <w:rsid w:val="001D7F20"/>
    <w:rsid w:val="00230881"/>
    <w:rsid w:val="002834BC"/>
    <w:rsid w:val="002C4E02"/>
    <w:rsid w:val="003438AA"/>
    <w:rsid w:val="003B652E"/>
    <w:rsid w:val="00447D70"/>
    <w:rsid w:val="004B3457"/>
    <w:rsid w:val="00507635"/>
    <w:rsid w:val="006C2676"/>
    <w:rsid w:val="0087438E"/>
    <w:rsid w:val="00877011"/>
    <w:rsid w:val="00964FD0"/>
    <w:rsid w:val="00976C6E"/>
    <w:rsid w:val="009F356E"/>
    <w:rsid w:val="00A05A56"/>
    <w:rsid w:val="00A27721"/>
    <w:rsid w:val="00B13A61"/>
    <w:rsid w:val="00B40905"/>
    <w:rsid w:val="00BE033F"/>
    <w:rsid w:val="00C00580"/>
    <w:rsid w:val="00C77B76"/>
    <w:rsid w:val="00D36122"/>
    <w:rsid w:val="00D8128A"/>
    <w:rsid w:val="00D82037"/>
    <w:rsid w:val="00DF2292"/>
    <w:rsid w:val="00DF3285"/>
    <w:rsid w:val="00E74935"/>
    <w:rsid w:val="00E82939"/>
    <w:rsid w:val="00F12683"/>
    <w:rsid w:val="00F306F3"/>
    <w:rsid w:val="00F9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2AA3"/>
  <w15:chartTrackingRefBased/>
  <w15:docId w15:val="{D5310998-6EBF-483A-B29C-05928D5C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FD0"/>
    <w:pPr>
      <w:ind w:leftChars="200" w:left="480"/>
    </w:pPr>
  </w:style>
  <w:style w:type="character" w:styleId="a4">
    <w:name w:val="Hyperlink"/>
    <w:basedOn w:val="a0"/>
    <w:uiPriority w:val="99"/>
    <w:unhideWhenUsed/>
    <w:rsid w:val="00964F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4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7065">
          <w:marLeft w:val="806"/>
          <w:marRight w:val="0"/>
          <w:marTop w:val="40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314">
          <w:marLeft w:val="806"/>
          <w:marRight w:val="0"/>
          <w:marTop w:val="40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3734">
          <w:marLeft w:val="806"/>
          <w:marRight w:val="0"/>
          <w:marTop w:val="40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ibm.com/Drupal-In-Support/drupal-devo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CHEN</dc:creator>
  <cp:keywords/>
  <dc:description/>
  <cp:lastModifiedBy>LYDIA CHIEN</cp:lastModifiedBy>
  <cp:revision>14</cp:revision>
  <dcterms:created xsi:type="dcterms:W3CDTF">2019-11-06T11:17:00Z</dcterms:created>
  <dcterms:modified xsi:type="dcterms:W3CDTF">2019-12-24T03:37:00Z</dcterms:modified>
</cp:coreProperties>
</file>