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Age</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slobentanzer/causality_perspective_2023@b3b30a1</w:t>
        </w:r>
      </w:hyperlink>
      <w:r>
        <w:t xml:space="preserve"> </w:t>
      </w:r>
      <w:r>
        <w:t xml:space="preserve">on January 4,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 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todo</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tbd</w:t>
        </w:r>
      </w:hyperlink>
      <w:r>
        <w:t xml:space="preserve"> </w:t>
      </w:r>
      <w:r>
        <w:t xml:space="preserve"> </w:t>
      </w:r>
      <w:r>
        <w:t xml:space="preserve"> </w:t>
      </w:r>
      <w:r>
        <w:t xml:space="preserve">Helmholtz Zentrum München, -, Neuherberg,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YcLevYSc">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 (ML)</w:t>
      </w:r>
      <w:r>
        <w:t xml:space="preserve"> </w:t>
      </w:r>
      <w:r>
        <w:t xml:space="preserve">[</w:t>
      </w:r>
      <w:hyperlink w:anchor="ref-doi">
        <w:r>
          <w:rPr>
            <w:rStyle w:val="Hyperlink"/>
            <w:bCs/>
            <w:b/>
          </w:rPr>
          <w:t xml:space="preserve">doi?</w:t>
        </w:r>
      </w:hyperlink>
      <w:r>
        <w:t xml:space="preserve">/arXiv.2206.15475]</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great complexity of molecular mechanisms and the inability of existing methods to distinguish between correlation and causation</w:t>
      </w:r>
      <w:r>
        <w:t xml:space="preserve"> </w:t>
      </w:r>
      <w:r>
        <w:t xml:space="preserve">[</w:t>
      </w:r>
      <w:hyperlink w:anchor="ref-IxBIB6CT">
        <w:r>
          <w:rPr>
            <w:rStyle w:val="Hyperlink"/>
          </w:rPr>
          <w:t xml:space="preserve">5</w:t>
        </w:r>
      </w:hyperlink>
      <w:r>
        <w:t xml:space="preserve">,</w:t>
      </w:r>
      <w:hyperlink w:anchor="ref-17scpieH5">
        <w:r>
          <w:rPr>
            <w:rStyle w:val="Hyperlink"/>
          </w:rPr>
          <w:t xml:space="preserve">6</w:t>
        </w:r>
      </w:hyperlink>
      <w:r>
        <w:t xml:space="preserve">]</w:t>
      </w:r>
      <w:r>
        <w:t xml:space="preserve">.</w:t>
      </w:r>
    </w:p>
    <w:p>
      <w:pPr>
        <w:pStyle w:val="BodyText"/>
      </w:pPr>
      <w:r>
        <w:t xml:space="preserve">Randomised clinical trials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vernacular of Pearl’s Do-Calculus</w:t>
      </w:r>
      <w:r>
        <w:t xml:space="preserve"> </w:t>
      </w:r>
      <w:r>
        <w:t xml:space="preserve">[</w:t>
      </w:r>
      <w:hyperlink w:anchor="ref-12GOinshI">
        <w:r>
          <w:rPr>
            <w:rStyle w:val="Hyperlink"/>
          </w:rPr>
          <w:t xml:space="preserve">7</w:t>
        </w:r>
      </w:hyperlink>
      <w:r>
        <w:t xml:space="preserve">]</w:t>
      </w:r>
      <w:r>
        <w:t xml:space="preserve">, we measure the outcome of, for instance,</w:t>
      </w:r>
      <w:r>
        <w:t xml:space="preserve"> </w:t>
      </w:r>
      <w:r>
        <w:rPr>
          <w:iCs/>
          <w:i/>
        </w:rPr>
        <w:t xml:space="preserve">do(</w:t>
      </w:r>
      <w:r>
        <w:rPr>
          <w:iCs/>
          <w:i/>
        </w:rPr>
        <w:t xml:space="preserve">“</w:t>
      </w:r>
      <w:r>
        <w:rPr>
          <w:iCs/>
          <w:i/>
        </w:rPr>
        <w:t xml:space="preserve">Treat with Vemurafenib</w:t>
      </w:r>
      <w:r>
        <w:rPr>
          <w:iCs/>
          <w:i/>
        </w:rPr>
        <w:t xml:space="preserve">”</w:t>
      </w:r>
      <w:r>
        <w:rPr>
          <w:iCs/>
          <w:i/>
        </w:rPr>
        <w:t xml:space="preserve">)</w:t>
      </w:r>
      <w:r>
        <w:t xml:space="preserve"> </w:t>
      </w:r>
      <w:r>
        <w:t xml:space="preserve">when conducting a clinical trial on V600E-positive melanoma</w:t>
      </w:r>
      <w:r>
        <w:t xml:space="preserve"> </w:t>
      </w:r>
      <w:r>
        <w:t xml:space="preserve">[</w:t>
      </w:r>
      <w:hyperlink w:anchor="ref-muFRX2ZL">
        <w:r>
          <w:rPr>
            <w:rStyle w:val="Hyperlink"/>
          </w:rPr>
          <w:t xml:space="preserve">8</w:t>
        </w:r>
      </w:hyperlink>
      <w:r>
        <w:t xml:space="preserve">]</w:t>
      </w:r>
      <w:r>
        <w:t xml:space="preserve">.</w:t>
      </w:r>
      <w:r>
        <w:t xml:space="preserve"> </w:t>
      </w:r>
      <w:r>
        <w:t xml:space="preserve">However, translating this mode of reasoning into the high-dimensional space of modern omics is met with enormous challenges.</w:t>
      </w:r>
      <w:r>
        <w:t xml:space="preserve"> </w:t>
      </w:r>
      <w:r>
        <w:t xml:space="preserve">The dramatically larger parameter space of models at the molecular level leads to problems in the performance of methods and the identifiability of results, as well as in model explainability.</w:t>
      </w:r>
    </w:p>
    <w:p>
      <w:pPr>
        <w:pStyle w:val="BodyText"/>
      </w:pPr>
      <w:r>
        <w:t xml:space="preserve">With this perspective, we discuss the current connections between CR and molecular systems biology.</w:t>
      </w:r>
      <w:r>
        <w:t xml:space="preserve"> </w:t>
      </w:r>
      <w:r>
        <w:t xml:space="preserve">We will elaborate on three main points:</w:t>
      </w:r>
    </w:p>
    <w:p>
      <w:pPr>
        <w:numPr>
          <w:ilvl w:val="0"/>
          <w:numId w:val="1002"/>
        </w:numPr>
      </w:pPr>
      <w:r>
        <w:t xml:space="preserve">biases and what they mean for CR, particularly in the context of biomedical data</w:t>
      </w:r>
    </w:p>
    <w:p>
      <w:pPr>
        <w:numPr>
          <w:ilvl w:val="0"/>
          <w:numId w:val="1002"/>
        </w:numPr>
      </w:pPr>
      <w:r>
        <w:t xml:space="preserve">the role of prior knowledge in CR and how to translate prior knowledge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how a specific situation will turn out given data and the causal relationships known about the system.</w:t>
      </w:r>
    </w:p>
    <w:p>
      <w:pPr>
        <w:pStyle w:val="BodyText"/>
      </w:pPr>
      <w:r>
        <w:t xml:space="preserve">Causal discovery is more expensive than inference both computationally and data-wise, because it needs to account for the variability in data generation while isolating generalisable relationships between single measured agents</w:t>
      </w:r>
      <w:r>
        <w:t xml:space="preserve"> </w:t>
      </w:r>
      <w:r>
        <w:t xml:space="preserve">[</w:t>
      </w:r>
      <w:hyperlink w:anchor="ref-1CPlHia5R">
        <w:r>
          <w:rPr>
            <w:rStyle w:val="Hyperlink"/>
          </w:rPr>
          <w:t xml:space="preserve">9</w:t>
        </w:r>
      </w:hyperlink>
      <w:r>
        <w:t xml:space="preserve">]</w:t>
      </w:r>
      <w:r>
        <w:t xml:space="preserve">.</w:t>
      </w:r>
      <w:r>
        <w:t xml:space="preserve"> </w:t>
      </w:r>
      <w:r>
        <w:t xml:space="preserve">As a result, most inference mechanisms perform better when including prior knowledge at some point in the process, as has been observed in biomedical research</w:t>
      </w:r>
      <w:r>
        <w:t xml:space="preserve"> </w:t>
      </w:r>
      <w:r>
        <w:t xml:space="preserve">[</w:t>
      </w:r>
      <w:hyperlink w:anchor="ref-qpg6x7P4">
        <w:r>
          <w:rPr>
            <w:rStyle w:val="Hyperlink"/>
          </w:rPr>
          <w:t xml:space="preserve">10</w:t>
        </w:r>
      </w:hyperlink>
      <w:r>
        <w:t xml:space="preserve">]</w:t>
      </w:r>
      <w:r>
        <w:t xml:space="preserve">.</w:t>
      </w:r>
      <w:r>
        <w:t xml:space="preserve"> </w:t>
      </w:r>
      <w:r>
        <w:t xml:space="preserve">For modern systems biology, this means that methods for causal discovery typically require large amounts of experiments. Highly parameterised models such as neural networks increase this requirement even further. As such, many regard causal discovery in molecular biomedicine as a scaling problem</w:t>
      </w:r>
      <w:r>
        <w:t xml:space="preserve"> </w:t>
      </w:r>
      <w:r>
        <w:t xml:space="preserve">[</w:t>
      </w:r>
      <w:hyperlink w:anchor="ref-10mjWN2op">
        <w:r>
          <w:rPr>
            <w:rStyle w:val="Hyperlink"/>
          </w:rPr>
          <w:t xml:space="preserve">11</w:t>
        </w:r>
      </w:hyperlink>
      <w:r>
        <w:t xml:space="preserve">,</w:t>
      </w:r>
      <w:hyperlink w:anchor="ref-10AL1hWhU">
        <w:r>
          <w:rPr>
            <w:rStyle w:val="Hyperlink"/>
          </w:rPr>
          <w:t xml:space="preserve">12</w:t>
        </w:r>
      </w:hyperlink>
      <w:r>
        <w:t xml:space="preserve">]</w:t>
      </w:r>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prior knowledge about the assumed causal links, which in the causal field are often encoded using directed graphs.</w:t>
      </w:r>
      <w:r>
        <w:t xml:space="preserve"> </w:t>
      </w:r>
      <w:r>
        <w:t xml:space="preserve">This allows researchers to represent both the causal connections between variables and the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prior knowledge that is applied; most biomedical prior knowledge is far from complete</w:t>
      </w:r>
      <w:r>
        <w:t xml:space="preserve"> </w:t>
      </w:r>
      <w:r>
        <w:t xml:space="preserve">[</w:t>
      </w:r>
      <w:hyperlink w:anchor="ref-TUhGg6tD">
        <w:r>
          <w:rPr>
            <w:rStyle w:val="Hyperlink"/>
          </w:rPr>
          <w:t xml:space="preserve">13</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14</w:t>
        </w:r>
      </w:hyperlink>
      <w:r>
        <w:t xml:space="preserve">,</w:t>
      </w:r>
      <w:hyperlink w:anchor="ref-yCFobrFQ">
        <w:r>
          <w:rPr>
            <w:rStyle w:val="Hyperlink"/>
          </w:rPr>
          <w:t xml:space="preserve">15</w:t>
        </w:r>
      </w:hyperlink>
      <w:r>
        <w:t xml:space="preserve">]</w:t>
      </w:r>
      <w:r>
        <w:t xml:space="preserve">.</w:t>
      </w:r>
      <w:r>
        <w:t xml:space="preserve"> </w:t>
      </w:r>
      <w:r>
        <w:t xml:space="preserve">In contrast to causal discovery, scaling therefore plays a smaller role in causal inference; here, the main problem is incompleteness and identifying the</w:t>
      </w:r>
      <w:r>
        <w:t xml:space="preserve"> </w:t>
      </w:r>
      <w:r>
        <w:t xml:space="preserve">“</w:t>
      </w:r>
      <w:r>
        <w:t xml:space="preserve">right</w:t>
      </w:r>
      <w:r>
        <w:t xml:space="preserve">”</w:t>
      </w:r>
      <w:r>
        <w:t xml:space="preserve"> </w:t>
      </w:r>
      <w:r>
        <w:t xml:space="preserve">biases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16</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17</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necessarily discard information that is not relevant to the intervention.</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18</w:t>
        </w:r>
      </w:hyperlink>
      <w:r>
        <w:t xml:space="preserve">]</w:t>
      </w:r>
      <w:r>
        <w:t xml:space="preserve">.</w:t>
      </w:r>
      <w:r>
        <w:t xml:space="preserve"> </w:t>
      </w:r>
      <w:r>
        <w:t xml:space="preserve">Current developments of CR in the biomedical field therefore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w:t>
      </w:r>
      <w:r>
        <w:t xml:space="preserve"> </w:t>
      </w:r>
      <w:r>
        <w:t xml:space="preserve">This is where certain biases are pivotal to the effectiveness of the CR method.</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prior knowledge.</w:t>
      </w:r>
      <w:r>
        <w:t xml:space="preserve"> </w:t>
      </w:r>
      <w:r>
        <w:t xml:space="preserve">For instance, having prior knowledge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8</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8</w:t>
        </w:r>
      </w:hyperlink>
      <w:r>
        <w:t xml:space="preserve">]</w:t>
      </w:r>
      <w:r>
        <w:t xml:space="preserve">.</w:t>
      </w:r>
      <w:r>
        <w:t xml:space="preserve"> </w:t>
      </w:r>
      <w:r>
        <w:t xml:space="preserve">We could now infer (via induction) that Vemurafenib may be an effective remedy in other V600E-positive cancers as well, or, further,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19</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20</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 inductive biases 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21</w:t>
        </w:r>
      </w:hyperlink>
      <w:r>
        <w:t xml:space="preserve">]</w:t>
      </w:r>
      <w:r>
        <w:t xml:space="preserve">.</w:t>
      </w:r>
      <w:r>
        <w:t xml:space="preserve"> </w:t>
      </w:r>
      <w:r>
        <w:t xml:space="preserve">In fact, we often deduce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22</w:t>
        </w:r>
      </w:hyperlink>
      <w:r>
        <w:t xml:space="preserve">]</w:t>
      </w:r>
      <w:r>
        <w:t xml:space="preserve">.</w:t>
      </w:r>
      <w:r>
        <w:t xml:space="preserve"> </w:t>
      </w:r>
      <w:r>
        <w:t xml:space="preserve">A good heuristic is the application of a suitable bias to a problem, such that the solution can be considered acceptable despite limited resources.</w:t>
      </w:r>
    </w:p>
    <w:p>
      <w:pPr>
        <w:pStyle w:val="BodyText"/>
      </w:pPr>
      <w:r>
        <w:t xml:space="preserve">In machine learning (ML), we can distinguish between useful and harmful biases.</w:t>
      </w:r>
      <w:r>
        <w:t xml:space="preserve"> </w:t>
      </w:r>
      <w:r>
        <w:t xml:space="preserve">Harmful biases are common issues in the technical process of training models; they include, for instance, sampling bias, selection bias, confirmation bias, overfitting, and underfitting</w:t>
      </w:r>
      <w:r>
        <w:t xml:space="preserve"> </w:t>
      </w:r>
      <w:r>
        <w:t xml:space="preserve">[</w:t>
      </w:r>
      <w:hyperlink w:anchor="ref-B5WSzZkm">
        <w:r>
          <w:rPr>
            <w:rStyle w:val="Hyperlink"/>
          </w:rPr>
          <w:t xml:space="preserve">23</w:t>
        </w:r>
      </w:hyperlink>
      <w:r>
        <w:t xml:space="preserve">]</w:t>
      </w:r>
      <w:r>
        <w:t xml:space="preserve">.</w:t>
      </w:r>
      <w:r>
        <w:t xml:space="preserve"> </w:t>
      </w:r>
      <w:r>
        <w:t xml:space="preserve">While addressing harmful biases is a crucial part of ML,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ML community are inductive models, one of the most discussed useful biases is</w:t>
      </w:r>
      <w:r>
        <w:t xml:space="preserve"> </w:t>
      </w:r>
      <w:r>
        <w:rPr>
          <w:iCs/>
          <w:i/>
        </w:rPr>
        <w:t xml:space="preserve">inductive bias</w:t>
      </w:r>
      <w:r>
        <w:t xml:space="preserve">.</w:t>
      </w:r>
      <w:r>
        <w:t xml:space="preserve"> </w:t>
      </w:r>
      <w:r>
        <w:t xml:space="preserve">For instance, prior knowledge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The human mind will be the gold standard for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present a fundamental challenge: no single learning algorithm may be universally superior across all problem domains</w:t>
      </w:r>
      <w:r>
        <w:t xml:space="preserve"> </w:t>
      </w:r>
      <w:r>
        <w:t xml:space="preserve">[</w:t>
      </w:r>
      <w:hyperlink w:anchor="ref-nT3xJkyD">
        <w:r>
          <w:rPr>
            <w:rStyle w:val="Hyperlink"/>
          </w:rPr>
          <w:t xml:space="preserve">24</w:t>
        </w:r>
      </w:hyperlink>
      <w:r>
        <w:t xml:space="preserve">,</w:t>
      </w:r>
      <w:hyperlink w:anchor="ref-2RptKLT2">
        <w:r>
          <w:rPr>
            <w:rStyle w:val="Hyperlink"/>
          </w:rPr>
          <w:t xml:space="preserve">25</w:t>
        </w:r>
      </w:hyperlink>
      <w:r>
        <w:t xml:space="preserve">,</w:t>
      </w:r>
      <w:hyperlink w:anchor="ref-D3JIQ7Oe">
        <w:r>
          <w:rPr>
            <w:rStyle w:val="Hyperlink"/>
          </w:rPr>
          <w:t xml:space="preserve">26</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26</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27</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28</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ML.</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29</w:t>
        </w:r>
      </w:hyperlink>
      <w:r>
        <w:t xml:space="preserve">]</w:t>
      </w:r>
      <w:r>
        <w:t xml:space="preserve">.</w:t>
      </w:r>
      <w:r>
        <w:t xml:space="preserve"> </w:t>
      </w:r>
      <w:r>
        <w:t xml:space="preserve">However, it has been argued that many improvements that led to the models of today, such as convolution or attention, disprove this theory</w:t>
      </w:r>
      <w:r>
        <w:t xml:space="preserve"> </w:t>
      </w:r>
      <w:r>
        <w:t xml:space="preserve">[</w:t>
      </w:r>
      <w:hyperlink w:anchor="ref-rh7nCPVE">
        <w:r>
          <w:rPr>
            <w:rStyle w:val="Hyperlink"/>
          </w:rPr>
          <w:t xml:space="preserve">30</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31</w:t>
        </w:r>
      </w:hyperlink>
      <w:r>
        <w:t xml:space="preserve">,</w:t>
      </w:r>
      <w:hyperlink w:anchor="ref-AT0GCO31">
        <w:r>
          <w:rPr>
            <w:rStyle w:val="Hyperlink"/>
          </w:rPr>
          <w:t xml:space="preserve">32</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prior knowledge</w:t>
      </w:r>
      <w:r>
        <w:t xml:space="preserve"> </w:t>
      </w:r>
      <w:r>
        <w:t xml:space="preserve">[</w:t>
      </w:r>
      <w:hyperlink w:anchor="ref-17scpieH5">
        <w:r>
          <w:rPr>
            <w:rStyle w:val="Hyperlink"/>
          </w:rPr>
          <w:t xml:space="preserve">6</w:t>
        </w:r>
      </w:hyperlink>
      <w:r>
        <w:t xml:space="preserve">,</w:t>
      </w:r>
      <w:hyperlink w:anchor="ref-17scpieH5">
        <w:r>
          <w:rPr>
            <w:rStyle w:val="Hyperlink"/>
          </w:rPr>
          <w:t xml:space="preserve">6</w:t>
        </w:r>
      </w:hyperlink>
      <w:r>
        <w:t xml:space="preserve">,</w:t>
      </w:r>
      <w:hyperlink w:anchor="ref-11wELIlTc">
        <w:r>
          <w:rPr>
            <w:rStyle w:val="Hyperlink"/>
          </w:rPr>
          <w:t xml:space="preserve">27</w:t>
        </w:r>
      </w:hyperlink>
      <w:r>
        <w:t xml:space="preserve">,</w:t>
      </w:r>
      <w:hyperlink w:anchor="ref-11wELIlTc">
        <w:r>
          <w:rPr>
            <w:rStyle w:val="Hyperlink"/>
          </w:rPr>
          <w:t xml:space="preserve">27</w:t>
        </w:r>
      </w:hyperlink>
      <w:r>
        <w:t xml:space="preserve">,</w:t>
      </w:r>
      <w:hyperlink w:anchor="ref-URCTSFCA">
        <w:r>
          <w:rPr>
            <w:rStyle w:val="Hyperlink"/>
          </w:rPr>
          <w:t xml:space="preserve">33</w:t>
        </w:r>
      </w:hyperlink>
      <w:r>
        <w:t xml:space="preserve">,</w:t>
      </w:r>
      <w:hyperlink w:anchor="ref-T7D6XA6s">
        <w:r>
          <w:rPr>
            <w:rStyle w:val="Hyperlink"/>
          </w:rPr>
          <w:t xml:space="preserve">34</w:t>
        </w:r>
      </w:hyperlink>
      <w:r>
        <w:t xml:space="preserve">,</w:t>
      </w:r>
      <w:hyperlink w:anchor="ref-vm2M7mI5">
        <w:r>
          <w:rPr>
            <w:rStyle w:val="Hyperlink"/>
          </w:rPr>
          <w:t xml:space="preserve">35</w:t>
        </w:r>
      </w:hyperlink>
      <w:r>
        <w:t xml:space="preserve">]</w:t>
      </w:r>
      <w:r>
        <w:t xml:space="preserve">.</w:t>
      </w:r>
      <w:r>
        <w:t xml:space="preserve"> </w:t>
      </w:r>
      <w:r>
        <w:t xml:space="preserve">Considering these constraints, the question is not whether to include prior knowledge in our reasoning, but which knowledge, when, and how</w:t>
      </w:r>
      <w:r>
        <w:t xml:space="preserve"> </w:t>
      </w:r>
      <w:r>
        <w:t xml:space="preserve">[</w:t>
      </w:r>
      <w:hyperlink w:anchor="ref-AT0GCO31">
        <w:r>
          <w:rPr>
            <w:rStyle w:val="Hyperlink"/>
          </w:rPr>
          <w:t xml:space="preserve">32</w:t>
        </w:r>
      </w:hyperlink>
      <w:r>
        <w:t xml:space="preserve">]</w:t>
      </w:r>
      <w:r>
        <w:t xml:space="preserve">.</w:t>
      </w:r>
    </w:p>
    <w:bookmarkStart w:id="76" w:name="prior-knowledge"/>
    <w:p>
      <w:pPr>
        <w:pStyle w:val="Heading3"/>
      </w:pPr>
      <w:r>
        <w:t xml:space="preserve">Prior knowledge</w:t>
      </w:r>
    </w:p>
    <w:p>
      <w:pPr>
        <w:pStyle w:val="FirstParagraph"/>
      </w:pPr>
      <w:r>
        <w:t xml:space="preserve">To be able to effectively use our knowledge in reasoning, we must be able to represent it robustly and in a way that is conducive to the reasoning task.</w:t>
      </w:r>
      <w:r>
        <w:t xml:space="preserve"> </w:t>
      </w:r>
      <w:r>
        <w:t xml:space="preserve">Biomedical entities and relationships must be clearly defined and represented unambiguously.</w:t>
      </w:r>
      <w:r>
        <w:t xml:space="preserve"> </w:t>
      </w:r>
      <w:r>
        <w:t xml:space="preserve">Additionally, the diversity in our tasks and knowledge sources requires a flexible representation that can be adapted to the task at hand.</w:t>
      </w:r>
      <w:r>
        <w:t xml:space="preserve"> </w:t>
      </w:r>
      <w:r>
        <w:t xml:space="preserve">Knowledge representation frameworks can aid in walking the line between robust and transparent, reproducible knowledge representation on the one hand, and flexible, task-specific workflows on the other</w:t>
      </w:r>
      <w:r>
        <w:t xml:space="preserve"> </w:t>
      </w:r>
      <w:r>
        <w:t xml:space="preserve">[</w:t>
      </w:r>
      <w:hyperlink w:anchor="ref-tr1XjZ1R">
        <w:r>
          <w:rPr>
            <w:rStyle w:val="Hyperlink"/>
          </w:rPr>
          <w:t xml:space="preserve">36</w:t>
        </w:r>
      </w:hyperlink>
      <w:r>
        <w:t xml:space="preserve">]</w:t>
      </w:r>
      <w:r>
        <w:t xml:space="preserve">.</w:t>
      </w:r>
      <w:r>
        <w:t xml:space="preserve"> </w:t>
      </w:r>
      <w:r>
        <w:t xml:space="preserve">In addition, they can ground the biological entities that are subject to reasoning using domain-specific ontologies, which can be another useful source of bias.</w:t>
      </w:r>
      <w:r>
        <w:t xml:space="preserve"> </w:t>
      </w:r>
      <w:r>
        <w:t xml:space="preserve">For instance, knowing the directionality of the central dogma of biology can be a useful bias in reasoning about gene expression.</w:t>
      </w:r>
    </w:p>
    <w:bookmarkEnd w:id="76"/>
    <w:bookmarkStart w:id="77" w:name="modelling-on-prior-knowledge"/>
    <w:p>
      <w:pPr>
        <w:pStyle w:val="Heading3"/>
      </w:pPr>
      <w:r>
        <w:t xml:space="preserve">Modelling on prior knowledge</w:t>
      </w:r>
    </w:p>
    <w:p>
      <w:pPr>
        <w:pStyle w:val="FirstParagraph"/>
      </w:pPr>
      <w:r>
        <w:t xml:space="preserve">Statistical, causal, and mechanistic models</w:t>
      </w:r>
    </w:p>
    <w:p>
      <w:pPr>
        <w:pStyle w:val="BodyText"/>
      </w:pPr>
      <w:r>
        <w:t xml:space="preserve">Why modelling needs biases and how to introduce them</w:t>
      </w:r>
    </w:p>
    <w:p>
      <w:pPr>
        <w:pStyle w:val="BodyText"/>
      </w:pPr>
      <w:r>
        <w:t xml:space="preserve">Benchmarks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r>
        <w:t xml:space="preserve">While the high performance of LLMs is based on myriad architectural improvements, the introduction of attention as an architectural bias has been a major contributor to their success</w:t>
      </w:r>
      <w:r>
        <w:t xml:space="preserve"> </w:t>
      </w:r>
      <w:r>
        <w:t xml:space="preserve">[</w:t>
      </w:r>
      <w:hyperlink w:anchor="ref-rh7nCPVE">
        <w:r>
          <w:rPr>
            <w:rStyle w:val="Hyperlink"/>
          </w:rPr>
          <w:t xml:space="preserve">30</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37</w:t>
        </w:r>
      </w:hyperlink>
      <w:r>
        <w:t xml:space="preserve">,</w:t>
      </w:r>
      <w:hyperlink w:anchor="ref-VmzWBJUJ">
        <w:r>
          <w:rPr>
            <w:rStyle w:val="Hyperlink"/>
          </w:rPr>
          <w:t xml:space="preserve">38</w:t>
        </w:r>
      </w:hyperlink>
      <w:r>
        <w:t xml:space="preserve">,</w:t>
      </w:r>
      <w:hyperlink w:anchor="ref-r5y0HbhJ">
        <w:r>
          <w:rPr>
            <w:rStyle w:val="Hyperlink"/>
          </w:rPr>
          <w:t xml:space="preserve">39</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38</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40</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41</w:t>
        </w:r>
      </w:hyperlink>
      <w:r>
        <w:t xml:space="preserve">]</w:t>
      </w:r>
      <w:r>
        <w:t xml:space="preserve">.</w:t>
      </w:r>
      <w:r>
        <w:t xml:space="preserve"> </w:t>
      </w:r>
      <w:r>
        <w:t xml:space="preserve">Foundation models are models that achieve high performance by training a generic architecture on extremely large amounts of data in an unsupervised manner.</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42</w:t>
        </w:r>
      </w:hyperlink>
      <w:r>
        <w:t xml:space="preserve">,</w:t>
      </w:r>
      <w:hyperlink w:anchor="ref-OFczH7ba">
        <w:r>
          <w:rPr>
            <w:rStyle w:val="Hyperlink"/>
          </w:rPr>
          <w:t xml:space="preserve">43</w:t>
        </w:r>
      </w:hyperlink>
      <w:r>
        <w:t xml:space="preserve">]</w:t>
      </w:r>
      <w:r>
        <w:t xml:space="preserve">.</w:t>
      </w:r>
      <w:r>
        <w:t xml:space="preserve"> </w:t>
      </w:r>
      <w:r>
        <w:t xml:space="preserve">Briefly, the benchmarks found that, on single cell classification tasks, the proposed foundation models did not outperform simple baselines consistently.</w:t>
      </w:r>
      <w:r>
        <w:t xml:space="preserve"> </w:t>
      </w:r>
      <w:r>
        <w:t xml:space="preserve">State-of-the-art methods such as scVI</w:t>
      </w:r>
      <w:r>
        <w:t xml:space="preserve"> </w:t>
      </w:r>
      <w:r>
        <w:t xml:space="preserve">[</w:t>
      </w:r>
      <w:hyperlink w:anchor="ref-1ELFXHA51">
        <w:r>
          <w:rPr>
            <w:rStyle w:val="Hyperlink"/>
          </w:rPr>
          <w:t xml:space="preserve">44</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models will improve via a combination of the right architecture with sufficient amounts of data.</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45</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11</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are not explainable due to their large number of parameters and non-linearities.</w:t>
      </w:r>
      <w:r>
        <w:t xml:space="preserve"> </w:t>
      </w:r>
      <w:r>
        <w:t xml:space="preserve">As such, there is no way to scrutinise their reasoning beyond the output they produce.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45</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38</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42</w:t>
        </w:r>
      </w:hyperlink>
      <w:r>
        <w:t xml:space="preserve">,</w:t>
      </w:r>
      <w:hyperlink w:anchor="ref-OFczH7ba">
        <w:r>
          <w:rPr>
            <w:rStyle w:val="Hyperlink"/>
          </w:rPr>
          <w:t xml:space="preserve">43</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40</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46</w:t>
        </w:r>
      </w:hyperlink>
      <w:r>
        <w:t xml:space="preserve">]</w:t>
      </w:r>
      <w:r>
        <w:t xml:space="preserve">.</w:t>
      </w:r>
      <w:r>
        <w:t xml:space="preserve"> </w:t>
      </w:r>
      <w:r>
        <w:t xml:space="preserve">Compared to language, the data that form the input of molecular foundation models do not have an implicit form of causality.</w:t>
      </w:r>
      <w:r>
        <w:t xml:space="preserve"> </w:t>
      </w:r>
      <w:r>
        <w:t xml:space="preserve">The individual cells are in general not on a known temporal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Latent encodings of explicit prior knowledge (GEARS)</w:t>
      </w:r>
    </w:p>
    <w:p>
      <w:pPr>
        <w:pStyle w:val="BodyText"/>
      </w:pPr>
      <w:r>
        <w:t xml:space="preserve">Do</w:t>
      </w:r>
      <w:r>
        <w:t xml:space="preserve"> </w:t>
      </w:r>
      <w:r>
        <w:t xml:space="preserve">‘</w:t>
      </w:r>
      <w:r>
        <w:t xml:space="preserve">causal latent spaces</w:t>
      </w:r>
      <w:r>
        <w:t xml:space="preserve">’</w:t>
      </w:r>
      <w:r>
        <w:t xml:space="preserve"> </w:t>
      </w:r>
      <w:r>
        <w:t xml:space="preserve">exist, and how would we prove it?</w:t>
      </w:r>
    </w:p>
    <w:p>
      <w:pPr>
        <w:pStyle w:val="BodyText"/>
      </w:pPr>
      <w:r>
        <w:t xml:space="preserve">How do we explore these latent spaces and use them for inference?</w:t>
      </w:r>
    </w:p>
    <w:p>
      <w:pPr>
        <w:pStyle w:val="BodyText"/>
      </w:pPr>
      <w:r>
        <w:t xml:space="preserve">Stefan’s comment: newer architectures (self-supervised) do not decode; how important is it for biological insights, particularly compared with scaling? Exploring and explaining the latent space…</w:t>
      </w:r>
    </w:p>
    <w:p>
      <w:pPr>
        <w:numPr>
          <w:ilvl w:val="0"/>
          <w:numId w:val="1004"/>
        </w:numPr>
        <w:pStyle w:val="Compact"/>
      </w:pPr>
      <w:r>
        <w:t xml:space="preserve">https://scholar.google.de/citations?view_op=view_citation&amp;hl=de&amp;user=soxv0s0AAAAJ&amp;sortby=pubdate&amp;citation_for_view=soxv0s0AAAAJ:2osOgNQ5qMEC (decoder important)</w:t>
      </w:r>
    </w:p>
    <w:p>
      <w:pPr>
        <w:numPr>
          <w:ilvl w:val="0"/>
          <w:numId w:val="1004"/>
        </w:numPr>
        <w:pStyle w:val="Compact"/>
      </w:pPr>
      <w:r>
        <w:t xml:space="preserve">https://proceedings.neurips.cc/paper_files/paper/2022/hash/87213955efbe48b46586e37bf2f1fe5b-Abstract-Conference.html (decoder not important)</w:t>
      </w:r>
    </w:p>
    <w:bookmarkEnd w:id="80"/>
    <w:bookmarkEnd w:id="81"/>
    <w:bookmarkStart w:id="82" w:name="glossary"/>
    <w:p>
      <w:pPr>
        <w:pStyle w:val="Heading2"/>
      </w:pPr>
      <w:r>
        <w:t xml:space="preserve">Glossary?</w:t>
      </w:r>
    </w:p>
    <w:bookmarkEnd w:id="82"/>
    <w:bookmarkStart w:id="235" w:name="references"/>
    <w:p>
      <w:pPr>
        <w:pStyle w:val="Heading2"/>
      </w:pPr>
      <w:r>
        <w:t xml:space="preserve">References</w:t>
      </w:r>
    </w:p>
    <w:bookmarkStart w:id="234" w:name="refs"/>
    <w:bookmarkStart w:id="83" w:name="ref-YcLevYSc"/>
    <w:p>
      <w:pPr>
        <w:pStyle w:val="Bibliography"/>
      </w:pPr>
      <w:r>
        <w:t xml:space="preserve">1.</w:t>
      </w:r>
      <w:r>
        <w:t xml:space="preserve"> </w:t>
      </w:r>
      <w:r>
        <w:t xml:space="preserve">	</w:t>
      </w:r>
      <w:r>
        <w:rPr>
          <w:bCs/>
          <w:b/>
        </w:rPr>
        <w:t xml:space="preserve">The Organon, Or Logical Treatises, Of Aristole, Vol. 1 Of 2</w:t>
      </w:r>
      <w:r>
        <w:t xml:space="preserve"> </w:t>
      </w:r>
      <w:r>
        <w:t xml:space="preserve">Aristotle</w:t>
      </w:r>
      <w:r>
        <w:t xml:space="preserve"> </w:t>
      </w:r>
      <w:r>
        <w:rPr>
          <w:iCs/>
          <w:i/>
        </w:rPr>
        <w:t xml:space="preserve">Forgotten Books</w:t>
      </w:r>
      <w:r>
        <w:t xml:space="preserve"> </w:t>
      </w:r>
      <w:r>
        <w:t xml:space="preserve">(2015)</w:t>
      </w:r>
      <w:r>
        <w:t xml:space="preserve"> </w:t>
      </w:r>
      <w:r>
        <w:t xml:space="preserve">ISBN: 9781330267608</w:t>
      </w:r>
    </w:p>
    <w:bookmarkEnd w:id="83"/>
    <w:bookmarkStart w:id="86"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84">
        <w:r>
          <w:rPr>
            <w:rStyle w:val="Hyperlink"/>
          </w:rPr>
          <w:t xml:space="preserve">https://doi.org/ggd72q</w:t>
        </w:r>
      </w:hyperlink>
      <w:r>
        <w:t xml:space="preserve"> </w:t>
      </w:r>
      <w:r>
        <w:t xml:space="preserve">DOI:</w:t>
      </w:r>
      <w:r>
        <w:t xml:space="preserve"> </w:t>
      </w:r>
      <w:hyperlink r:id="rId85">
        <w:r>
          <w:rPr>
            <w:rStyle w:val="Hyperlink"/>
          </w:rPr>
          <w:t xml:space="preserve">10.1017/cbo9780511803161</w:t>
        </w:r>
      </w:hyperlink>
    </w:p>
    <w:bookmarkEnd w:id="86"/>
    <w:bookmarkStart w:id="89"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87">
        <w:r>
          <w:rPr>
            <w:rStyle w:val="Hyperlink"/>
          </w:rPr>
          <w:t xml:space="preserve">https://doi.org/gdz4f4</w:t>
        </w:r>
      </w:hyperlink>
      <w:r>
        <w:t xml:space="preserve"> </w:t>
      </w:r>
      <w:r>
        <w:t xml:space="preserve">DOI:</w:t>
      </w:r>
      <w:r>
        <w:t xml:space="preserve"> </w:t>
      </w:r>
      <w:hyperlink r:id="rId88">
        <w:r>
          <w:rPr>
            <w:rStyle w:val="Hyperlink"/>
          </w:rPr>
          <w:t xml:space="preserve">10.1080/01621459.1996.10476902</w:t>
        </w:r>
      </w:hyperlink>
    </w:p>
    <w:bookmarkEnd w:id="89"/>
    <w:bookmarkStart w:id="90"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90"/>
    <w:bookmarkStart w:id="95" w:name="ref-IxBIB6CT"/>
    <w:p>
      <w:pPr>
        <w:pStyle w:val="Bibliography"/>
      </w:pPr>
      <w:r>
        <w:t xml:space="preserve">5.</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91">
        <w:r>
          <w:rPr>
            <w:rStyle w:val="Hyperlink"/>
          </w:rPr>
          <w:t xml:space="preserve">https://doi.org/fmk7rw</w:t>
        </w:r>
      </w:hyperlink>
      <w:r>
        <w:t xml:space="preserve"> </w:t>
      </w:r>
      <w:r>
        <w:t xml:space="preserve">DOI:</w:t>
      </w:r>
      <w:r>
        <w:t xml:space="preserve"> </w:t>
      </w:r>
      <w:hyperlink r:id="rId92">
        <w:r>
          <w:rPr>
            <w:rStyle w:val="Hyperlink"/>
          </w:rPr>
          <w:t xml:space="preserve">10.1038/nature09534</w:t>
        </w:r>
      </w:hyperlink>
      <w:r>
        <w:t xml:space="preserve"> </w:t>
      </w:r>
      <w:r>
        <w:t xml:space="preserve">· PMID:</w:t>
      </w:r>
      <w:r>
        <w:t xml:space="preserve"> </w:t>
      </w:r>
      <w:hyperlink r:id="rId93">
        <w:r>
          <w:rPr>
            <w:rStyle w:val="Hyperlink"/>
          </w:rPr>
          <w:t xml:space="preserve">20981092</w:t>
        </w:r>
      </w:hyperlink>
      <w:r>
        <w:t xml:space="preserve"> </w:t>
      </w:r>
      <w:r>
        <w:t xml:space="preserve">· PMCID:</w:t>
      </w:r>
      <w:r>
        <w:t xml:space="preserve"> </w:t>
      </w:r>
      <w:hyperlink r:id="rId94">
        <w:r>
          <w:rPr>
            <w:rStyle w:val="Hyperlink"/>
          </w:rPr>
          <w:t xml:space="preserve">PMC3042601</w:t>
        </w:r>
      </w:hyperlink>
    </w:p>
    <w:bookmarkEnd w:id="95"/>
    <w:bookmarkStart w:id="98" w:name="ref-17scpieH5"/>
    <w:p>
      <w:pPr>
        <w:pStyle w:val="Bibliography"/>
      </w:pPr>
      <w:r>
        <w:t xml:space="preserve">6.</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96">
        <w:r>
          <w:rPr>
            <w:rStyle w:val="Hyperlink"/>
          </w:rPr>
          <w:t xml:space="preserve">https://doi.org/gs8pnp</w:t>
        </w:r>
      </w:hyperlink>
      <w:r>
        <w:t xml:space="preserve"> </w:t>
      </w:r>
      <w:r>
        <w:t xml:space="preserve">DOI:</w:t>
      </w:r>
      <w:r>
        <w:t xml:space="preserve"> </w:t>
      </w:r>
      <w:hyperlink r:id="rId97">
        <w:r>
          <w:rPr>
            <w:rStyle w:val="Hyperlink"/>
          </w:rPr>
          <w:t xml:space="preserve">10.48550/arxiv.2312.00818</w:t>
        </w:r>
      </w:hyperlink>
    </w:p>
    <w:bookmarkEnd w:id="98"/>
    <w:bookmarkStart w:id="101" w:name="ref-12GOinshI"/>
    <w:p>
      <w:pPr>
        <w:pStyle w:val="Bibliography"/>
      </w:pPr>
      <w:r>
        <w:t xml:space="preserve">7.</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99">
        <w:r>
          <w:rPr>
            <w:rStyle w:val="Hyperlink"/>
          </w:rPr>
          <w:t xml:space="preserve">https://doi.org/gtbf4r</w:t>
        </w:r>
      </w:hyperlink>
      <w:r>
        <w:t xml:space="preserve"> </w:t>
      </w:r>
      <w:r>
        <w:t xml:space="preserve">DOI:</w:t>
      </w:r>
      <w:r>
        <w:t xml:space="preserve"> </w:t>
      </w:r>
      <w:hyperlink r:id="rId100">
        <w:r>
          <w:rPr>
            <w:rStyle w:val="Hyperlink"/>
          </w:rPr>
          <w:t xml:space="preserve">10.48550/arxiv.1210.4852</w:t>
        </w:r>
      </w:hyperlink>
    </w:p>
    <w:bookmarkEnd w:id="101"/>
    <w:bookmarkStart w:id="106" w:name="ref-muFRX2ZL"/>
    <w:p>
      <w:pPr>
        <w:pStyle w:val="Bibliography"/>
      </w:pPr>
      <w:r>
        <w:t xml:space="preserve">8.</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02">
        <w:r>
          <w:rPr>
            <w:rStyle w:val="Hyperlink"/>
          </w:rPr>
          <w:t xml:space="preserve">https://doi.org/dsbxxt</w:t>
        </w:r>
      </w:hyperlink>
      <w:r>
        <w:t xml:space="preserve"> </w:t>
      </w:r>
      <w:r>
        <w:t xml:space="preserve">DOI:</w:t>
      </w:r>
      <w:r>
        <w:t xml:space="preserve"> </w:t>
      </w:r>
      <w:hyperlink r:id="rId103">
        <w:r>
          <w:rPr>
            <w:rStyle w:val="Hyperlink"/>
          </w:rPr>
          <w:t xml:space="preserve">10.1056/nejmoa1103782</w:t>
        </w:r>
      </w:hyperlink>
      <w:r>
        <w:t xml:space="preserve"> </w:t>
      </w:r>
      <w:r>
        <w:t xml:space="preserve">· PMID:</w:t>
      </w:r>
      <w:r>
        <w:t xml:space="preserve"> </w:t>
      </w:r>
      <w:hyperlink r:id="rId104">
        <w:r>
          <w:rPr>
            <w:rStyle w:val="Hyperlink"/>
          </w:rPr>
          <w:t xml:space="preserve">21639808</w:t>
        </w:r>
      </w:hyperlink>
      <w:r>
        <w:t xml:space="preserve"> </w:t>
      </w:r>
      <w:r>
        <w:t xml:space="preserve">· PMCID:</w:t>
      </w:r>
      <w:r>
        <w:t xml:space="preserve"> </w:t>
      </w:r>
      <w:hyperlink r:id="rId105">
        <w:r>
          <w:rPr>
            <w:rStyle w:val="Hyperlink"/>
          </w:rPr>
          <w:t xml:space="preserve">PMC3549296</w:t>
        </w:r>
      </w:hyperlink>
    </w:p>
    <w:bookmarkEnd w:id="106"/>
    <w:bookmarkStart w:id="109" w:name="ref-1CPlHia5R"/>
    <w:p>
      <w:pPr>
        <w:pStyle w:val="Bibliography"/>
      </w:pPr>
      <w:r>
        <w:t xml:space="preserve">9.</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07">
        <w:r>
          <w:rPr>
            <w:rStyle w:val="Hyperlink"/>
          </w:rPr>
          <w:t xml:space="preserve">https://doi.org/ggh4pj</w:t>
        </w:r>
      </w:hyperlink>
      <w:r>
        <w:t xml:space="preserve"> </w:t>
      </w:r>
      <w:r>
        <w:t xml:space="preserve">DOI:</w:t>
      </w:r>
      <w:r>
        <w:t xml:space="preserve"> </w:t>
      </w:r>
      <w:hyperlink r:id="rId108">
        <w:r>
          <w:rPr>
            <w:rStyle w:val="Hyperlink"/>
          </w:rPr>
          <w:t xml:space="preserve">10.1146/annurev-statistics-031017-100630</w:t>
        </w:r>
      </w:hyperlink>
    </w:p>
    <w:bookmarkEnd w:id="109"/>
    <w:bookmarkStart w:id="114" w:name="ref-qpg6x7P4"/>
    <w:p>
      <w:pPr>
        <w:pStyle w:val="Bibliography"/>
      </w:pPr>
      <w:r>
        <w:t xml:space="preserve">10.</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10">
        <w:r>
          <w:rPr>
            <w:rStyle w:val="Hyperlink"/>
          </w:rPr>
          <w:t xml:space="preserve">https://doi.org/f3t7t4</w:t>
        </w:r>
      </w:hyperlink>
      <w:r>
        <w:t xml:space="preserve"> </w:t>
      </w:r>
      <w:r>
        <w:t xml:space="preserve">DOI:</w:t>
      </w:r>
      <w:r>
        <w:t xml:space="preserve"> </w:t>
      </w:r>
      <w:hyperlink r:id="rId111">
        <w:r>
          <w:rPr>
            <w:rStyle w:val="Hyperlink"/>
          </w:rPr>
          <w:t xml:space="preserve">10.1038/nmeth.3773</w:t>
        </w:r>
      </w:hyperlink>
      <w:r>
        <w:t xml:space="preserve"> </w:t>
      </w:r>
      <w:r>
        <w:t xml:space="preserve">· PMID:</w:t>
      </w:r>
      <w:r>
        <w:t xml:space="preserve"> </w:t>
      </w:r>
      <w:hyperlink r:id="rId112">
        <w:r>
          <w:rPr>
            <w:rStyle w:val="Hyperlink"/>
          </w:rPr>
          <w:t xml:space="preserve">26901648</w:t>
        </w:r>
      </w:hyperlink>
      <w:r>
        <w:t xml:space="preserve"> </w:t>
      </w:r>
      <w:r>
        <w:t xml:space="preserve">· PMCID:</w:t>
      </w:r>
      <w:r>
        <w:t xml:space="preserve"> </w:t>
      </w:r>
      <w:hyperlink r:id="rId113">
        <w:r>
          <w:rPr>
            <w:rStyle w:val="Hyperlink"/>
          </w:rPr>
          <w:t xml:space="preserve">PMC4854847</w:t>
        </w:r>
      </w:hyperlink>
    </w:p>
    <w:bookmarkEnd w:id="114"/>
    <w:bookmarkStart w:id="117" w:name="ref-10mjWN2op"/>
    <w:p>
      <w:pPr>
        <w:pStyle w:val="Bibliography"/>
      </w:pPr>
      <w:r>
        <w:t xml:space="preserve">11.</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(2022-12-23)</w:t>
      </w:r>
      <w:r>
        <w:t xml:space="preserve"> </w:t>
      </w:r>
      <w:hyperlink r:id="rId115">
        <w:r>
          <w:rPr>
            <w:rStyle w:val="Hyperlink"/>
          </w:rPr>
          <w:t xml:space="preserve">https://doi.org/gtb9wb</w:t>
        </w:r>
      </w:hyperlink>
      <w:r>
        <w:t xml:space="preserve"> </w:t>
      </w:r>
      <w:r>
        <w:t xml:space="preserve">DOI:</w:t>
      </w:r>
      <w:r>
        <w:t xml:space="preserve"> </w:t>
      </w:r>
      <w:hyperlink r:id="rId116">
        <w:r>
          <w:rPr>
            <w:rStyle w:val="Hyperlink"/>
          </w:rPr>
          <w:t xml:space="preserve">10.48550/arxiv.2206.10591</w:t>
        </w:r>
      </w:hyperlink>
    </w:p>
    <w:bookmarkEnd w:id="117"/>
    <w:bookmarkStart w:id="119" w:name="ref-10AL1hWhU"/>
    <w:p>
      <w:pPr>
        <w:pStyle w:val="Bibliography"/>
      </w:pPr>
      <w:r>
        <w:t xml:space="preserve">12.</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18">
        <w:r>
          <w:rPr>
            <w:rStyle w:val="Hyperlink"/>
          </w:rPr>
          <w:t xml:space="preserve">https://gwern.net/scaling-hypothesis</w:t>
        </w:r>
      </w:hyperlink>
    </w:p>
    <w:bookmarkEnd w:id="119"/>
    <w:bookmarkStart w:id="124" w:name="ref-TUhGg6tD"/>
    <w:p>
      <w:pPr>
        <w:pStyle w:val="Bibliography"/>
      </w:pPr>
      <w:r>
        <w:t xml:space="preserve">13.</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20">
        <w:r>
          <w:rPr>
            <w:rStyle w:val="Hyperlink"/>
          </w:rPr>
          <w:t xml:space="preserve">https://doi.org/gtb9v8</w:t>
        </w:r>
      </w:hyperlink>
      <w:r>
        <w:t xml:space="preserve"> </w:t>
      </w:r>
      <w:r>
        <w:t xml:space="preserve">DOI:</w:t>
      </w:r>
      <w:r>
        <w:t xml:space="preserve"> </w:t>
      </w:r>
      <w:hyperlink r:id="rId121">
        <w:r>
          <w:rPr>
            <w:rStyle w:val="Hyperlink"/>
          </w:rPr>
          <w:t xml:space="preserve">10.15252/msb.202211036</w:t>
        </w:r>
      </w:hyperlink>
      <w:r>
        <w:t xml:space="preserve"> </w:t>
      </w:r>
      <w:r>
        <w:t xml:space="preserve">· PMID:</w:t>
      </w:r>
      <w:r>
        <w:t xml:space="preserve"> </w:t>
      </w:r>
      <w:hyperlink r:id="rId122">
        <w:r>
          <w:rPr>
            <w:rStyle w:val="Hyperlink"/>
          </w:rPr>
          <w:t xml:space="preserve">35880747</w:t>
        </w:r>
      </w:hyperlink>
      <w:r>
        <w:t xml:space="preserve"> </w:t>
      </w:r>
      <w:r>
        <w:t xml:space="preserve">· PMCID:</w:t>
      </w:r>
      <w:r>
        <w:t xml:space="preserve"> </w:t>
      </w:r>
      <w:hyperlink r:id="rId123">
        <w:r>
          <w:rPr>
            <w:rStyle w:val="Hyperlink"/>
          </w:rPr>
          <w:t xml:space="preserve">PMC9316933</w:t>
        </w:r>
      </w:hyperlink>
    </w:p>
    <w:bookmarkEnd w:id="124"/>
    <w:bookmarkStart w:id="128" w:name="ref-4VxTzwTj"/>
    <w:p>
      <w:pPr>
        <w:pStyle w:val="Bibliography"/>
      </w:pPr>
      <w:r>
        <w:t xml:space="preserve">14.</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25">
        <w:r>
          <w:rPr>
            <w:rStyle w:val="Hyperlink"/>
          </w:rPr>
          <w:t xml:space="preserve">https://doi.org/gf8c3h</w:t>
        </w:r>
      </w:hyperlink>
      <w:r>
        <w:t xml:space="preserve"> </w:t>
      </w:r>
      <w:r>
        <w:t xml:space="preserve">DOI:</w:t>
      </w:r>
      <w:r>
        <w:t xml:space="preserve"> </w:t>
      </w:r>
      <w:hyperlink r:id="rId126">
        <w:r>
          <w:rPr>
            <w:rStyle w:val="Hyperlink"/>
          </w:rPr>
          <w:t xml:space="preserve">10.1126/scisignal.aau8645</w:t>
        </w:r>
      </w:hyperlink>
      <w:r>
        <w:t xml:space="preserve"> </w:t>
      </w:r>
      <w:r>
        <w:t xml:space="preserve">· PMID:</w:t>
      </w:r>
      <w:r>
        <w:t xml:space="preserve"> </w:t>
      </w:r>
      <w:hyperlink r:id="rId127">
        <w:r>
          <w:rPr>
            <w:rStyle w:val="Hyperlink"/>
          </w:rPr>
          <w:t xml:space="preserve">30670635</w:t>
        </w:r>
      </w:hyperlink>
    </w:p>
    <w:bookmarkEnd w:id="128"/>
    <w:bookmarkStart w:id="133" w:name="ref-yCFobrFQ"/>
    <w:p>
      <w:pPr>
        <w:pStyle w:val="Bibliography"/>
      </w:pPr>
      <w:r>
        <w:t xml:space="preserve">15.</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29">
        <w:r>
          <w:rPr>
            <w:rStyle w:val="Hyperlink"/>
          </w:rPr>
          <w:t xml:space="preserve">https://doi.org/ggd8n7</w:t>
        </w:r>
      </w:hyperlink>
      <w:r>
        <w:t xml:space="preserve"> </w:t>
      </w:r>
      <w:r>
        <w:t xml:space="preserve">DOI:</w:t>
      </w:r>
      <w:r>
        <w:t xml:space="preserve"> </w:t>
      </w:r>
      <w:hyperlink r:id="rId130">
        <w:r>
          <w:rPr>
            <w:rStyle w:val="Hyperlink"/>
          </w:rPr>
          <w:t xml:space="preserve">10.1038/s41587-019-0344-3</w:t>
        </w:r>
      </w:hyperlink>
      <w:r>
        <w:t xml:space="preserve"> </w:t>
      </w:r>
      <w:r>
        <w:t xml:space="preserve">· PMID:</w:t>
      </w:r>
      <w:r>
        <w:t xml:space="preserve"> </w:t>
      </w:r>
      <w:hyperlink r:id="rId131">
        <w:r>
          <w:rPr>
            <w:rStyle w:val="Hyperlink"/>
          </w:rPr>
          <w:t xml:space="preserve">31819260</w:t>
        </w:r>
      </w:hyperlink>
      <w:r>
        <w:t xml:space="preserve"> </w:t>
      </w:r>
      <w:r>
        <w:t xml:space="preserve">· PMCID:</w:t>
      </w:r>
      <w:r>
        <w:t xml:space="preserve"> </w:t>
      </w:r>
      <w:hyperlink r:id="rId132">
        <w:r>
          <w:rPr>
            <w:rStyle w:val="Hyperlink"/>
          </w:rPr>
          <w:t xml:space="preserve">PMC7100915</w:t>
        </w:r>
      </w:hyperlink>
    </w:p>
    <w:bookmarkEnd w:id="133"/>
    <w:bookmarkStart w:id="134" w:name="ref-185mDnD0M"/>
    <w:p>
      <w:pPr>
        <w:pStyle w:val="Bibliography"/>
      </w:pPr>
      <w:r>
        <w:t xml:space="preserve">16.</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34"/>
    <w:bookmarkStart w:id="137" w:name="ref-dJUlTjFg"/>
    <w:p>
      <w:pPr>
        <w:pStyle w:val="Bibliography"/>
      </w:pPr>
      <w:r>
        <w:t xml:space="preserve">17.</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35">
        <w:r>
          <w:rPr>
            <w:rStyle w:val="Hyperlink"/>
          </w:rPr>
          <w:t xml:space="preserve">https://doi.org/drt748</w:t>
        </w:r>
      </w:hyperlink>
      <w:r>
        <w:t xml:space="preserve"> </w:t>
      </w:r>
      <w:r>
        <w:t xml:space="preserve">DOI:</w:t>
      </w:r>
      <w:r>
        <w:t xml:space="preserve"> </w:t>
      </w:r>
      <w:hyperlink r:id="rId136">
        <w:r>
          <w:rPr>
            <w:rStyle w:val="Hyperlink"/>
          </w:rPr>
          <w:t xml:space="preserve">10.1214/09-ss057</w:t>
        </w:r>
      </w:hyperlink>
    </w:p>
    <w:bookmarkEnd w:id="137"/>
    <w:bookmarkStart w:id="142" w:name="ref-152yKY5w7"/>
    <w:p>
      <w:pPr>
        <w:pStyle w:val="Bibliography"/>
      </w:pPr>
      <w:r>
        <w:t xml:space="preserve">18.</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38">
        <w:r>
          <w:rPr>
            <w:rStyle w:val="Hyperlink"/>
          </w:rPr>
          <w:t xml:space="preserve">https://doi.org/f9prjd</w:t>
        </w:r>
      </w:hyperlink>
      <w:r>
        <w:t xml:space="preserve"> </w:t>
      </w:r>
      <w:r>
        <w:t xml:space="preserve">DOI:</w:t>
      </w:r>
      <w:r>
        <w:t xml:space="preserve"> </w:t>
      </w:r>
      <w:hyperlink r:id="rId139">
        <w:r>
          <w:rPr>
            <w:rStyle w:val="Hyperlink"/>
          </w:rPr>
          <w:t xml:space="preserve">10.1016/j.cell.2016.11.038</w:t>
        </w:r>
      </w:hyperlink>
      <w:r>
        <w:t xml:space="preserve"> </w:t>
      </w:r>
      <w:r>
        <w:t xml:space="preserve">· PMID:</w:t>
      </w:r>
      <w:r>
        <w:t xml:space="preserve"> </w:t>
      </w:r>
      <w:hyperlink r:id="rId140">
        <w:r>
          <w:rPr>
            <w:rStyle w:val="Hyperlink"/>
          </w:rPr>
          <w:t xml:space="preserve">27984732</w:t>
        </w:r>
      </w:hyperlink>
      <w:r>
        <w:t xml:space="preserve"> </w:t>
      </w:r>
      <w:r>
        <w:t xml:space="preserve">· PMCID:</w:t>
      </w:r>
      <w:r>
        <w:t xml:space="preserve"> </w:t>
      </w:r>
      <w:hyperlink r:id="rId141">
        <w:r>
          <w:rPr>
            <w:rStyle w:val="Hyperlink"/>
          </w:rPr>
          <w:t xml:space="preserve">PMC5181115</w:t>
        </w:r>
      </w:hyperlink>
    </w:p>
    <w:bookmarkEnd w:id="142"/>
    <w:bookmarkStart w:id="146" w:name="ref-1BSi2Dk6R"/>
    <w:p>
      <w:pPr>
        <w:pStyle w:val="Bibliography"/>
      </w:pPr>
      <w:r>
        <w:t xml:space="preserve">19.</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43">
        <w:r>
          <w:rPr>
            <w:rStyle w:val="Hyperlink"/>
          </w:rPr>
          <w:t xml:space="preserve">https://doi.org/f4b975</w:t>
        </w:r>
      </w:hyperlink>
      <w:r>
        <w:t xml:space="preserve"> </w:t>
      </w:r>
      <w:r>
        <w:t xml:space="preserve">DOI:</w:t>
      </w:r>
      <w:r>
        <w:t xml:space="preserve"> </w:t>
      </w:r>
      <w:hyperlink r:id="rId144">
        <w:r>
          <w:rPr>
            <w:rStyle w:val="Hyperlink"/>
          </w:rPr>
          <w:t xml:space="preserve">10.1038/nrd3847</w:t>
        </w:r>
      </w:hyperlink>
      <w:r>
        <w:t xml:space="preserve"> </w:t>
      </w:r>
      <w:r>
        <w:t xml:space="preserve">· PMID:</w:t>
      </w:r>
      <w:r>
        <w:t xml:space="preserve"> </w:t>
      </w:r>
      <w:hyperlink r:id="rId145">
        <w:r>
          <w:rPr>
            <w:rStyle w:val="Hyperlink"/>
          </w:rPr>
          <w:t xml:space="preserve">23060265</w:t>
        </w:r>
      </w:hyperlink>
    </w:p>
    <w:bookmarkEnd w:id="146"/>
    <w:bookmarkStart w:id="151" w:name="ref-ZkFzi3Xl"/>
    <w:p>
      <w:pPr>
        <w:pStyle w:val="Bibliography"/>
      </w:pPr>
      <w:r>
        <w:t xml:space="preserve">20.</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47">
        <w:r>
          <w:rPr>
            <w:rStyle w:val="Hyperlink"/>
          </w:rPr>
          <w:t xml:space="preserve">https://doi.org/gtb9v9</w:t>
        </w:r>
      </w:hyperlink>
      <w:r>
        <w:t xml:space="preserve"> </w:t>
      </w:r>
      <w:r>
        <w:t xml:space="preserve">DOI:</w:t>
      </w:r>
      <w:r>
        <w:t xml:space="preserve"> </w:t>
      </w:r>
      <w:hyperlink r:id="rId148">
        <w:r>
          <w:rPr>
            <w:rStyle w:val="Hyperlink"/>
          </w:rPr>
          <w:t xml:space="preserve">10.3390/ijms20061483</w:t>
        </w:r>
      </w:hyperlink>
      <w:r>
        <w:t xml:space="preserve"> </w:t>
      </w:r>
      <w:r>
        <w:t xml:space="preserve">· PMID:</w:t>
      </w:r>
      <w:r>
        <w:t xml:space="preserve"> </w:t>
      </w:r>
      <w:hyperlink r:id="rId149">
        <w:r>
          <w:rPr>
            <w:rStyle w:val="Hyperlink"/>
          </w:rPr>
          <w:t xml:space="preserve">30934534</w:t>
        </w:r>
      </w:hyperlink>
      <w:r>
        <w:t xml:space="preserve"> </w:t>
      </w:r>
      <w:r>
        <w:t xml:space="preserve">· PMCID:</w:t>
      </w:r>
      <w:r>
        <w:t xml:space="preserve"> </w:t>
      </w:r>
      <w:hyperlink r:id="rId150">
        <w:r>
          <w:rPr>
            <w:rStyle w:val="Hyperlink"/>
          </w:rPr>
          <w:t xml:space="preserve">PMC6472057</w:t>
        </w:r>
      </w:hyperlink>
    </w:p>
    <w:bookmarkEnd w:id="151"/>
    <w:bookmarkStart w:id="155" w:name="ref-1DMQH5kzt"/>
    <w:p>
      <w:pPr>
        <w:pStyle w:val="Bibliography"/>
      </w:pPr>
      <w:r>
        <w:t xml:space="preserve">21.</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152">
        <w:r>
          <w:rPr>
            <w:rStyle w:val="Hyperlink"/>
          </w:rPr>
          <w:t xml:space="preserve">https://doi.org/fkj59s</w:t>
        </w:r>
      </w:hyperlink>
      <w:r>
        <w:t xml:space="preserve"> </w:t>
      </w:r>
      <w:r>
        <w:t xml:space="preserve">DOI:</w:t>
      </w:r>
      <w:r>
        <w:t xml:space="preserve"> </w:t>
      </w:r>
      <w:hyperlink r:id="rId153">
        <w:r>
          <w:rPr>
            <w:rStyle w:val="Hyperlink"/>
          </w:rPr>
          <w:t xml:space="preserve">10.1037/0033-295x.111.1.3</w:t>
        </w:r>
      </w:hyperlink>
      <w:r>
        <w:t xml:space="preserve"> </w:t>
      </w:r>
      <w:r>
        <w:t xml:space="preserve">· PMID:</w:t>
      </w:r>
      <w:r>
        <w:t xml:space="preserve"> </w:t>
      </w:r>
      <w:hyperlink r:id="rId154">
        <w:r>
          <w:rPr>
            <w:rStyle w:val="Hyperlink"/>
          </w:rPr>
          <w:t xml:space="preserve">14756583</w:t>
        </w:r>
      </w:hyperlink>
    </w:p>
    <w:bookmarkEnd w:id="155"/>
    <w:bookmarkStart w:id="159" w:name="ref-iWcDZtHu"/>
    <w:p>
      <w:pPr>
        <w:pStyle w:val="Bibliography"/>
      </w:pPr>
      <w:r>
        <w:t xml:space="preserve">22.</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156">
        <w:r>
          <w:rPr>
            <w:rStyle w:val="Hyperlink"/>
          </w:rPr>
          <w:t xml:space="preserve">https://doi.org/d8vvm9</w:t>
        </w:r>
      </w:hyperlink>
      <w:r>
        <w:t xml:space="preserve"> </w:t>
      </w:r>
      <w:r>
        <w:t xml:space="preserve">DOI:</w:t>
      </w:r>
      <w:r>
        <w:t xml:space="preserve"> </w:t>
      </w:r>
      <w:hyperlink r:id="rId157">
        <w:r>
          <w:rPr>
            <w:rStyle w:val="Hyperlink"/>
          </w:rPr>
          <w:t xml:space="preserve">10.1126/science.1192788</w:t>
        </w:r>
      </w:hyperlink>
      <w:r>
        <w:t xml:space="preserve"> </w:t>
      </w:r>
      <w:r>
        <w:t xml:space="preserve">· PMID:</w:t>
      </w:r>
      <w:r>
        <w:t xml:space="preserve"> </w:t>
      </w:r>
      <w:hyperlink r:id="rId158">
        <w:r>
          <w:rPr>
            <w:rStyle w:val="Hyperlink"/>
          </w:rPr>
          <w:t xml:space="preserve">21393536</w:t>
        </w:r>
      </w:hyperlink>
    </w:p>
    <w:bookmarkEnd w:id="159"/>
    <w:bookmarkStart w:id="162" w:name="ref-B5WSzZkm"/>
    <w:p>
      <w:pPr>
        <w:pStyle w:val="Bibliography"/>
      </w:pPr>
      <w:r>
        <w:t xml:space="preserve">23.</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160">
        <w:r>
          <w:rPr>
            <w:rStyle w:val="Hyperlink"/>
          </w:rPr>
          <w:t xml:space="preserve">https://doi.org/gtb9wn</w:t>
        </w:r>
      </w:hyperlink>
      <w:r>
        <w:t xml:space="preserve"> </w:t>
      </w:r>
      <w:r>
        <w:t xml:space="preserve">DOI:</w:t>
      </w:r>
      <w:r>
        <w:t xml:space="preserve"> </w:t>
      </w:r>
      <w:hyperlink r:id="rId161">
        <w:r>
          <w:rPr>
            <w:rStyle w:val="Hyperlink"/>
          </w:rPr>
          <w:t xml:space="preserve">10.48550/arxiv.1908.09635</w:t>
        </w:r>
      </w:hyperlink>
    </w:p>
    <w:bookmarkEnd w:id="162"/>
    <w:bookmarkStart w:id="164" w:name="ref-nT3xJkyD"/>
    <w:p>
      <w:pPr>
        <w:pStyle w:val="Bibliography"/>
      </w:pPr>
      <w:r>
        <w:t xml:space="preserve">24.</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163">
        <w:r>
          <w:rPr>
            <w:rStyle w:val="Hyperlink"/>
          </w:rPr>
          <w:t xml:space="preserve">https://ideas.repec.org/p/wop/safiwp/95-02-010.html</w:t>
        </w:r>
      </w:hyperlink>
    </w:p>
    <w:bookmarkEnd w:id="164"/>
    <w:bookmarkStart w:id="167" w:name="ref-2RptKLT2"/>
    <w:p>
      <w:pPr>
        <w:pStyle w:val="Bibliography"/>
      </w:pPr>
      <w:r>
        <w:t xml:space="preserve">25.</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165">
        <w:r>
          <w:rPr>
            <w:rStyle w:val="Hyperlink"/>
          </w:rPr>
          <w:t xml:space="preserve">https://doi.org/gg66h8</w:t>
        </w:r>
      </w:hyperlink>
      <w:r>
        <w:t xml:space="preserve"> </w:t>
      </w:r>
      <w:r>
        <w:t xml:space="preserve">DOI:</w:t>
      </w:r>
      <w:r>
        <w:t xml:space="preserve"> </w:t>
      </w:r>
      <w:hyperlink r:id="rId166">
        <w:r>
          <w:rPr>
            <w:rStyle w:val="Hyperlink"/>
          </w:rPr>
          <w:t xml:space="preserve">10.1613/jair.731</w:t>
        </w:r>
      </w:hyperlink>
    </w:p>
    <w:bookmarkEnd w:id="167"/>
    <w:bookmarkStart w:id="170" w:name="ref-D3JIQ7Oe"/>
    <w:p>
      <w:pPr>
        <w:pStyle w:val="Bibliography"/>
      </w:pPr>
      <w:r>
        <w:t xml:space="preserve">26.</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168">
        <w:r>
          <w:rPr>
            <w:rStyle w:val="Hyperlink"/>
          </w:rPr>
          <w:t xml:space="preserve">https://doi.org/gtb9wp</w:t>
        </w:r>
      </w:hyperlink>
      <w:r>
        <w:t xml:space="preserve"> </w:t>
      </w:r>
      <w:r>
        <w:t xml:space="preserve">DOI:</w:t>
      </w:r>
      <w:r>
        <w:t xml:space="preserve"> </w:t>
      </w:r>
      <w:hyperlink r:id="rId169">
        <w:r>
          <w:rPr>
            <w:rStyle w:val="Hyperlink"/>
          </w:rPr>
          <w:t xml:space="preserve">10.48550/arxiv.2304.05366</w:t>
        </w:r>
      </w:hyperlink>
    </w:p>
    <w:bookmarkEnd w:id="170"/>
    <w:bookmarkStart w:id="173" w:name="ref-11wELIlTc"/>
    <w:p>
      <w:pPr>
        <w:pStyle w:val="Bibliography"/>
      </w:pPr>
      <w:r>
        <w:t xml:space="preserve">27.</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171">
        <w:r>
          <w:rPr>
            <w:rStyle w:val="Hyperlink"/>
          </w:rPr>
          <w:t xml:space="preserve">https://doi.org/gs39f8</w:t>
        </w:r>
      </w:hyperlink>
      <w:r>
        <w:t xml:space="preserve"> </w:t>
      </w:r>
      <w:r>
        <w:t xml:space="preserve">DOI:</w:t>
      </w:r>
      <w:r>
        <w:t xml:space="preserve"> </w:t>
      </w:r>
      <w:hyperlink r:id="rId172">
        <w:r>
          <w:rPr>
            <w:rStyle w:val="Hyperlink"/>
          </w:rPr>
          <w:t xml:space="preserve">10.1098/rspa.2021.0068</w:t>
        </w:r>
      </w:hyperlink>
    </w:p>
    <w:bookmarkEnd w:id="173"/>
    <w:bookmarkStart w:id="178" w:name="ref-1AZn5l2ah"/>
    <w:p>
      <w:pPr>
        <w:pStyle w:val="Bibliography"/>
      </w:pPr>
      <w:r>
        <w:t xml:space="preserve">28.</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74">
        <w:r>
          <w:rPr>
            <w:rStyle w:val="Hyperlink"/>
          </w:rPr>
          <w:t xml:space="preserve">https://doi.org/gp26xk</w:t>
        </w:r>
      </w:hyperlink>
      <w:r>
        <w:t xml:space="preserve"> </w:t>
      </w:r>
      <w:r>
        <w:t xml:space="preserve">DOI:</w:t>
      </w:r>
      <w:r>
        <w:t xml:space="preserve"> </w:t>
      </w:r>
      <w:hyperlink r:id="rId175">
        <w:r>
          <w:rPr>
            <w:rStyle w:val="Hyperlink"/>
          </w:rPr>
          <w:t xml:space="preserve">10.1038/s41467-022-29268-7</w:t>
        </w:r>
      </w:hyperlink>
      <w:r>
        <w:t xml:space="preserve"> </w:t>
      </w:r>
      <w:r>
        <w:t xml:space="preserve">· PMID:</w:t>
      </w:r>
      <w:r>
        <w:t xml:space="preserve"> </w:t>
      </w:r>
      <w:hyperlink r:id="rId176">
        <w:r>
          <w:rPr>
            <w:rStyle w:val="Hyperlink"/>
          </w:rPr>
          <w:t xml:space="preserve">35365602</w:t>
        </w:r>
      </w:hyperlink>
      <w:r>
        <w:t xml:space="preserve"> </w:t>
      </w:r>
      <w:r>
        <w:t xml:space="preserve">· PMCID:</w:t>
      </w:r>
      <w:r>
        <w:t xml:space="preserve"> </w:t>
      </w:r>
      <w:hyperlink r:id="rId177">
        <w:r>
          <w:rPr>
            <w:rStyle w:val="Hyperlink"/>
          </w:rPr>
          <w:t xml:space="preserve">PMC8976012</w:t>
        </w:r>
      </w:hyperlink>
    </w:p>
    <w:bookmarkEnd w:id="178"/>
    <w:bookmarkStart w:id="180" w:name="ref-ydpntqD3"/>
    <w:p>
      <w:pPr>
        <w:pStyle w:val="Bibliography"/>
      </w:pPr>
      <w:r>
        <w:t xml:space="preserve">29.</w:t>
      </w:r>
      <w:r>
        <w:t xml:space="preserve"> </w:t>
      </w:r>
      <w:r>
        <w:t xml:space="preserve">	</w:t>
      </w:r>
      <w:r>
        <w:rPr>
          <w:bCs/>
          <w:b/>
        </w:rPr>
        <w:t xml:space="preserve">The Bitter Lesson</w:t>
      </w:r>
      <w:r>
        <w:t xml:space="preserve"> </w:t>
      </w:r>
      <w:hyperlink r:id="rId179">
        <w:r>
          <w:rPr>
            <w:rStyle w:val="Hyperlink"/>
          </w:rPr>
          <w:t xml:space="preserve">http://www.incompleteideas.net/IncIdeas/BitterLesson.html</w:t>
        </w:r>
      </w:hyperlink>
    </w:p>
    <w:bookmarkEnd w:id="180"/>
    <w:bookmarkStart w:id="183" w:name="ref-rh7nCPVE"/>
    <w:p>
      <w:pPr>
        <w:pStyle w:val="Bibliography"/>
      </w:pPr>
      <w:r>
        <w:t xml:space="preserve">30.</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181">
        <w:r>
          <w:rPr>
            <w:rStyle w:val="Hyperlink"/>
          </w:rPr>
          <w:t xml:space="preserve">https://doi.org/gpnmtv</w:t>
        </w:r>
      </w:hyperlink>
      <w:r>
        <w:t xml:space="preserve"> </w:t>
      </w:r>
      <w:r>
        <w:t xml:space="preserve">DOI:</w:t>
      </w:r>
      <w:r>
        <w:t xml:space="preserve"> </w:t>
      </w:r>
      <w:hyperlink r:id="rId182">
        <w:r>
          <w:rPr>
            <w:rStyle w:val="Hyperlink"/>
          </w:rPr>
          <w:t xml:space="preserve">10.48550/arxiv.1706.03762</w:t>
        </w:r>
      </w:hyperlink>
    </w:p>
    <w:bookmarkEnd w:id="183"/>
    <w:bookmarkStart w:id="185" w:name="ref-eT8vyMzx"/>
    <w:p>
      <w:pPr>
        <w:pStyle w:val="Bibliography"/>
      </w:pPr>
      <w:r>
        <w:t xml:space="preserve">31.</w:t>
      </w:r>
      <w:r>
        <w:t xml:space="preserve"> </w:t>
      </w:r>
      <w:r>
        <w:t xml:space="preserve">	</w:t>
      </w:r>
      <w:r>
        <w:rPr>
          <w:bCs/>
          <w:b/>
        </w:rPr>
        <w:t xml:space="preserve">A Better Lesson – Rodney Brooks</w:t>
      </w:r>
      <w:r>
        <w:t xml:space="preserve"> </w:t>
      </w:r>
      <w:r>
        <w:t xml:space="preserve">(2019-03-19)</w:t>
      </w:r>
      <w:r>
        <w:t xml:space="preserve"> </w:t>
      </w:r>
      <w:hyperlink r:id="rId184">
        <w:r>
          <w:rPr>
            <w:rStyle w:val="Hyperlink"/>
          </w:rPr>
          <w:t xml:space="preserve">https://rodneybrooks.com/a-better-lesson/</w:t>
        </w:r>
      </w:hyperlink>
    </w:p>
    <w:bookmarkEnd w:id="185"/>
    <w:bookmarkStart w:id="187" w:name="ref-AT0GCO31"/>
    <w:p>
      <w:pPr>
        <w:pStyle w:val="Bibliography"/>
      </w:pPr>
      <w:r>
        <w:t xml:space="preserve">32.</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186">
        <w:r>
          <w:rPr>
            <w:rStyle w:val="Hyperlink"/>
          </w:rPr>
          <w:t xml:space="preserve">https://threadreaderapp.com/thread/1106534178676506624.html</w:t>
        </w:r>
      </w:hyperlink>
    </w:p>
    <w:bookmarkEnd w:id="187"/>
    <w:bookmarkStart w:id="190" w:name="ref-URCTSFCA"/>
    <w:p>
      <w:pPr>
        <w:pStyle w:val="Bibliography"/>
      </w:pPr>
      <w:r>
        <w:t xml:space="preserve">33.</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188">
        <w:r>
          <w:rPr>
            <w:rStyle w:val="Hyperlink"/>
          </w:rPr>
          <w:t xml:space="preserve">https://doi.org/grx79c</w:t>
        </w:r>
      </w:hyperlink>
      <w:r>
        <w:t xml:space="preserve"> </w:t>
      </w:r>
      <w:r>
        <w:t xml:space="preserve">DOI:</w:t>
      </w:r>
      <w:r>
        <w:t xml:space="preserve"> </w:t>
      </w:r>
      <w:hyperlink r:id="rId189">
        <w:r>
          <w:rPr>
            <w:rStyle w:val="Hyperlink"/>
          </w:rPr>
          <w:t xml:space="preserve">10.48550/arxiv.1811.12359</w:t>
        </w:r>
      </w:hyperlink>
    </w:p>
    <w:bookmarkEnd w:id="190"/>
    <w:bookmarkStart w:id="193" w:name="ref-T7D6XA6s"/>
    <w:p>
      <w:pPr>
        <w:pStyle w:val="Bibliography"/>
      </w:pPr>
      <w:r>
        <w:t xml:space="preserve">34.</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191">
        <w:r>
          <w:rPr>
            <w:rStyle w:val="Hyperlink"/>
          </w:rPr>
          <w:t xml:space="preserve">https://doi.org/gjhqrh</w:t>
        </w:r>
      </w:hyperlink>
      <w:r>
        <w:t xml:space="preserve"> </w:t>
      </w:r>
      <w:r>
        <w:t xml:space="preserve">DOI:</w:t>
      </w:r>
      <w:r>
        <w:t xml:space="preserve"> </w:t>
      </w:r>
      <w:hyperlink r:id="rId192">
        <w:r>
          <w:rPr>
            <w:rStyle w:val="Hyperlink"/>
          </w:rPr>
          <w:t xml:space="preserve">10.1109/jproc.2021.3058954</w:t>
        </w:r>
      </w:hyperlink>
    </w:p>
    <w:bookmarkEnd w:id="193"/>
    <w:bookmarkStart w:id="196" w:name="ref-vm2M7mI5"/>
    <w:p>
      <w:pPr>
        <w:pStyle w:val="Bibliography"/>
      </w:pPr>
      <w:r>
        <w:t xml:space="preserve">35.</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194">
        <w:r>
          <w:rPr>
            <w:rStyle w:val="Hyperlink"/>
          </w:rPr>
          <w:t xml:space="preserve">https://doi.org/gszw4d</w:t>
        </w:r>
      </w:hyperlink>
      <w:r>
        <w:t xml:space="preserve"> </w:t>
      </w:r>
      <w:r>
        <w:t xml:space="preserve">DOI:</w:t>
      </w:r>
      <w:r>
        <w:t xml:space="preserve"> </w:t>
      </w:r>
      <w:hyperlink r:id="rId195">
        <w:r>
          <w:rPr>
            <w:rStyle w:val="Hyperlink"/>
          </w:rPr>
          <w:t xml:space="preserve">10.48550/arxiv.2106.12430</w:t>
        </w:r>
      </w:hyperlink>
    </w:p>
    <w:bookmarkEnd w:id="196"/>
    <w:bookmarkStart w:id="200" w:name="ref-tr1XjZ1R"/>
    <w:p>
      <w:pPr>
        <w:pStyle w:val="Bibliography"/>
      </w:pPr>
      <w:r>
        <w:t xml:space="preserve">36.</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97">
        <w:r>
          <w:rPr>
            <w:rStyle w:val="Hyperlink"/>
          </w:rPr>
          <w:t xml:space="preserve">https://doi.org/gszqjr</w:t>
        </w:r>
      </w:hyperlink>
      <w:r>
        <w:t xml:space="preserve"> </w:t>
      </w:r>
      <w:r>
        <w:t xml:space="preserve">DOI:</w:t>
      </w:r>
      <w:r>
        <w:t xml:space="preserve"> </w:t>
      </w:r>
      <w:hyperlink r:id="rId198">
        <w:r>
          <w:rPr>
            <w:rStyle w:val="Hyperlink"/>
          </w:rPr>
          <w:t xml:space="preserve">10.1038/s41587-023-01848-y</w:t>
        </w:r>
      </w:hyperlink>
      <w:r>
        <w:t xml:space="preserve"> </w:t>
      </w:r>
      <w:r>
        <w:t xml:space="preserve">· PMID:</w:t>
      </w:r>
      <w:r>
        <w:t xml:space="preserve"> </w:t>
      </w:r>
      <w:hyperlink r:id="rId199">
        <w:r>
          <w:rPr>
            <w:rStyle w:val="Hyperlink"/>
          </w:rPr>
          <w:t xml:space="preserve">37337100</w:t>
        </w:r>
      </w:hyperlink>
    </w:p>
    <w:bookmarkEnd w:id="200"/>
    <w:bookmarkStart w:id="205" w:name="ref-gAQyFCbW"/>
    <w:p>
      <w:pPr>
        <w:pStyle w:val="Bibliography"/>
      </w:pPr>
      <w:r>
        <w:t xml:space="preserve">37.</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201">
        <w:r>
          <w:rPr>
            <w:rStyle w:val="Hyperlink"/>
          </w:rPr>
          <w:t xml:space="preserve">https://doi.org/gm2wv4</w:t>
        </w:r>
      </w:hyperlink>
      <w:r>
        <w:t xml:space="preserve"> </w:t>
      </w:r>
      <w:r>
        <w:t xml:space="preserve">DOI:</w:t>
      </w:r>
      <w:r>
        <w:t xml:space="preserve"> </w:t>
      </w:r>
      <w:hyperlink r:id="rId202">
        <w:r>
          <w:rPr>
            <w:rStyle w:val="Hyperlink"/>
          </w:rPr>
          <w:t xml:space="preserve">10.1038/s41592-021-01252-x</w:t>
        </w:r>
      </w:hyperlink>
      <w:r>
        <w:t xml:space="preserve"> </w:t>
      </w:r>
      <w:r>
        <w:t xml:space="preserve">· PMID:</w:t>
      </w:r>
      <w:r>
        <w:t xml:space="preserve"> </w:t>
      </w:r>
      <w:hyperlink r:id="rId203">
        <w:r>
          <w:rPr>
            <w:rStyle w:val="Hyperlink"/>
          </w:rPr>
          <w:t xml:space="preserve">34608324</w:t>
        </w:r>
      </w:hyperlink>
      <w:r>
        <w:t xml:space="preserve"> </w:t>
      </w:r>
      <w:r>
        <w:t xml:space="preserve">· PMCID:</w:t>
      </w:r>
      <w:r>
        <w:t xml:space="preserve"> </w:t>
      </w:r>
      <w:hyperlink r:id="rId204">
        <w:r>
          <w:rPr>
            <w:rStyle w:val="Hyperlink"/>
          </w:rPr>
          <w:t xml:space="preserve">PMC8490152</w:t>
        </w:r>
      </w:hyperlink>
    </w:p>
    <w:bookmarkEnd w:id="205"/>
    <w:bookmarkStart w:id="209" w:name="ref-VmzWBJUJ"/>
    <w:p>
      <w:pPr>
        <w:pStyle w:val="Bibliography"/>
      </w:pPr>
      <w:r>
        <w:t xml:space="preserve">38.</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206">
        <w:r>
          <w:rPr>
            <w:rStyle w:val="Hyperlink"/>
          </w:rPr>
          <w:t xml:space="preserve">https://doi.org/gr9x63</w:t>
        </w:r>
      </w:hyperlink>
      <w:r>
        <w:t xml:space="preserve"> </w:t>
      </w:r>
      <w:r>
        <w:t xml:space="preserve">DOI:</w:t>
      </w:r>
      <w:r>
        <w:t xml:space="preserve"> </w:t>
      </w:r>
      <w:hyperlink r:id="rId207">
        <w:r>
          <w:rPr>
            <w:rStyle w:val="Hyperlink"/>
          </w:rPr>
          <w:t xml:space="preserve">10.1038/s41586-023-06139-9</w:t>
        </w:r>
      </w:hyperlink>
      <w:r>
        <w:t xml:space="preserve"> </w:t>
      </w:r>
      <w:r>
        <w:t xml:space="preserve">· PMID:</w:t>
      </w:r>
      <w:r>
        <w:t xml:space="preserve"> </w:t>
      </w:r>
      <w:hyperlink r:id="rId208">
        <w:r>
          <w:rPr>
            <w:rStyle w:val="Hyperlink"/>
          </w:rPr>
          <w:t xml:space="preserve">37258680</w:t>
        </w:r>
      </w:hyperlink>
    </w:p>
    <w:bookmarkEnd w:id="209"/>
    <w:bookmarkStart w:id="212" w:name="ref-r5y0HbhJ"/>
    <w:p>
      <w:pPr>
        <w:pStyle w:val="Bibliography"/>
      </w:pPr>
      <w:r>
        <w:t xml:space="preserve">39.</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210">
        <w:r>
          <w:rPr>
            <w:rStyle w:val="Hyperlink"/>
          </w:rPr>
          <w:t xml:space="preserve">https://doi.org/gshk6p</w:t>
        </w:r>
      </w:hyperlink>
      <w:r>
        <w:t xml:space="preserve"> </w:t>
      </w:r>
      <w:r>
        <w:t xml:space="preserve">DOI:</w:t>
      </w:r>
      <w:r>
        <w:t xml:space="preserve"> </w:t>
      </w:r>
      <w:hyperlink r:id="rId211">
        <w:r>
          <w:rPr>
            <w:rStyle w:val="Hyperlink"/>
          </w:rPr>
          <w:t xml:space="preserve">10.1101/2023.04.30.538439</w:t>
        </w:r>
      </w:hyperlink>
    </w:p>
    <w:bookmarkEnd w:id="212"/>
    <w:bookmarkStart w:id="215" w:name="ref-1DSO3BUly"/>
    <w:p>
      <w:pPr>
        <w:pStyle w:val="Bibliography"/>
      </w:pPr>
      <w:r>
        <w:t xml:space="preserve">40.</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213">
        <w:r>
          <w:rPr>
            <w:rStyle w:val="Hyperlink"/>
          </w:rPr>
          <w:t xml:space="preserve">https://doi.org/gtb9wc</w:t>
        </w:r>
      </w:hyperlink>
      <w:r>
        <w:t xml:space="preserve"> </w:t>
      </w:r>
      <w:r>
        <w:t xml:space="preserve">DOI:</w:t>
      </w:r>
      <w:r>
        <w:t xml:space="preserve"> </w:t>
      </w:r>
      <w:hyperlink r:id="rId214">
        <w:r>
          <w:rPr>
            <w:rStyle w:val="Hyperlink"/>
          </w:rPr>
          <w:t xml:space="preserve">10.48550/arxiv.2310.05869</w:t>
        </w:r>
      </w:hyperlink>
    </w:p>
    <w:bookmarkEnd w:id="215"/>
    <w:bookmarkStart w:id="217" w:name="ref-U6LC2Ufe"/>
    <w:p>
      <w:pPr>
        <w:pStyle w:val="Bibliography"/>
      </w:pPr>
      <w:r>
        <w:t xml:space="preserve">41.</w:t>
      </w:r>
      <w:r>
        <w:t xml:space="preserve"> </w:t>
      </w:r>
      <w:r>
        <w:t xml:space="preserve">	</w:t>
      </w:r>
      <w:r>
        <w:rPr>
          <w:bCs/>
          <w:b/>
        </w:rPr>
        <w:t xml:space="preserve">Stanford CRFM</w:t>
      </w:r>
      <w:r>
        <w:t xml:space="preserve"> </w:t>
      </w:r>
      <w:hyperlink r:id="rId216">
        <w:r>
          <w:rPr>
            <w:rStyle w:val="Hyperlink"/>
          </w:rPr>
          <w:t xml:space="preserve">https://crfm.stanford.edu/</w:t>
        </w:r>
      </w:hyperlink>
    </w:p>
    <w:bookmarkEnd w:id="217"/>
    <w:bookmarkStart w:id="220" w:name="ref-WEYqVcYG"/>
    <w:p>
      <w:pPr>
        <w:pStyle w:val="Bibliography"/>
      </w:pPr>
      <w:r>
        <w:t xml:space="preserve">42.</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218">
        <w:r>
          <w:rPr>
            <w:rStyle w:val="Hyperlink"/>
          </w:rPr>
          <w:t xml:space="preserve">https://doi.org/gszxk9</w:t>
        </w:r>
      </w:hyperlink>
      <w:r>
        <w:t xml:space="preserve"> </w:t>
      </w:r>
      <w:r>
        <w:t xml:space="preserve">DOI:</w:t>
      </w:r>
      <w:r>
        <w:t xml:space="preserve"> </w:t>
      </w:r>
      <w:hyperlink r:id="rId219">
        <w:r>
          <w:rPr>
            <w:rStyle w:val="Hyperlink"/>
          </w:rPr>
          <w:t xml:space="preserve">10.1101/2023.10.16.561085</w:t>
        </w:r>
      </w:hyperlink>
    </w:p>
    <w:bookmarkEnd w:id="220"/>
    <w:bookmarkStart w:id="223" w:name="ref-OFczH7ba"/>
    <w:p>
      <w:pPr>
        <w:pStyle w:val="Bibliography"/>
      </w:pPr>
      <w:r>
        <w:t xml:space="preserve">43.</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221">
        <w:r>
          <w:rPr>
            <w:rStyle w:val="Hyperlink"/>
          </w:rPr>
          <w:t xml:space="preserve">https://doi.org/gszxmb</w:t>
        </w:r>
      </w:hyperlink>
      <w:r>
        <w:t xml:space="preserve"> </w:t>
      </w:r>
      <w:r>
        <w:t xml:space="preserve">DOI:</w:t>
      </w:r>
      <w:r>
        <w:t xml:space="preserve"> </w:t>
      </w:r>
      <w:hyperlink r:id="rId222">
        <w:r>
          <w:rPr>
            <w:rStyle w:val="Hyperlink"/>
          </w:rPr>
          <w:t xml:space="preserve">10.1101/2023.10.19.563100</w:t>
        </w:r>
      </w:hyperlink>
    </w:p>
    <w:bookmarkEnd w:id="223"/>
    <w:bookmarkStart w:id="228" w:name="ref-1ELFXHA51"/>
    <w:p>
      <w:pPr>
        <w:pStyle w:val="Bibliography"/>
      </w:pPr>
      <w:r>
        <w:t xml:space="preserve">44.</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224">
        <w:r>
          <w:rPr>
            <w:rStyle w:val="Hyperlink"/>
          </w:rPr>
          <w:t xml:space="preserve">https://doi.org/gfkw5z</w:t>
        </w:r>
      </w:hyperlink>
      <w:r>
        <w:t xml:space="preserve"> </w:t>
      </w:r>
      <w:r>
        <w:t xml:space="preserve">DOI:</w:t>
      </w:r>
      <w:r>
        <w:t xml:space="preserve"> </w:t>
      </w:r>
      <w:hyperlink r:id="rId225">
        <w:r>
          <w:rPr>
            <w:rStyle w:val="Hyperlink"/>
          </w:rPr>
          <w:t xml:space="preserve">10.1038/s41592-018-0229-2</w:t>
        </w:r>
      </w:hyperlink>
      <w:r>
        <w:t xml:space="preserve"> </w:t>
      </w:r>
      <w:r>
        <w:t xml:space="preserve">· PMID:</w:t>
      </w:r>
      <w:r>
        <w:t xml:space="preserve"> </w:t>
      </w:r>
      <w:hyperlink r:id="rId226">
        <w:r>
          <w:rPr>
            <w:rStyle w:val="Hyperlink"/>
          </w:rPr>
          <w:t xml:space="preserve">30504886</w:t>
        </w:r>
      </w:hyperlink>
      <w:r>
        <w:t xml:space="preserve"> </w:t>
      </w:r>
      <w:r>
        <w:t xml:space="preserve">· PMCID:</w:t>
      </w:r>
      <w:r>
        <w:t xml:space="preserve"> </w:t>
      </w:r>
      <w:hyperlink r:id="rId227">
        <w:r>
          <w:rPr>
            <w:rStyle w:val="Hyperlink"/>
          </w:rPr>
          <w:t xml:space="preserve">PMC6289068</w:t>
        </w:r>
      </w:hyperlink>
    </w:p>
    <w:bookmarkEnd w:id="228"/>
    <w:bookmarkStart w:id="232" w:name="ref-19EQh1DNG"/>
    <w:p>
      <w:pPr>
        <w:pStyle w:val="Bibliography"/>
      </w:pPr>
      <w:r>
        <w:t xml:space="preserve">45.</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229">
        <w:r>
          <w:rPr>
            <w:rStyle w:val="Hyperlink"/>
          </w:rPr>
          <w:t xml:space="preserve">https://doi.org/gskd92</w:t>
        </w:r>
      </w:hyperlink>
      <w:r>
        <w:t xml:space="preserve"> </w:t>
      </w:r>
      <w:r>
        <w:t xml:space="preserve">DOI:</w:t>
      </w:r>
      <w:r>
        <w:t xml:space="preserve"> </w:t>
      </w:r>
      <w:hyperlink r:id="rId230">
        <w:r>
          <w:rPr>
            <w:rStyle w:val="Hyperlink"/>
          </w:rPr>
          <w:t xml:space="preserve">10.1038/d41586-023-02361-7</w:t>
        </w:r>
      </w:hyperlink>
      <w:r>
        <w:t xml:space="preserve"> </w:t>
      </w:r>
      <w:r>
        <w:t xml:space="preserve">· PMID:</w:t>
      </w:r>
      <w:r>
        <w:t xml:space="preserve"> </w:t>
      </w:r>
      <w:hyperlink r:id="rId231">
        <w:r>
          <w:rPr>
            <w:rStyle w:val="Hyperlink"/>
          </w:rPr>
          <w:t xml:space="preserve">37491395</w:t>
        </w:r>
      </w:hyperlink>
    </w:p>
    <w:bookmarkEnd w:id="232"/>
    <w:bookmarkStart w:id="233" w:name="ref-WmT8ZU5I"/>
    <w:p>
      <w:pPr>
        <w:pStyle w:val="Bibliography"/>
      </w:pPr>
      <w:r>
        <w:t xml:space="preserve">46.</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233"/>
    <w:bookmarkEnd w:id="234"/>
    <w:bookmarkEnd w:id="23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179" Target="http://www.incompleteideas.net/IncIdeas/BitterLesson.html" TargetMode="External" /><Relationship Type="http://schemas.openxmlformats.org/officeDocument/2006/relationships/hyperlink" Id="rId216" Target="https://crfm.stanford.edu/" TargetMode="External" /><Relationship Type="http://schemas.openxmlformats.org/officeDocument/2006/relationships/hyperlink" Id="rId139" Target="https://doi.org/10.1016/j.cell.2016.11.038" TargetMode="External" /><Relationship Type="http://schemas.openxmlformats.org/officeDocument/2006/relationships/hyperlink" Id="rId85" Target="https://doi.org/10.1017/cbo9780511803161" TargetMode="External" /><Relationship Type="http://schemas.openxmlformats.org/officeDocument/2006/relationships/hyperlink" Id="rId153" Target="https://doi.org/10.1037/0033-295x.111.1.3" TargetMode="External" /><Relationship Type="http://schemas.openxmlformats.org/officeDocument/2006/relationships/hyperlink" Id="rId230" Target="https://doi.org/10.1038/d41586-023-02361-7" TargetMode="External" /><Relationship Type="http://schemas.openxmlformats.org/officeDocument/2006/relationships/hyperlink" Id="rId92" Target="https://doi.org/10.1038/nature09534" TargetMode="External" /><Relationship Type="http://schemas.openxmlformats.org/officeDocument/2006/relationships/hyperlink" Id="rId111" Target="https://doi.org/10.1038/nmeth.3773" TargetMode="External" /><Relationship Type="http://schemas.openxmlformats.org/officeDocument/2006/relationships/hyperlink" Id="rId144" Target="https://doi.org/10.1038/nrd3847" TargetMode="External" /><Relationship Type="http://schemas.openxmlformats.org/officeDocument/2006/relationships/hyperlink" Id="rId175" Target="https://doi.org/10.1038/s41467-022-29268-7" TargetMode="External" /><Relationship Type="http://schemas.openxmlformats.org/officeDocument/2006/relationships/hyperlink" Id="rId207" Target="https://doi.org/10.1038/s41586-023-06139-9" TargetMode="External" /><Relationship Type="http://schemas.openxmlformats.org/officeDocument/2006/relationships/hyperlink" Id="rId130" Target="https://doi.org/10.1038/s41587-019-0344-3" TargetMode="External" /><Relationship Type="http://schemas.openxmlformats.org/officeDocument/2006/relationships/hyperlink" Id="rId198" Target="https://doi.org/10.1038/s41587-023-01848-y" TargetMode="External" /><Relationship Type="http://schemas.openxmlformats.org/officeDocument/2006/relationships/hyperlink" Id="rId225" Target="https://doi.org/10.1038/s41592-018-0229-2" TargetMode="External" /><Relationship Type="http://schemas.openxmlformats.org/officeDocument/2006/relationships/hyperlink" Id="rId202" Target="https://doi.org/10.1038/s41592-021-01252-x" TargetMode="External" /><Relationship Type="http://schemas.openxmlformats.org/officeDocument/2006/relationships/hyperlink" Id="rId103" Target="https://doi.org/10.1056/nejmoa1103782" TargetMode="External" /><Relationship Type="http://schemas.openxmlformats.org/officeDocument/2006/relationships/hyperlink" Id="rId88" Target="https://doi.org/10.1080/01621459.1996.10476902" TargetMode="External" /><Relationship Type="http://schemas.openxmlformats.org/officeDocument/2006/relationships/hyperlink" Id="rId172" Target="https://doi.org/10.1098/rspa.2021.0068" TargetMode="External" /><Relationship Type="http://schemas.openxmlformats.org/officeDocument/2006/relationships/hyperlink" Id="rId211" Target="https://doi.org/10.1101/2023.04.30.538439" TargetMode="External" /><Relationship Type="http://schemas.openxmlformats.org/officeDocument/2006/relationships/hyperlink" Id="rId219" Target="https://doi.org/10.1101/2023.10.16.561085" TargetMode="External" /><Relationship Type="http://schemas.openxmlformats.org/officeDocument/2006/relationships/hyperlink" Id="rId222" Target="https://doi.org/10.1101/2023.10.19.563100" TargetMode="External" /><Relationship Type="http://schemas.openxmlformats.org/officeDocument/2006/relationships/hyperlink" Id="rId192" Target="https://doi.org/10.1109/jproc.2021.3058954" TargetMode="External" /><Relationship Type="http://schemas.openxmlformats.org/officeDocument/2006/relationships/hyperlink" Id="rId157" Target="https://doi.org/10.1126/science.1192788" TargetMode="External" /><Relationship Type="http://schemas.openxmlformats.org/officeDocument/2006/relationships/hyperlink" Id="rId126" Target="https://doi.org/10.1126/scisignal.aau8645" TargetMode="External" /><Relationship Type="http://schemas.openxmlformats.org/officeDocument/2006/relationships/hyperlink" Id="rId108" Target="https://doi.org/10.1146/annurev-statistics-031017-100630" TargetMode="External" /><Relationship Type="http://schemas.openxmlformats.org/officeDocument/2006/relationships/hyperlink" Id="rId136" Target="https://doi.org/10.1214/09-ss057" TargetMode="External" /><Relationship Type="http://schemas.openxmlformats.org/officeDocument/2006/relationships/hyperlink" Id="rId121" Target="https://doi.org/10.15252/msb.202211036" TargetMode="External" /><Relationship Type="http://schemas.openxmlformats.org/officeDocument/2006/relationships/hyperlink" Id="rId166" Target="https://doi.org/10.1613/jair.731" TargetMode="External" /><Relationship Type="http://schemas.openxmlformats.org/officeDocument/2006/relationships/hyperlink" Id="rId148" Target="https://doi.org/10.3390/ijms20061483" TargetMode="External" /><Relationship Type="http://schemas.openxmlformats.org/officeDocument/2006/relationships/hyperlink" Id="rId100" Target="https://doi.org/10.48550/arxiv.1210.4852" TargetMode="External" /><Relationship Type="http://schemas.openxmlformats.org/officeDocument/2006/relationships/hyperlink" Id="rId182" Target="https://doi.org/10.48550/arxiv.1706.03762" TargetMode="External" /><Relationship Type="http://schemas.openxmlformats.org/officeDocument/2006/relationships/hyperlink" Id="rId189" Target="https://doi.org/10.48550/arxiv.1811.12359" TargetMode="External" /><Relationship Type="http://schemas.openxmlformats.org/officeDocument/2006/relationships/hyperlink" Id="rId161" Target="https://doi.org/10.48550/arxiv.1908.09635" TargetMode="External" /><Relationship Type="http://schemas.openxmlformats.org/officeDocument/2006/relationships/hyperlink" Id="rId195" Target="https://doi.org/10.48550/arxiv.2106.12430" TargetMode="External" /><Relationship Type="http://schemas.openxmlformats.org/officeDocument/2006/relationships/hyperlink" Id="rId116" Target="https://doi.org/10.48550/arxiv.2206.10591" TargetMode="External" /><Relationship Type="http://schemas.openxmlformats.org/officeDocument/2006/relationships/hyperlink" Id="rId169" Target="https://doi.org/10.48550/arxiv.2304.05366" TargetMode="External" /><Relationship Type="http://schemas.openxmlformats.org/officeDocument/2006/relationships/hyperlink" Id="rId214" Target="https://doi.org/10.48550/arxiv.2310.05869" TargetMode="External" /><Relationship Type="http://schemas.openxmlformats.org/officeDocument/2006/relationships/hyperlink" Id="rId97" Target="https://doi.org/10.48550/arxiv.2312.00818" TargetMode="External" /><Relationship Type="http://schemas.openxmlformats.org/officeDocument/2006/relationships/hyperlink" Id="rId156" Target="https://doi.org/d8vvm9" TargetMode="External" /><Relationship Type="http://schemas.openxmlformats.org/officeDocument/2006/relationships/hyperlink" Id="rId135" Target="https://doi.org/drt748" TargetMode="External" /><Relationship Type="http://schemas.openxmlformats.org/officeDocument/2006/relationships/hyperlink" Id="rId102" Target="https://doi.org/dsbxxt" TargetMode="External" /><Relationship Type="http://schemas.openxmlformats.org/officeDocument/2006/relationships/hyperlink" Id="rId110" Target="https://doi.org/f3t7t4" TargetMode="External" /><Relationship Type="http://schemas.openxmlformats.org/officeDocument/2006/relationships/hyperlink" Id="rId143" Target="https://doi.org/f4b975" TargetMode="External" /><Relationship Type="http://schemas.openxmlformats.org/officeDocument/2006/relationships/hyperlink" Id="rId138" Target="https://doi.org/f9prjd" TargetMode="External" /><Relationship Type="http://schemas.openxmlformats.org/officeDocument/2006/relationships/hyperlink" Id="rId152" Target="https://doi.org/fkj59s" TargetMode="External" /><Relationship Type="http://schemas.openxmlformats.org/officeDocument/2006/relationships/hyperlink" Id="rId91" Target="https://doi.org/fmk7rw" TargetMode="External" /><Relationship Type="http://schemas.openxmlformats.org/officeDocument/2006/relationships/hyperlink" Id="rId87" Target="https://doi.org/gdz4f4" TargetMode="External" /><Relationship Type="http://schemas.openxmlformats.org/officeDocument/2006/relationships/hyperlink" Id="rId125" Target="https://doi.org/gf8c3h" TargetMode="External" /><Relationship Type="http://schemas.openxmlformats.org/officeDocument/2006/relationships/hyperlink" Id="rId224" Target="https://doi.org/gfkw5z" TargetMode="External" /><Relationship Type="http://schemas.openxmlformats.org/officeDocument/2006/relationships/hyperlink" Id="rId165" Target="https://doi.org/gg66h8" TargetMode="External" /><Relationship Type="http://schemas.openxmlformats.org/officeDocument/2006/relationships/hyperlink" Id="rId84" Target="https://doi.org/ggd72q" TargetMode="External" /><Relationship Type="http://schemas.openxmlformats.org/officeDocument/2006/relationships/hyperlink" Id="rId129" Target="https://doi.org/ggd8n7" TargetMode="External" /><Relationship Type="http://schemas.openxmlformats.org/officeDocument/2006/relationships/hyperlink" Id="rId107" Target="https://doi.org/ggh4pj" TargetMode="External" /><Relationship Type="http://schemas.openxmlformats.org/officeDocument/2006/relationships/hyperlink" Id="rId191" Target="https://doi.org/gjhqrh" TargetMode="External" /><Relationship Type="http://schemas.openxmlformats.org/officeDocument/2006/relationships/hyperlink" Id="rId201" Target="https://doi.org/gm2wv4" TargetMode="External" /><Relationship Type="http://schemas.openxmlformats.org/officeDocument/2006/relationships/hyperlink" Id="rId174" Target="https://doi.org/gp26xk" TargetMode="External" /><Relationship Type="http://schemas.openxmlformats.org/officeDocument/2006/relationships/hyperlink" Id="rId181" Target="https://doi.org/gpnmtv" TargetMode="External" /><Relationship Type="http://schemas.openxmlformats.org/officeDocument/2006/relationships/hyperlink" Id="rId206" Target="https://doi.org/gr9x63" TargetMode="External" /><Relationship Type="http://schemas.openxmlformats.org/officeDocument/2006/relationships/hyperlink" Id="rId188" Target="https://doi.org/grx79c" TargetMode="External" /><Relationship Type="http://schemas.openxmlformats.org/officeDocument/2006/relationships/hyperlink" Id="rId171" Target="https://doi.org/gs39f8" TargetMode="External" /><Relationship Type="http://schemas.openxmlformats.org/officeDocument/2006/relationships/hyperlink" Id="rId96" Target="https://doi.org/gs8pnp" TargetMode="External" /><Relationship Type="http://schemas.openxmlformats.org/officeDocument/2006/relationships/hyperlink" Id="rId210" Target="https://doi.org/gshk6p" TargetMode="External" /><Relationship Type="http://schemas.openxmlformats.org/officeDocument/2006/relationships/hyperlink" Id="rId229" Target="https://doi.org/gskd92" TargetMode="External" /><Relationship Type="http://schemas.openxmlformats.org/officeDocument/2006/relationships/hyperlink" Id="rId197" Target="https://doi.org/gszqjr" TargetMode="External" /><Relationship Type="http://schemas.openxmlformats.org/officeDocument/2006/relationships/hyperlink" Id="rId194" Target="https://doi.org/gszw4d" TargetMode="External" /><Relationship Type="http://schemas.openxmlformats.org/officeDocument/2006/relationships/hyperlink" Id="rId218" Target="https://doi.org/gszxk9" TargetMode="External" /><Relationship Type="http://schemas.openxmlformats.org/officeDocument/2006/relationships/hyperlink" Id="rId221" Target="https://doi.org/gszxmb" TargetMode="External" /><Relationship Type="http://schemas.openxmlformats.org/officeDocument/2006/relationships/hyperlink" Id="rId120" Target="https://doi.org/gtb9v8" TargetMode="External" /><Relationship Type="http://schemas.openxmlformats.org/officeDocument/2006/relationships/hyperlink" Id="rId147" Target="https://doi.org/gtb9v9" TargetMode="External" /><Relationship Type="http://schemas.openxmlformats.org/officeDocument/2006/relationships/hyperlink" Id="rId115" Target="https://doi.org/gtb9wb" TargetMode="External" /><Relationship Type="http://schemas.openxmlformats.org/officeDocument/2006/relationships/hyperlink" Id="rId213" Target="https://doi.org/gtb9wc" TargetMode="External" /><Relationship Type="http://schemas.openxmlformats.org/officeDocument/2006/relationships/hyperlink" Id="rId160" Target="https://doi.org/gtb9wn" TargetMode="External" /><Relationship Type="http://schemas.openxmlformats.org/officeDocument/2006/relationships/hyperlink" Id="rId168" Target="https://doi.org/gtb9wp" TargetMode="External" /><Relationship Type="http://schemas.openxmlformats.org/officeDocument/2006/relationships/hyperlink" Id="rId99" Target="https://doi.org/gtbf4r"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b3b30a12330f2e1e8a6e1997371e5647526df243" TargetMode="External" /><Relationship Type="http://schemas.openxmlformats.org/officeDocument/2006/relationships/hyperlink" Id="rId52" Target="https://github.com/tbd" TargetMode="External" /><Relationship Type="http://schemas.openxmlformats.org/officeDocument/2006/relationships/hyperlink" Id="rId118" Target="https://gwern.net/scaling-hypothesis" TargetMode="External" /><Relationship Type="http://schemas.openxmlformats.org/officeDocument/2006/relationships/hyperlink" Id="rId163"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184" Target="https://rodneybrooks.com/a-better-lesson/" TargetMode="External" /><Relationship Type="http://schemas.openxmlformats.org/officeDocument/2006/relationships/hyperlink" Id="rId20" Target="https://slobentanzer.github.io/causality_perspective_2023/v/b3b30a12330f2e1e8a6e1997371e5647526df243/" TargetMode="External" /><Relationship Type="http://schemas.openxmlformats.org/officeDocument/2006/relationships/hyperlink" Id="rId186"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94" Target="https://www.ncbi.nlm.nih.gov/pmc/articles/PMC3042601" TargetMode="External" /><Relationship Type="http://schemas.openxmlformats.org/officeDocument/2006/relationships/hyperlink" Id="rId105" Target="https://www.ncbi.nlm.nih.gov/pmc/articles/PMC3549296" TargetMode="External" /><Relationship Type="http://schemas.openxmlformats.org/officeDocument/2006/relationships/hyperlink" Id="rId113" Target="https://www.ncbi.nlm.nih.gov/pmc/articles/PMC4854847" TargetMode="External" /><Relationship Type="http://schemas.openxmlformats.org/officeDocument/2006/relationships/hyperlink" Id="rId141" Target="https://www.ncbi.nlm.nih.gov/pmc/articles/PMC5181115" TargetMode="External" /><Relationship Type="http://schemas.openxmlformats.org/officeDocument/2006/relationships/hyperlink" Id="rId227" Target="https://www.ncbi.nlm.nih.gov/pmc/articles/PMC6289068" TargetMode="External" /><Relationship Type="http://schemas.openxmlformats.org/officeDocument/2006/relationships/hyperlink" Id="rId150" Target="https://www.ncbi.nlm.nih.gov/pmc/articles/PMC6472057" TargetMode="External" /><Relationship Type="http://schemas.openxmlformats.org/officeDocument/2006/relationships/hyperlink" Id="rId132" Target="https://www.ncbi.nlm.nih.gov/pmc/articles/PMC7100915" TargetMode="External" /><Relationship Type="http://schemas.openxmlformats.org/officeDocument/2006/relationships/hyperlink" Id="rId204" Target="https://www.ncbi.nlm.nih.gov/pmc/articles/PMC8490152" TargetMode="External" /><Relationship Type="http://schemas.openxmlformats.org/officeDocument/2006/relationships/hyperlink" Id="rId177" Target="https://www.ncbi.nlm.nih.gov/pmc/articles/PMC8976012" TargetMode="External" /><Relationship Type="http://schemas.openxmlformats.org/officeDocument/2006/relationships/hyperlink" Id="rId123" Target="https://www.ncbi.nlm.nih.gov/pmc/articles/PMC9316933" TargetMode="External" /><Relationship Type="http://schemas.openxmlformats.org/officeDocument/2006/relationships/hyperlink" Id="rId154" Target="https://www.ncbi.nlm.nih.gov/pubmed/14756583" TargetMode="External" /><Relationship Type="http://schemas.openxmlformats.org/officeDocument/2006/relationships/hyperlink" Id="rId93" Target="https://www.ncbi.nlm.nih.gov/pubmed/20981092" TargetMode="External" /><Relationship Type="http://schemas.openxmlformats.org/officeDocument/2006/relationships/hyperlink" Id="rId158" Target="https://www.ncbi.nlm.nih.gov/pubmed/21393536" TargetMode="External" /><Relationship Type="http://schemas.openxmlformats.org/officeDocument/2006/relationships/hyperlink" Id="rId104" Target="https://www.ncbi.nlm.nih.gov/pubmed/21639808" TargetMode="External" /><Relationship Type="http://schemas.openxmlformats.org/officeDocument/2006/relationships/hyperlink" Id="rId145" Target="https://www.ncbi.nlm.nih.gov/pubmed/23060265" TargetMode="External" /><Relationship Type="http://schemas.openxmlformats.org/officeDocument/2006/relationships/hyperlink" Id="rId112" Target="https://www.ncbi.nlm.nih.gov/pubmed/26901648" TargetMode="External" /><Relationship Type="http://schemas.openxmlformats.org/officeDocument/2006/relationships/hyperlink" Id="rId140" Target="https://www.ncbi.nlm.nih.gov/pubmed/27984732" TargetMode="External" /><Relationship Type="http://schemas.openxmlformats.org/officeDocument/2006/relationships/hyperlink" Id="rId226" Target="https://www.ncbi.nlm.nih.gov/pubmed/30504886" TargetMode="External" /><Relationship Type="http://schemas.openxmlformats.org/officeDocument/2006/relationships/hyperlink" Id="rId127" Target="https://www.ncbi.nlm.nih.gov/pubmed/30670635" TargetMode="External" /><Relationship Type="http://schemas.openxmlformats.org/officeDocument/2006/relationships/hyperlink" Id="rId149" Target="https://www.ncbi.nlm.nih.gov/pubmed/30934534" TargetMode="External" /><Relationship Type="http://schemas.openxmlformats.org/officeDocument/2006/relationships/hyperlink" Id="rId131" Target="https://www.ncbi.nlm.nih.gov/pubmed/31819260" TargetMode="External" /><Relationship Type="http://schemas.openxmlformats.org/officeDocument/2006/relationships/hyperlink" Id="rId203" Target="https://www.ncbi.nlm.nih.gov/pubmed/34608324" TargetMode="External" /><Relationship Type="http://schemas.openxmlformats.org/officeDocument/2006/relationships/hyperlink" Id="rId176" Target="https://www.ncbi.nlm.nih.gov/pubmed/35365602" TargetMode="External" /><Relationship Type="http://schemas.openxmlformats.org/officeDocument/2006/relationships/hyperlink" Id="rId122" Target="https://www.ncbi.nlm.nih.gov/pubmed/35880747" TargetMode="External" /><Relationship Type="http://schemas.openxmlformats.org/officeDocument/2006/relationships/hyperlink" Id="rId208" Target="https://www.ncbi.nlm.nih.gov/pubmed/37258680" TargetMode="External" /><Relationship Type="http://schemas.openxmlformats.org/officeDocument/2006/relationships/hyperlink" Id="rId199" Target="https://www.ncbi.nlm.nih.gov/pubmed/37337100" TargetMode="External" /><Relationship Type="http://schemas.openxmlformats.org/officeDocument/2006/relationships/hyperlink" Id="rId231" Target="https://www.ncbi.nlm.nih.gov/pubmed/37491395" TargetMode="External" /></Relationships>
</file>

<file path=word/_rels/footnotes.xml.rels><?xml version="1.0" encoding="UTF-8"?><Relationships xmlns="http://schemas.openxmlformats.org/package/2006/relationships"><Relationship Type="http://schemas.openxmlformats.org/officeDocument/2006/relationships/hyperlink" Id="rId179" Target="http://www.incompleteideas.net/IncIdeas/BitterLesson.html" TargetMode="External" /><Relationship Type="http://schemas.openxmlformats.org/officeDocument/2006/relationships/hyperlink" Id="rId216" Target="https://crfm.stanford.edu/" TargetMode="External" /><Relationship Type="http://schemas.openxmlformats.org/officeDocument/2006/relationships/hyperlink" Id="rId139" Target="https://doi.org/10.1016/j.cell.2016.11.038" TargetMode="External" /><Relationship Type="http://schemas.openxmlformats.org/officeDocument/2006/relationships/hyperlink" Id="rId85" Target="https://doi.org/10.1017/cbo9780511803161" TargetMode="External" /><Relationship Type="http://schemas.openxmlformats.org/officeDocument/2006/relationships/hyperlink" Id="rId153" Target="https://doi.org/10.1037/0033-295x.111.1.3" TargetMode="External" /><Relationship Type="http://schemas.openxmlformats.org/officeDocument/2006/relationships/hyperlink" Id="rId230" Target="https://doi.org/10.1038/d41586-023-02361-7" TargetMode="External" /><Relationship Type="http://schemas.openxmlformats.org/officeDocument/2006/relationships/hyperlink" Id="rId92" Target="https://doi.org/10.1038/nature09534" TargetMode="External" /><Relationship Type="http://schemas.openxmlformats.org/officeDocument/2006/relationships/hyperlink" Id="rId111" Target="https://doi.org/10.1038/nmeth.3773" TargetMode="External" /><Relationship Type="http://schemas.openxmlformats.org/officeDocument/2006/relationships/hyperlink" Id="rId144" Target="https://doi.org/10.1038/nrd3847" TargetMode="External" /><Relationship Type="http://schemas.openxmlformats.org/officeDocument/2006/relationships/hyperlink" Id="rId175" Target="https://doi.org/10.1038/s41467-022-29268-7" TargetMode="External" /><Relationship Type="http://schemas.openxmlformats.org/officeDocument/2006/relationships/hyperlink" Id="rId207" Target="https://doi.org/10.1038/s41586-023-06139-9" TargetMode="External" /><Relationship Type="http://schemas.openxmlformats.org/officeDocument/2006/relationships/hyperlink" Id="rId130" Target="https://doi.org/10.1038/s41587-019-0344-3" TargetMode="External" /><Relationship Type="http://schemas.openxmlformats.org/officeDocument/2006/relationships/hyperlink" Id="rId198" Target="https://doi.org/10.1038/s41587-023-01848-y" TargetMode="External" /><Relationship Type="http://schemas.openxmlformats.org/officeDocument/2006/relationships/hyperlink" Id="rId225" Target="https://doi.org/10.1038/s41592-018-0229-2" TargetMode="External" /><Relationship Type="http://schemas.openxmlformats.org/officeDocument/2006/relationships/hyperlink" Id="rId202" Target="https://doi.org/10.1038/s41592-021-01252-x" TargetMode="External" /><Relationship Type="http://schemas.openxmlformats.org/officeDocument/2006/relationships/hyperlink" Id="rId103" Target="https://doi.org/10.1056/nejmoa1103782" TargetMode="External" /><Relationship Type="http://schemas.openxmlformats.org/officeDocument/2006/relationships/hyperlink" Id="rId88" Target="https://doi.org/10.1080/01621459.1996.10476902" TargetMode="External" /><Relationship Type="http://schemas.openxmlformats.org/officeDocument/2006/relationships/hyperlink" Id="rId172" Target="https://doi.org/10.1098/rspa.2021.0068" TargetMode="External" /><Relationship Type="http://schemas.openxmlformats.org/officeDocument/2006/relationships/hyperlink" Id="rId211" Target="https://doi.org/10.1101/2023.04.30.538439" TargetMode="External" /><Relationship Type="http://schemas.openxmlformats.org/officeDocument/2006/relationships/hyperlink" Id="rId219" Target="https://doi.org/10.1101/2023.10.16.561085" TargetMode="External" /><Relationship Type="http://schemas.openxmlformats.org/officeDocument/2006/relationships/hyperlink" Id="rId222" Target="https://doi.org/10.1101/2023.10.19.563100" TargetMode="External" /><Relationship Type="http://schemas.openxmlformats.org/officeDocument/2006/relationships/hyperlink" Id="rId192" Target="https://doi.org/10.1109/jproc.2021.3058954" TargetMode="External" /><Relationship Type="http://schemas.openxmlformats.org/officeDocument/2006/relationships/hyperlink" Id="rId157" Target="https://doi.org/10.1126/science.1192788" TargetMode="External" /><Relationship Type="http://schemas.openxmlformats.org/officeDocument/2006/relationships/hyperlink" Id="rId126" Target="https://doi.org/10.1126/scisignal.aau8645" TargetMode="External" /><Relationship Type="http://schemas.openxmlformats.org/officeDocument/2006/relationships/hyperlink" Id="rId108" Target="https://doi.org/10.1146/annurev-statistics-031017-100630" TargetMode="External" /><Relationship Type="http://schemas.openxmlformats.org/officeDocument/2006/relationships/hyperlink" Id="rId136" Target="https://doi.org/10.1214/09-ss057" TargetMode="External" /><Relationship Type="http://schemas.openxmlformats.org/officeDocument/2006/relationships/hyperlink" Id="rId121" Target="https://doi.org/10.15252/msb.202211036" TargetMode="External" /><Relationship Type="http://schemas.openxmlformats.org/officeDocument/2006/relationships/hyperlink" Id="rId166" Target="https://doi.org/10.1613/jair.731" TargetMode="External" /><Relationship Type="http://schemas.openxmlformats.org/officeDocument/2006/relationships/hyperlink" Id="rId148" Target="https://doi.org/10.3390/ijms20061483" TargetMode="External" /><Relationship Type="http://schemas.openxmlformats.org/officeDocument/2006/relationships/hyperlink" Id="rId100" Target="https://doi.org/10.48550/arxiv.1210.4852" TargetMode="External" /><Relationship Type="http://schemas.openxmlformats.org/officeDocument/2006/relationships/hyperlink" Id="rId182" Target="https://doi.org/10.48550/arxiv.1706.03762" TargetMode="External" /><Relationship Type="http://schemas.openxmlformats.org/officeDocument/2006/relationships/hyperlink" Id="rId189" Target="https://doi.org/10.48550/arxiv.1811.12359" TargetMode="External" /><Relationship Type="http://schemas.openxmlformats.org/officeDocument/2006/relationships/hyperlink" Id="rId161" Target="https://doi.org/10.48550/arxiv.1908.09635" TargetMode="External" /><Relationship Type="http://schemas.openxmlformats.org/officeDocument/2006/relationships/hyperlink" Id="rId195" Target="https://doi.org/10.48550/arxiv.2106.12430" TargetMode="External" /><Relationship Type="http://schemas.openxmlformats.org/officeDocument/2006/relationships/hyperlink" Id="rId116" Target="https://doi.org/10.48550/arxiv.2206.10591" TargetMode="External" /><Relationship Type="http://schemas.openxmlformats.org/officeDocument/2006/relationships/hyperlink" Id="rId169" Target="https://doi.org/10.48550/arxiv.2304.05366" TargetMode="External" /><Relationship Type="http://schemas.openxmlformats.org/officeDocument/2006/relationships/hyperlink" Id="rId214" Target="https://doi.org/10.48550/arxiv.2310.05869" TargetMode="External" /><Relationship Type="http://schemas.openxmlformats.org/officeDocument/2006/relationships/hyperlink" Id="rId97" Target="https://doi.org/10.48550/arxiv.2312.00818" TargetMode="External" /><Relationship Type="http://schemas.openxmlformats.org/officeDocument/2006/relationships/hyperlink" Id="rId156" Target="https://doi.org/d8vvm9" TargetMode="External" /><Relationship Type="http://schemas.openxmlformats.org/officeDocument/2006/relationships/hyperlink" Id="rId135" Target="https://doi.org/drt748" TargetMode="External" /><Relationship Type="http://schemas.openxmlformats.org/officeDocument/2006/relationships/hyperlink" Id="rId102" Target="https://doi.org/dsbxxt" TargetMode="External" /><Relationship Type="http://schemas.openxmlformats.org/officeDocument/2006/relationships/hyperlink" Id="rId110" Target="https://doi.org/f3t7t4" TargetMode="External" /><Relationship Type="http://schemas.openxmlformats.org/officeDocument/2006/relationships/hyperlink" Id="rId143" Target="https://doi.org/f4b975" TargetMode="External" /><Relationship Type="http://schemas.openxmlformats.org/officeDocument/2006/relationships/hyperlink" Id="rId138" Target="https://doi.org/f9prjd" TargetMode="External" /><Relationship Type="http://schemas.openxmlformats.org/officeDocument/2006/relationships/hyperlink" Id="rId152" Target="https://doi.org/fkj59s" TargetMode="External" /><Relationship Type="http://schemas.openxmlformats.org/officeDocument/2006/relationships/hyperlink" Id="rId91" Target="https://doi.org/fmk7rw" TargetMode="External" /><Relationship Type="http://schemas.openxmlformats.org/officeDocument/2006/relationships/hyperlink" Id="rId87" Target="https://doi.org/gdz4f4" TargetMode="External" /><Relationship Type="http://schemas.openxmlformats.org/officeDocument/2006/relationships/hyperlink" Id="rId125" Target="https://doi.org/gf8c3h" TargetMode="External" /><Relationship Type="http://schemas.openxmlformats.org/officeDocument/2006/relationships/hyperlink" Id="rId224" Target="https://doi.org/gfkw5z" TargetMode="External" /><Relationship Type="http://schemas.openxmlformats.org/officeDocument/2006/relationships/hyperlink" Id="rId165" Target="https://doi.org/gg66h8" TargetMode="External" /><Relationship Type="http://schemas.openxmlformats.org/officeDocument/2006/relationships/hyperlink" Id="rId84" Target="https://doi.org/ggd72q" TargetMode="External" /><Relationship Type="http://schemas.openxmlformats.org/officeDocument/2006/relationships/hyperlink" Id="rId129" Target="https://doi.org/ggd8n7" TargetMode="External" /><Relationship Type="http://schemas.openxmlformats.org/officeDocument/2006/relationships/hyperlink" Id="rId107" Target="https://doi.org/ggh4pj" TargetMode="External" /><Relationship Type="http://schemas.openxmlformats.org/officeDocument/2006/relationships/hyperlink" Id="rId191" Target="https://doi.org/gjhqrh" TargetMode="External" /><Relationship Type="http://schemas.openxmlformats.org/officeDocument/2006/relationships/hyperlink" Id="rId201" Target="https://doi.org/gm2wv4" TargetMode="External" /><Relationship Type="http://schemas.openxmlformats.org/officeDocument/2006/relationships/hyperlink" Id="rId174" Target="https://doi.org/gp26xk" TargetMode="External" /><Relationship Type="http://schemas.openxmlformats.org/officeDocument/2006/relationships/hyperlink" Id="rId181" Target="https://doi.org/gpnmtv" TargetMode="External" /><Relationship Type="http://schemas.openxmlformats.org/officeDocument/2006/relationships/hyperlink" Id="rId206" Target="https://doi.org/gr9x63" TargetMode="External" /><Relationship Type="http://schemas.openxmlformats.org/officeDocument/2006/relationships/hyperlink" Id="rId188" Target="https://doi.org/grx79c" TargetMode="External" /><Relationship Type="http://schemas.openxmlformats.org/officeDocument/2006/relationships/hyperlink" Id="rId171" Target="https://doi.org/gs39f8" TargetMode="External" /><Relationship Type="http://schemas.openxmlformats.org/officeDocument/2006/relationships/hyperlink" Id="rId96" Target="https://doi.org/gs8pnp" TargetMode="External" /><Relationship Type="http://schemas.openxmlformats.org/officeDocument/2006/relationships/hyperlink" Id="rId210" Target="https://doi.org/gshk6p" TargetMode="External" /><Relationship Type="http://schemas.openxmlformats.org/officeDocument/2006/relationships/hyperlink" Id="rId229" Target="https://doi.org/gskd92" TargetMode="External" /><Relationship Type="http://schemas.openxmlformats.org/officeDocument/2006/relationships/hyperlink" Id="rId197" Target="https://doi.org/gszqjr" TargetMode="External" /><Relationship Type="http://schemas.openxmlformats.org/officeDocument/2006/relationships/hyperlink" Id="rId194" Target="https://doi.org/gszw4d" TargetMode="External" /><Relationship Type="http://schemas.openxmlformats.org/officeDocument/2006/relationships/hyperlink" Id="rId218" Target="https://doi.org/gszxk9" TargetMode="External" /><Relationship Type="http://schemas.openxmlformats.org/officeDocument/2006/relationships/hyperlink" Id="rId221" Target="https://doi.org/gszxmb" TargetMode="External" /><Relationship Type="http://schemas.openxmlformats.org/officeDocument/2006/relationships/hyperlink" Id="rId120" Target="https://doi.org/gtb9v8" TargetMode="External" /><Relationship Type="http://schemas.openxmlformats.org/officeDocument/2006/relationships/hyperlink" Id="rId147" Target="https://doi.org/gtb9v9" TargetMode="External" /><Relationship Type="http://schemas.openxmlformats.org/officeDocument/2006/relationships/hyperlink" Id="rId115" Target="https://doi.org/gtb9wb" TargetMode="External" /><Relationship Type="http://schemas.openxmlformats.org/officeDocument/2006/relationships/hyperlink" Id="rId213" Target="https://doi.org/gtb9wc" TargetMode="External" /><Relationship Type="http://schemas.openxmlformats.org/officeDocument/2006/relationships/hyperlink" Id="rId160" Target="https://doi.org/gtb9wn" TargetMode="External" /><Relationship Type="http://schemas.openxmlformats.org/officeDocument/2006/relationships/hyperlink" Id="rId168" Target="https://doi.org/gtb9wp" TargetMode="External" /><Relationship Type="http://schemas.openxmlformats.org/officeDocument/2006/relationships/hyperlink" Id="rId99" Target="https://doi.org/gtbf4r"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b3b30a12330f2e1e8a6e1997371e5647526df243" TargetMode="External" /><Relationship Type="http://schemas.openxmlformats.org/officeDocument/2006/relationships/hyperlink" Id="rId52" Target="https://github.com/tbd" TargetMode="External" /><Relationship Type="http://schemas.openxmlformats.org/officeDocument/2006/relationships/hyperlink" Id="rId118" Target="https://gwern.net/scaling-hypothesis" TargetMode="External" /><Relationship Type="http://schemas.openxmlformats.org/officeDocument/2006/relationships/hyperlink" Id="rId163"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184" Target="https://rodneybrooks.com/a-better-lesson/" TargetMode="External" /><Relationship Type="http://schemas.openxmlformats.org/officeDocument/2006/relationships/hyperlink" Id="rId20" Target="https://slobentanzer.github.io/causality_perspective_2023/v/b3b30a12330f2e1e8a6e1997371e5647526df243/" TargetMode="External" /><Relationship Type="http://schemas.openxmlformats.org/officeDocument/2006/relationships/hyperlink" Id="rId186"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94" Target="https://www.ncbi.nlm.nih.gov/pmc/articles/PMC3042601" TargetMode="External" /><Relationship Type="http://schemas.openxmlformats.org/officeDocument/2006/relationships/hyperlink" Id="rId105" Target="https://www.ncbi.nlm.nih.gov/pmc/articles/PMC3549296" TargetMode="External" /><Relationship Type="http://schemas.openxmlformats.org/officeDocument/2006/relationships/hyperlink" Id="rId113" Target="https://www.ncbi.nlm.nih.gov/pmc/articles/PMC4854847" TargetMode="External" /><Relationship Type="http://schemas.openxmlformats.org/officeDocument/2006/relationships/hyperlink" Id="rId141" Target="https://www.ncbi.nlm.nih.gov/pmc/articles/PMC5181115" TargetMode="External" /><Relationship Type="http://schemas.openxmlformats.org/officeDocument/2006/relationships/hyperlink" Id="rId227" Target="https://www.ncbi.nlm.nih.gov/pmc/articles/PMC6289068" TargetMode="External" /><Relationship Type="http://schemas.openxmlformats.org/officeDocument/2006/relationships/hyperlink" Id="rId150" Target="https://www.ncbi.nlm.nih.gov/pmc/articles/PMC6472057" TargetMode="External" /><Relationship Type="http://schemas.openxmlformats.org/officeDocument/2006/relationships/hyperlink" Id="rId132" Target="https://www.ncbi.nlm.nih.gov/pmc/articles/PMC7100915" TargetMode="External" /><Relationship Type="http://schemas.openxmlformats.org/officeDocument/2006/relationships/hyperlink" Id="rId204" Target="https://www.ncbi.nlm.nih.gov/pmc/articles/PMC8490152" TargetMode="External" /><Relationship Type="http://schemas.openxmlformats.org/officeDocument/2006/relationships/hyperlink" Id="rId177" Target="https://www.ncbi.nlm.nih.gov/pmc/articles/PMC8976012" TargetMode="External" /><Relationship Type="http://schemas.openxmlformats.org/officeDocument/2006/relationships/hyperlink" Id="rId123" Target="https://www.ncbi.nlm.nih.gov/pmc/articles/PMC9316933" TargetMode="External" /><Relationship Type="http://schemas.openxmlformats.org/officeDocument/2006/relationships/hyperlink" Id="rId154" Target="https://www.ncbi.nlm.nih.gov/pubmed/14756583" TargetMode="External" /><Relationship Type="http://schemas.openxmlformats.org/officeDocument/2006/relationships/hyperlink" Id="rId93" Target="https://www.ncbi.nlm.nih.gov/pubmed/20981092" TargetMode="External" /><Relationship Type="http://schemas.openxmlformats.org/officeDocument/2006/relationships/hyperlink" Id="rId158" Target="https://www.ncbi.nlm.nih.gov/pubmed/21393536" TargetMode="External" /><Relationship Type="http://schemas.openxmlformats.org/officeDocument/2006/relationships/hyperlink" Id="rId104" Target="https://www.ncbi.nlm.nih.gov/pubmed/21639808" TargetMode="External" /><Relationship Type="http://schemas.openxmlformats.org/officeDocument/2006/relationships/hyperlink" Id="rId145" Target="https://www.ncbi.nlm.nih.gov/pubmed/23060265" TargetMode="External" /><Relationship Type="http://schemas.openxmlformats.org/officeDocument/2006/relationships/hyperlink" Id="rId112" Target="https://www.ncbi.nlm.nih.gov/pubmed/26901648" TargetMode="External" /><Relationship Type="http://schemas.openxmlformats.org/officeDocument/2006/relationships/hyperlink" Id="rId140" Target="https://www.ncbi.nlm.nih.gov/pubmed/27984732" TargetMode="External" /><Relationship Type="http://schemas.openxmlformats.org/officeDocument/2006/relationships/hyperlink" Id="rId226" Target="https://www.ncbi.nlm.nih.gov/pubmed/30504886" TargetMode="External" /><Relationship Type="http://schemas.openxmlformats.org/officeDocument/2006/relationships/hyperlink" Id="rId127" Target="https://www.ncbi.nlm.nih.gov/pubmed/30670635" TargetMode="External" /><Relationship Type="http://schemas.openxmlformats.org/officeDocument/2006/relationships/hyperlink" Id="rId149" Target="https://www.ncbi.nlm.nih.gov/pubmed/30934534" TargetMode="External" /><Relationship Type="http://schemas.openxmlformats.org/officeDocument/2006/relationships/hyperlink" Id="rId131" Target="https://www.ncbi.nlm.nih.gov/pubmed/31819260" TargetMode="External" /><Relationship Type="http://schemas.openxmlformats.org/officeDocument/2006/relationships/hyperlink" Id="rId203" Target="https://www.ncbi.nlm.nih.gov/pubmed/34608324" TargetMode="External" /><Relationship Type="http://schemas.openxmlformats.org/officeDocument/2006/relationships/hyperlink" Id="rId176" Target="https://www.ncbi.nlm.nih.gov/pubmed/35365602" TargetMode="External" /><Relationship Type="http://schemas.openxmlformats.org/officeDocument/2006/relationships/hyperlink" Id="rId122" Target="https://www.ncbi.nlm.nih.gov/pubmed/35880747" TargetMode="External" /><Relationship Type="http://schemas.openxmlformats.org/officeDocument/2006/relationships/hyperlink" Id="rId208" Target="https://www.ncbi.nlm.nih.gov/pubmed/37258680" TargetMode="External" /><Relationship Type="http://schemas.openxmlformats.org/officeDocument/2006/relationships/hyperlink" Id="rId199" Target="https://www.ncbi.nlm.nih.gov/pubmed/37337100" TargetMode="External" /><Relationship Type="http://schemas.openxmlformats.org/officeDocument/2006/relationships/hyperlink" Id="rId231" Target="https://www.ncbi.nlm.nih.gov/pubmed/374913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Age of Foundation Models</dc:title>
  <dc:creator/>
  <dc:language>en-UK</dc:language>
  <cp:keywords>systems biology, biomedicine, causality, modelling, machine learning, foundation models</cp:keywords>
  <dcterms:created xsi:type="dcterms:W3CDTF">2024-01-04T12:20:37Z</dcterms:created>
  <dcterms:modified xsi:type="dcterms:W3CDTF">2024-01-04T12:20:37Z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