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76E" w:rsidRPr="00F7176E" w:rsidRDefault="00F7176E" w:rsidP="00F7176E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eastAsia="ru-RU"/>
        </w:rPr>
      </w:pPr>
      <w:r w:rsidRPr="00F7176E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Записки иеромонаха </w:t>
      </w:r>
      <w:proofErr w:type="spellStart"/>
      <w:r w:rsidRPr="00F7176E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>Гедеона</w:t>
      </w:r>
      <w:proofErr w:type="spellEnd"/>
      <w:r w:rsidRPr="00F7176E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о кругосветном путешествии</w:t>
      </w:r>
    </w:p>
    <w:p w:rsidR="00F7176E" w:rsidRDefault="00F7176E">
      <w:bookmarkStart w:id="0" w:name="_GoBack"/>
      <w:bookmarkEnd w:id="0"/>
    </w:p>
    <w:p w:rsidR="006447B3" w:rsidRDefault="00F7176E">
      <w:r w:rsidRPr="00F7176E">
        <w:t>https://russvostok.ucoz.ru/publ/1803_1806_quot_neva_quot_lisjanskij_ju_f/zapiski_ieromonakha_gedeona_o_krugosvetnom_puteshestvi/zapiski_ieromonakha_gedeona_o_krugosvetnom_puteshestvii_ch_1/74-1-0-128</w:t>
      </w:r>
    </w:p>
    <w:sectPr w:rsidR="00644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6E"/>
    <w:rsid w:val="006447B3"/>
    <w:rsid w:val="00F7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EFF5"/>
  <w15:chartTrackingRefBased/>
  <w15:docId w15:val="{1B12C948-74FC-445C-B3C0-04DCA1A3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1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MCLF-X</dc:creator>
  <cp:keywords/>
  <dc:description/>
  <cp:lastModifiedBy>MCLF-X</cp:lastModifiedBy>
  <cp:revision>1</cp:revision>
  <dcterms:created xsi:type="dcterms:W3CDTF">2026-10-08T07:03:00Z</dcterms:created>
  <dcterms:modified xsi:type="dcterms:W3CDTF">2026-10-08T07:04:00Z</dcterms:modified>
</cp:coreProperties>
</file>