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4.svg" ContentType="image/svg+xml"/>
  <Override PartName="/word/media/rId28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Manubot</w:t>
      </w:r>
      <w:r>
        <w:t xml:space="preserve"> </w:t>
      </w:r>
      <w:r>
        <w:t xml:space="preserve">Rootstock:</w:t>
      </w:r>
      <w:r>
        <w:t xml:space="preserve"> </w:t>
      </w: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2">
        <w:r>
          <w:rPr>
            <w:rStyle w:val="Hyperlink"/>
          </w:rPr>
          <w:t xml:space="preserve">slochower/scaling-octo-garbanzo@d3cfdf4</w:t>
        </w:r>
      </w:hyperlink>
      <w:r>
        <w:t xml:space="preserve"> </w:t>
      </w:r>
      <w:r>
        <w:t xml:space="preserve">on August 18, 2018.</w:t>
      </w:r>
      <w:r>
        <w:t xml:space="preserve"> </w:t>
      </w:r>
    </w:p>
    <w:p>
      <w:pPr>
        <w:pStyle w:val="Heading2"/>
      </w:pPr>
      <w:bookmarkStart w:id="23" w:name="authors"/>
      <w:r>
        <w:t xml:space="preserve">Authors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numId w:val="1001"/>
          <w:ilvl w:val="0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123825" cy="123825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23825" cy="123825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1" w:name="abstract"/>
      <w:r>
        <w:t xml:space="preserve">Abstract</w:t>
      </w:r>
      <w:bookmarkEnd w:id="31"/>
    </w:p>
    <w:p>
      <w:pPr>
        <w:pStyle w:val="Heading2"/>
      </w:pPr>
      <w:bookmarkStart w:id="32" w:name="references"/>
      <w:r>
        <w:t xml:space="preserve">References</w:t>
      </w:r>
      <w:bookmarkEnd w:id="32"/>
    </w:p>
    <w:bookmarkStart w:id="33" w:name="refs"/>
    <w:bookmarkEnd w:id="33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5a821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105fd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d3cfdf445fc375a1642333c2681c34314007aa34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d3cfdf445fc375a1642333c2681c34314007aa34/" TargetMode="External" /><Relationship Type="http://schemas.openxmlformats.org/officeDocument/2006/relationships/hyperlink" Id="rId29" Target="https://twitter.com/johndo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janeroe" TargetMode="External" /><Relationship Type="http://schemas.openxmlformats.org/officeDocument/2006/relationships/hyperlink" Id="rId27" Target="https://github.com/johndoe" TargetMode="External" /><Relationship Type="http://schemas.openxmlformats.org/officeDocument/2006/relationships/hyperlink" Id="rId22" Target="https://github.com/slochower/scaling-octo-garbanzo/tree/d3cfdf445fc375a1642333c2681c34314007aa34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lochower.github.io/scaling-octo-garbanzo/v/d3cfdf445fc375a1642333c2681c34314007aa34/" TargetMode="External" /><Relationship Type="http://schemas.openxmlformats.org/officeDocument/2006/relationships/hyperlink" Id="rId29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Manubot Rootstock: Manuscript Title</dc:title>
  <dc:creator/>
  <cp:keywords>markdown, publishing, manubot</cp:keywords>
  <dcterms:created xsi:type="dcterms:W3CDTF">2018-08-18T00:16:33Z</dcterms:created>
  <dcterms:modified xsi:type="dcterms:W3CDTF">2018-08-18T00:16:33Z</dcterms:modified>
</cp:coreProperties>
</file>