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2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 Разработка лексического анализатора</w:t>
      </w:r>
    </w:p>
    <w:p w:rsidR="00000000" w:rsidDel="00000000" w:rsidP="00000000" w:rsidRDefault="00000000" w:rsidRPr="00000000" w14:paraId="00000003">
      <w:pPr>
        <w:spacing w:after="0" w:before="12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Срок выполнения: до 9 мая 2026 г.</w:t>
      </w:r>
    </w:p>
    <w:p w:rsidR="00000000" w:rsidDel="00000000" w:rsidP="00000000" w:rsidRDefault="00000000" w:rsidRPr="00000000" w14:paraId="00000004">
      <w:pPr>
        <w:spacing w:after="0" w:before="12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реализация модуля лексического анализатора, выполняющего разбор исходного кода на токены, классификацию лексем по типам и формирование последовательности токенов для последующего синтаксического анализа.</w:t>
      </w:r>
    </w:p>
    <w:p w:rsidR="00000000" w:rsidDel="00000000" w:rsidP="00000000" w:rsidRDefault="00000000" w:rsidRPr="00000000" w14:paraId="00000005">
      <w:pPr>
        <w:spacing w:after="0" w:before="12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Составить таблицы лексем для выбранного компилируемого языка программирования, ограничиваясь только теми синтаксическими конструкциями, которые присутствуют в тестовой программе test.*, разработанной в лабораторной работе 1. Необходимо разработать следующие таблицы: «Ключевые слова», «Идентификаторы», «Целочисленные константы», «Вещественные константы», «Строковые константы», «Булевы константы», «Операторы», «Разделители». Пример:</w:t>
      </w:r>
    </w:p>
    <w:p w:rsidR="00000000" w:rsidDel="00000000" w:rsidP="00000000" w:rsidRDefault="00000000" w:rsidRPr="00000000" w14:paraId="00000007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 – Ключевые слова</w:t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6"/>
        <w:gridCol w:w="1697"/>
        <w:gridCol w:w="7042"/>
        <w:tblGridChange w:id="0">
          <w:tblGrid>
            <w:gridCol w:w="606"/>
            <w:gridCol w:w="1697"/>
            <w:gridCol w:w="70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Лексема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program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Заголовок программы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Начало раздела объявления переменных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begin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Начало блока операторов</w:t>
            </w:r>
          </w:p>
        </w:tc>
      </w:tr>
    </w:tbl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24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анализ синтаксических конструкций выбранного языка и определить правила разделения лексем. Описать, какие типы лексем и какими разделителями могут отделяться друг от друга (например, ключевые слова и идентификаторы отделяются пробелами, переводами строк или разделителями; операторы могут примыкать к операндам без пробелов; разделители сами выступают границами лексем).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на языке реализации компилятора программный модуль лексического анализатора, который принимает на вход очищенный код, полученный в лабораторной работе 1, и выполняет: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line="360" w:lineRule="auto"/>
        <w:ind w:left="1134" w:hanging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разбор входной последовательности символов на лексемы;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line="360" w:lineRule="auto"/>
        <w:ind w:left="1134" w:hanging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типа каждой лексемы с использованием разработанных таблиц;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line="360" w:lineRule="auto"/>
        <w:ind w:left="1134" w:hanging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таблицы лексем;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line="360" w:lineRule="auto"/>
        <w:ind w:left="1134" w:hanging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последовательности лексем в виде списка объектов с двумя полями, пригодного для передачи на вход синтаксическому анализатору.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Обеспечить, чтобы программа-модуль выявляла лексические ошибки и выводила информационные сообщения о них. К таким ошибкам относятся: недопустимые символы в исходном коде, некорректно оформленные числа (например, две точки подряд, буквы в цифровых константах), незакрытые строковые литералы, неизвестные операторы или идентификаторы, начинающиеся с цифры. Сообщения должны содержать тип ошибки и пояснение.</w:t>
      </w:r>
    </w:p>
    <w:p w:rsidR="00000000" w:rsidDel="00000000" w:rsidP="00000000" w:rsidRDefault="00000000" w:rsidRPr="00000000" w14:paraId="0000001B">
      <w:pPr>
        <w:spacing w:after="0" w:before="12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результата работы модуля: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test.pas (очищенный результат ЛР1)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program test;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var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a: integer;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 := 5;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Лексема     | Тип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------------+----------------------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program     | KEYWORD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test        | IDENTIFIER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;           | DELIMITER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var         | KEYWORD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           | IDENTIFIER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:           | DELIMITER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integer     | KEYWORD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;           | DELIMITER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begin       | KEYWORD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           | IDENTIFIER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:=          | OPERATOR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           | CONSTANT_INT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;           | DELIMITER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end         | KEYWORD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.           | DELIMITER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[(KEYWORD, program), (IDENTIFIER, test), (DELIMITER, ;), (KEYWORD, var), (IDENTIFIER, a), (DELIMITER, :), (KEYWORD, integer), (DELIMITER, ;), (KEYWORD, begin), (IDENTIFIER, a), (OPERATOR, :=), (CONSTANT_INT, 5), (DELIMITER, ;), (KEYWORD, end), (DELIMITER, .)]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Лексический анализ завершён успешно. Обнаружено 15 токенов. Ошибок не найдено.</w:t>
            </w:r>
          </w:p>
        </w:tc>
      </w:tr>
    </w:tbl>
    <w:p w:rsidR="00000000" w:rsidDel="00000000" w:rsidP="00000000" w:rsidRDefault="00000000" w:rsidRPr="00000000" w14:paraId="00000039">
      <w:pPr>
        <w:spacing w:after="0" w:before="24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по лабораторной работе должен содержать: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Титульный лист.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на лабораторную работу.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Разработанные таблицы лексем.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правил разделения лексем.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Исходный код разработанного модуля лексического анализатора.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работы программы.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4875"/>
        <w:gridCol w:w="1950"/>
        <w:tblGridChange w:id="0">
          <w:tblGrid>
            <w:gridCol w:w="2520"/>
            <w:gridCol w:w="4875"/>
            <w:gridCol w:w="195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Тип лексемы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Определение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Ключевые слова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Служебные идентификаторы, зарезервированные языком и имеющие фиксированное значение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program</w:t>
            </w:r>
          </w:p>
          <w:p w:rsidR="00000000" w:rsidDel="00000000" w:rsidP="00000000" w:rsidRDefault="00000000" w:rsidRPr="00000000" w14:paraId="00000047">
            <w:pPr>
              <w:spacing w:after="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var</w:t>
            </w:r>
          </w:p>
          <w:p w:rsidR="00000000" w:rsidDel="00000000" w:rsidP="00000000" w:rsidRDefault="00000000" w:rsidRPr="00000000" w14:paraId="00000048">
            <w:pPr>
              <w:spacing w:after="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49">
            <w:pPr>
              <w:spacing w:after="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Идентификаторы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Имена, присваиваемые программным объектам (переменным, функциям), определяемые пользователем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test</w:t>
            </w:r>
          </w:p>
          <w:p w:rsidR="00000000" w:rsidDel="00000000" w:rsidP="00000000" w:rsidRDefault="00000000" w:rsidRPr="00000000" w14:paraId="0000004E">
            <w:pPr>
              <w:spacing w:after="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Целочисленные константы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Целые числа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53">
            <w:pPr>
              <w:spacing w:after="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Вещественные константы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Числа с плавающей точкой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3.14</w:t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Строковые константы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Последовательность любых символов, заключённая в кавычки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'Hello'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'Результат:'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Булевы константы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Логические значения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Операторы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Символы или последовательности символов, обозначающие действие или отношение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:=</w:t>
            </w:r>
          </w:p>
          <w:p w:rsidR="00000000" w:rsidDel="00000000" w:rsidP="00000000" w:rsidRDefault="00000000" w:rsidRPr="00000000" w14:paraId="00000064">
            <w:pPr>
              <w:spacing w:after="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+</w:t>
            </w:r>
          </w:p>
          <w:p w:rsidR="00000000" w:rsidDel="00000000" w:rsidP="00000000" w:rsidRDefault="00000000" w:rsidRPr="00000000" w14:paraId="00000065">
            <w:pPr>
              <w:spacing w:after="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66">
            <w:pPr>
              <w:spacing w:after="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67">
            <w:pPr>
              <w:spacing w:after="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=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Разделители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Символы, отделяющие лексемы друг от друга или группирующие элементы языка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C">
            <w:pPr>
              <w:spacing w:after="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D">
            <w:pPr>
              <w:spacing w:after="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E">
            <w:pPr>
              <w:spacing w:after="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6F">
            <w:pPr>
              <w:spacing w:after="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SEG1OYRpAqbjO9qXbqyNao+auw==">CgMxLjA4AHIhMVdnVU5kX0VoWUFwZGhHOHV1Rmg0WFFzekU5UDRtdTNy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