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78D7" w14:textId="77777777" w:rsidR="002D63D6" w:rsidRPr="00322676" w:rsidRDefault="002D63D6" w:rsidP="002D63D6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22676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56ACB4B9" wp14:editId="3A9E10F9">
            <wp:simplePos x="1084521" y="723014"/>
            <wp:positionH relativeFrom="margin">
              <wp:align>left</wp:align>
            </wp:positionH>
            <wp:positionV relativeFrom="paragraph">
              <wp:align>top</wp:align>
            </wp:positionV>
            <wp:extent cx="861060" cy="9632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80" cy="10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67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  <w:r w:rsidRPr="0032267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textWrapping" w:clear="all"/>
      </w:r>
    </w:p>
    <w:p w14:paraId="02E8C153" w14:textId="77777777" w:rsidR="002D63D6" w:rsidRPr="00322676" w:rsidRDefault="002D63D6" w:rsidP="002D63D6">
      <w:pPr>
        <w:rPr>
          <w:rFonts w:ascii="Times New Roman" w:hAnsi="Times New Roman" w:cs="Times New Roman"/>
          <w:sz w:val="24"/>
          <w:szCs w:val="24"/>
        </w:rPr>
      </w:pPr>
      <w:r w:rsidRPr="00322676">
        <w:rPr>
          <w:rFonts w:ascii="Times New Roman" w:hAnsi="Times New Roman" w:cs="Times New Roman"/>
          <w:sz w:val="24"/>
          <w:szCs w:val="24"/>
        </w:rPr>
        <w:t xml:space="preserve">ФАКУЛЬТЕТ «Информатика и системы </w:t>
      </w:r>
      <w:proofErr w:type="gramStart"/>
      <w:r w:rsidRPr="00322676">
        <w:rPr>
          <w:rFonts w:ascii="Times New Roman" w:hAnsi="Times New Roman" w:cs="Times New Roman"/>
          <w:sz w:val="24"/>
          <w:szCs w:val="24"/>
        </w:rPr>
        <w:t>управления»_</w:t>
      </w:r>
      <w:proofErr w:type="gramEnd"/>
      <w:r w:rsidRPr="00322676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64D523D" w14:textId="77777777" w:rsidR="002D63D6" w:rsidRPr="00322676" w:rsidRDefault="002D63D6" w:rsidP="002D63D6">
      <w:pPr>
        <w:rPr>
          <w:rFonts w:ascii="Times New Roman" w:hAnsi="Times New Roman" w:cs="Times New Roman"/>
          <w:sz w:val="24"/>
          <w:szCs w:val="24"/>
        </w:rPr>
      </w:pPr>
      <w:r w:rsidRPr="00322676">
        <w:rPr>
          <w:rFonts w:ascii="Times New Roman" w:hAnsi="Times New Roman" w:cs="Times New Roman"/>
          <w:sz w:val="24"/>
          <w:szCs w:val="24"/>
        </w:rPr>
        <w:t xml:space="preserve">КАФЕДРА «Программное обеспечение ЭВМ и информационные </w:t>
      </w:r>
      <w:proofErr w:type="gramStart"/>
      <w:r w:rsidRPr="00322676">
        <w:rPr>
          <w:rFonts w:ascii="Times New Roman" w:hAnsi="Times New Roman" w:cs="Times New Roman"/>
          <w:sz w:val="24"/>
          <w:szCs w:val="24"/>
        </w:rPr>
        <w:t>технологии»_</w:t>
      </w:r>
      <w:proofErr w:type="gramEnd"/>
      <w:r w:rsidRPr="00322676">
        <w:rPr>
          <w:rFonts w:ascii="Times New Roman" w:hAnsi="Times New Roman" w:cs="Times New Roman"/>
          <w:sz w:val="24"/>
          <w:szCs w:val="24"/>
        </w:rPr>
        <w:t>_________</w:t>
      </w:r>
    </w:p>
    <w:p w14:paraId="4F58B3C5" w14:textId="77777777" w:rsidR="002D63D6" w:rsidRDefault="002D63D6" w:rsidP="002D63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398" w14:textId="77777777" w:rsidR="002D63D6" w:rsidRPr="00322676" w:rsidRDefault="002D63D6" w:rsidP="002D63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05EB2" w14:textId="77777777" w:rsidR="002D63D6" w:rsidRPr="00322676" w:rsidRDefault="002D63D6" w:rsidP="002D63D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2676">
        <w:rPr>
          <w:rFonts w:ascii="Times New Roman" w:hAnsi="Times New Roman" w:cs="Times New Roman"/>
          <w:b/>
          <w:bCs/>
          <w:sz w:val="40"/>
          <w:szCs w:val="40"/>
        </w:rPr>
        <w:t>РАСЧЕТНО-ПОЯСНИТЕЛЬНАЯ ЗАПИСКА</w:t>
      </w:r>
    </w:p>
    <w:p w14:paraId="5B1D8949" w14:textId="77777777" w:rsidR="002D63D6" w:rsidRPr="00322676" w:rsidRDefault="002D63D6" w:rsidP="002D63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2676">
        <w:rPr>
          <w:rFonts w:ascii="Times New Roman" w:hAnsi="Times New Roman" w:cs="Times New Roman"/>
          <w:b/>
          <w:bCs/>
          <w:sz w:val="32"/>
          <w:szCs w:val="32"/>
        </w:rPr>
        <w:t>К НАУЧНО-ИССЛЕДОВАТЕЛЬСКОЙ РАБОТЕ НА ТЕМУ:</w:t>
      </w:r>
    </w:p>
    <w:p w14:paraId="17289F52" w14:textId="0A2FFE00" w:rsidR="002D63D6" w:rsidRDefault="002D63D6" w:rsidP="002D63D6">
      <w:pPr>
        <w:jc w:val="both"/>
        <w:rPr>
          <w:rFonts w:ascii="Times New Roman" w:hAnsi="Times New Roman" w:cs="Times New Roman"/>
          <w:sz w:val="28"/>
          <w:szCs w:val="28"/>
        </w:rPr>
      </w:pPr>
      <w:r w:rsidRPr="00322676">
        <w:rPr>
          <w:rFonts w:ascii="Times New Roman" w:hAnsi="Times New Roman" w:cs="Times New Roman"/>
          <w:sz w:val="28"/>
          <w:szCs w:val="28"/>
        </w:rPr>
        <w:t>_____</w:t>
      </w:r>
      <w:r w:rsidR="00702E88">
        <w:rPr>
          <w:rFonts w:ascii="Times New Roman" w:hAnsi="Times New Roman" w:cs="Times New Roman"/>
          <w:sz w:val="28"/>
          <w:szCs w:val="28"/>
        </w:rPr>
        <w:t>___________________</w:t>
      </w:r>
      <w:r w:rsidRPr="00322676">
        <w:rPr>
          <w:rFonts w:ascii="Times New Roman" w:hAnsi="Times New Roman" w:cs="Times New Roman"/>
          <w:sz w:val="28"/>
          <w:szCs w:val="28"/>
        </w:rPr>
        <w:t>__________________________________________</w:t>
      </w:r>
      <w:r w:rsidRPr="00322676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322676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74D28D" w14:textId="77777777" w:rsidR="002D63D6" w:rsidRDefault="002D63D6" w:rsidP="002D63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E22D1" w14:textId="77777777" w:rsidR="002D63D6" w:rsidRDefault="002D63D6" w:rsidP="002D63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AA396" w14:textId="77777777" w:rsidR="002D63D6" w:rsidRPr="00322676" w:rsidRDefault="002D63D6" w:rsidP="002D63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28E7B" w14:textId="01EDD5DB" w:rsidR="002D63D6" w:rsidRDefault="002D63D6" w:rsidP="002D63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267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322676">
        <w:rPr>
          <w:rFonts w:ascii="Times New Roman" w:hAnsi="Times New Roman" w:cs="Times New Roman"/>
          <w:sz w:val="28"/>
          <w:szCs w:val="28"/>
          <w:u w:val="single"/>
        </w:rPr>
        <w:t xml:space="preserve">ИУ7-12М </w:t>
      </w:r>
      <w:r w:rsidRPr="009D7B0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22676">
        <w:rPr>
          <w:rFonts w:ascii="Times New Roman" w:hAnsi="Times New Roman" w:cs="Times New Roman"/>
          <w:sz w:val="28"/>
          <w:szCs w:val="28"/>
        </w:rPr>
        <w:t xml:space="preserve">                                ___________ </w:t>
      </w:r>
      <w:r>
        <w:rPr>
          <w:rFonts w:ascii="Times New Roman" w:hAnsi="Times New Roman" w:cs="Times New Roman"/>
          <w:sz w:val="28"/>
          <w:szCs w:val="28"/>
          <w:u w:val="single"/>
        </w:rPr>
        <w:t>Фурдик</w:t>
      </w:r>
      <w:r w:rsidRPr="0032267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Н.О.         </w:t>
      </w:r>
    </w:p>
    <w:p w14:paraId="20D0C81F" w14:textId="77777777" w:rsidR="002D63D6" w:rsidRPr="002F7652" w:rsidRDefault="002D63D6" w:rsidP="002D63D6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F7652">
        <w:rPr>
          <w:rFonts w:ascii="Times New Roman" w:hAnsi="Times New Roman" w:cs="Times New Roman"/>
          <w:sz w:val="20"/>
          <w:szCs w:val="20"/>
        </w:rPr>
        <w:t>(группа)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F76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F7652">
        <w:rPr>
          <w:rFonts w:ascii="Times New Roman" w:hAnsi="Times New Roman" w:cs="Times New Roman"/>
          <w:sz w:val="20"/>
          <w:szCs w:val="20"/>
        </w:rPr>
        <w:t>подпись, дата)</w:t>
      </w:r>
      <w:r>
        <w:rPr>
          <w:rFonts w:ascii="Times New Roman" w:hAnsi="Times New Roman" w:cs="Times New Roman"/>
          <w:sz w:val="20"/>
          <w:szCs w:val="20"/>
        </w:rPr>
        <w:t xml:space="preserve">    (Фамилия И.О.)</w:t>
      </w:r>
    </w:p>
    <w:p w14:paraId="049A1306" w14:textId="77777777" w:rsidR="002D63D6" w:rsidRPr="00322676" w:rsidRDefault="002D63D6" w:rsidP="002D63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884C7" w14:textId="7750BA6B" w:rsidR="002D63D6" w:rsidRDefault="002D63D6" w:rsidP="002D63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2676">
        <w:rPr>
          <w:rFonts w:ascii="Times New Roman" w:hAnsi="Times New Roman" w:cs="Times New Roman"/>
          <w:sz w:val="28"/>
          <w:szCs w:val="28"/>
        </w:rPr>
        <w:t>Руководитель</w:t>
      </w:r>
      <w:r w:rsidRPr="002F7652">
        <w:rPr>
          <w:rFonts w:ascii="Times New Roman" w:hAnsi="Times New Roman" w:cs="Times New Roman"/>
          <w:sz w:val="28"/>
          <w:szCs w:val="28"/>
        </w:rPr>
        <w:t xml:space="preserve"> </w:t>
      </w:r>
      <w:r w:rsidRPr="009D7B0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2267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2F765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2676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proofErr w:type="spellStart"/>
      <w:r w:rsidRPr="002F7652">
        <w:rPr>
          <w:rFonts w:ascii="Times New Roman" w:hAnsi="Times New Roman" w:cs="Times New Roman"/>
          <w:sz w:val="28"/>
          <w:szCs w:val="28"/>
          <w:u w:val="single"/>
        </w:rPr>
        <w:t>К</w:t>
      </w:r>
      <w:r>
        <w:rPr>
          <w:rFonts w:ascii="Times New Roman" w:hAnsi="Times New Roman" w:cs="Times New Roman"/>
          <w:sz w:val="28"/>
          <w:szCs w:val="28"/>
          <w:u w:val="single"/>
        </w:rPr>
        <w:t>лышинский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Э.С</w:t>
      </w:r>
      <w:r w:rsidRPr="002F765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E6A9796" w14:textId="77777777" w:rsidR="002D63D6" w:rsidRPr="002F7652" w:rsidRDefault="002D63D6" w:rsidP="002D63D6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F7652">
        <w:rPr>
          <w:rFonts w:ascii="Times New Roman" w:hAnsi="Times New Roman" w:cs="Times New Roman"/>
          <w:sz w:val="20"/>
          <w:szCs w:val="20"/>
        </w:rPr>
        <w:t xml:space="preserve">(подпись, </w:t>
      </w:r>
      <w:proofErr w:type="gramStart"/>
      <w:r w:rsidRPr="002F7652">
        <w:rPr>
          <w:rFonts w:ascii="Times New Roman" w:hAnsi="Times New Roman" w:cs="Times New Roman"/>
          <w:sz w:val="20"/>
          <w:szCs w:val="20"/>
        </w:rPr>
        <w:t>дата)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(Фамилия И.О.)</w:t>
      </w:r>
    </w:p>
    <w:p w14:paraId="5A4658C4" w14:textId="77777777" w:rsidR="002D63D6" w:rsidRPr="002F7652" w:rsidRDefault="002D63D6" w:rsidP="002D63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83A08" w14:textId="77777777" w:rsidR="002D63D6" w:rsidRPr="00322676" w:rsidRDefault="002D63D6" w:rsidP="002D63D6">
      <w:pPr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37673526" w14:textId="77777777" w:rsidR="002D63D6" w:rsidRPr="00322676" w:rsidRDefault="002D63D6" w:rsidP="002D63D6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D6ED065" w14:textId="77777777" w:rsidR="002D63D6" w:rsidRDefault="002D63D6" w:rsidP="002D63D6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F3D6125" w14:textId="77777777" w:rsidR="002D63D6" w:rsidRDefault="002D63D6" w:rsidP="002D63D6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0C4B9F6" w14:textId="77777777" w:rsidR="002D63D6" w:rsidRDefault="002D63D6" w:rsidP="002D6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61ECD09" w14:textId="77777777" w:rsidR="002D63D6" w:rsidRPr="00322676" w:rsidRDefault="002D63D6" w:rsidP="002D63D6">
      <w:pPr>
        <w:ind w:left="3540"/>
        <w:rPr>
          <w:rFonts w:ascii="Times New Roman" w:eastAsia="Times New Roman" w:hAnsi="Times New Roman" w:cs="Times New Roman"/>
          <w:color w:val="212529"/>
          <w:lang w:eastAsia="ru-RU"/>
        </w:rPr>
      </w:pPr>
      <w:r w:rsidRPr="0032267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Москва, 2021 г</w:t>
      </w:r>
      <w:r w:rsidRPr="002F765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sdt>
      <w:sdtPr>
        <w:id w:val="853310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pacing w:val="0"/>
          <w:kern w:val="0"/>
          <w:sz w:val="22"/>
          <w:szCs w:val="22"/>
          <w:lang w:eastAsia="en-US"/>
        </w:rPr>
      </w:sdtEndPr>
      <w:sdtContent>
        <w:p w14:paraId="7BFF8351" w14:textId="056F49CA" w:rsidR="00C52DDE" w:rsidRDefault="00C52DDE" w:rsidP="007B0354">
          <w:pPr>
            <w:pStyle w:val="a9"/>
          </w:pPr>
          <w:r>
            <w:t>Оглавление</w:t>
          </w:r>
        </w:p>
        <w:p w14:paraId="32F4E586" w14:textId="404D512A" w:rsidR="00BF23FB" w:rsidRPr="00BF23FB" w:rsidRDefault="00C52DDE" w:rsidP="00BF23F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BF23FB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BF23FB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F23FB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5861770" w:history="1">
            <w:r w:rsidR="00BF23FB"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_Toc95861770 \h </w:instrText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F23FB"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609A3" w14:textId="5DFBA40F" w:rsidR="00BF23FB" w:rsidRPr="00BF23FB" w:rsidRDefault="00BF23FB" w:rsidP="00BF23F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1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BF23F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Парсинг сайтов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_Toc95861771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CA8C1" w14:textId="2D4CE11A" w:rsidR="00BF23FB" w:rsidRPr="00BF23FB" w:rsidRDefault="00BF23FB" w:rsidP="00BF23F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2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1.1 Библиотека </w:t>
            </w:r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BeautifulSoup</w:t>
            </w:r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_Toc95861772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2B560" w14:textId="29FD8684" w:rsidR="00BF23FB" w:rsidRPr="00BF23FB" w:rsidRDefault="00BF23FB" w:rsidP="00BF23F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3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BF23F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Законотворчество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_Toc95861773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505BB" w14:textId="6E2B7920" w:rsidR="00BF23FB" w:rsidRPr="00BF23FB" w:rsidRDefault="00BF23FB" w:rsidP="00BF23F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4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BF23F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входных данных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_Toc95861774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9C4C8" w14:textId="0C2659D7" w:rsidR="00BF23FB" w:rsidRPr="00BF23FB" w:rsidRDefault="00BF23FB" w:rsidP="00BF23F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5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3.1 Утилита </w:t>
            </w:r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tesseract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_Toc95861775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EEB38" w14:textId="50840CC7" w:rsidR="00BF23FB" w:rsidRPr="00BF23FB" w:rsidRDefault="00BF23FB" w:rsidP="00BF23F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6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_Toc95861776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2B6E2" w14:textId="2939443F" w:rsidR="00BF23FB" w:rsidRPr="00BF23FB" w:rsidRDefault="00BF23FB" w:rsidP="00BF23F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95861777" w:history="1">
            <w:r w:rsidRPr="00BF23FB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_Toc95861777 \h </w:instrTex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BF23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DB16A" w14:textId="6ED315B6" w:rsidR="00C52DDE" w:rsidRDefault="00C52DDE" w:rsidP="00BF23FB">
          <w:pPr>
            <w:spacing w:line="360" w:lineRule="auto"/>
          </w:pPr>
          <w:r w:rsidRPr="00BF23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00CA74" w14:textId="77777777" w:rsidR="00C52DDE" w:rsidRDefault="00C52D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14:paraId="08573956" w14:textId="6B2EFF30" w:rsidR="00702E88" w:rsidRPr="007B0354" w:rsidRDefault="00702E88" w:rsidP="007B0354">
      <w:pPr>
        <w:pStyle w:val="1"/>
      </w:pPr>
      <w:bookmarkStart w:id="1" w:name="_Toc95861770"/>
      <w:r w:rsidRPr="007B0354">
        <w:lastRenderedPageBreak/>
        <w:t>ВВЕДЕНИЕ</w:t>
      </w:r>
      <w:bookmarkEnd w:id="1"/>
    </w:p>
    <w:p w14:paraId="70745464" w14:textId="75A1758B" w:rsidR="002D63D6" w:rsidRDefault="002D63D6" w:rsidP="00F1728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63D6">
        <w:rPr>
          <w:rFonts w:ascii="Times New Roman" w:hAnsi="Times New Roman" w:cs="Times New Roman"/>
          <w:sz w:val="28"/>
        </w:rPr>
        <w:t>Государственная Дума выполняет те необходимые функции, без которых не реализуем принцип разделения властей на три части: законодательную, судебную и исполнительную. Эти функции</w:t>
      </w:r>
      <w:r>
        <w:rPr>
          <w:rFonts w:ascii="Times New Roman" w:hAnsi="Times New Roman" w:cs="Times New Roman"/>
          <w:sz w:val="28"/>
        </w:rPr>
        <w:t>, в свою очередь,</w:t>
      </w:r>
      <w:r w:rsidRPr="002D63D6">
        <w:rPr>
          <w:rFonts w:ascii="Times New Roman" w:hAnsi="Times New Roman" w:cs="Times New Roman"/>
          <w:sz w:val="28"/>
        </w:rPr>
        <w:t xml:space="preserve"> делятся на законотворческую, контрольную и представительную.</w:t>
      </w:r>
      <w:r>
        <w:rPr>
          <w:rFonts w:ascii="Times New Roman" w:hAnsi="Times New Roman" w:cs="Times New Roman"/>
          <w:sz w:val="28"/>
        </w:rPr>
        <w:t xml:space="preserve"> </w:t>
      </w:r>
      <w:r w:rsidR="00BF6ED0" w:rsidRPr="00BF6ED0">
        <w:rPr>
          <w:rFonts w:ascii="Times New Roman" w:hAnsi="Times New Roman" w:cs="Times New Roman"/>
          <w:color w:val="000000"/>
          <w:sz w:val="28"/>
          <w:szCs w:val="28"/>
        </w:rPr>
        <w:t>Дума является ключевым законодательным органом - ей принадлежит основная роль в законодательном процессе. Однако, такое право Думы ограничено с двух сторон: отвергнуть принятые ею закон</w:t>
      </w:r>
      <w:r w:rsidR="00BF6ED0">
        <w:rPr>
          <w:rFonts w:ascii="Times New Roman" w:hAnsi="Times New Roman" w:cs="Times New Roman"/>
          <w:color w:val="000000"/>
          <w:sz w:val="28"/>
          <w:szCs w:val="28"/>
        </w:rPr>
        <w:t xml:space="preserve">опроекты может </w:t>
      </w:r>
      <w:r w:rsidR="00BF6ED0" w:rsidRPr="00BF6ED0">
        <w:rPr>
          <w:rFonts w:ascii="Times New Roman" w:hAnsi="Times New Roman" w:cs="Times New Roman"/>
          <w:color w:val="000000"/>
          <w:sz w:val="28"/>
          <w:szCs w:val="28"/>
        </w:rPr>
        <w:t xml:space="preserve">как Совет Федерации, так и 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F6ED0" w:rsidRPr="00BF6ED0">
        <w:rPr>
          <w:rFonts w:ascii="Times New Roman" w:hAnsi="Times New Roman" w:cs="Times New Roman"/>
          <w:color w:val="000000"/>
          <w:sz w:val="28"/>
          <w:szCs w:val="28"/>
        </w:rPr>
        <w:t>резидент РФ</w:t>
      </w:r>
      <w:r w:rsidRPr="002D63D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AED181" w14:textId="6EA5276C" w:rsidR="00702E88" w:rsidRDefault="002D63D6" w:rsidP="00F1728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Поскольку функции Думы чрезвычайно важны для</w:t>
      </w:r>
      <w:r w:rsidR="00702E88"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корректного функционирования политической системы РФ, актуальной задачей становится проанализировать работу данного государственного аппарата в разрезе различных метрик. В частности, прохождение законопроекта в зависимости от партии субъектов законопроектов, их департамента или, в конце концов, самой тематики законопроекта. Важно при этом учитывать, как именно происходило решение по проекту: сколько занимал времени переход от одного этапа к другому, имели ли место крупные изменения в законопроекте, либо же закон принимался без каких-либо проблем</w:t>
      </w:r>
      <w:r w:rsidR="00BF6ED0" w:rsidRPr="00BF6E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6ED0">
        <w:rPr>
          <w:rFonts w:ascii="Times New Roman" w:hAnsi="Times New Roman" w:cs="Times New Roman"/>
          <w:color w:val="000000"/>
          <w:sz w:val="28"/>
          <w:szCs w:val="28"/>
        </w:rPr>
        <w:t>или крупных поправок.</w:t>
      </w:r>
    </w:p>
    <w:p w14:paraId="166A3FB7" w14:textId="64588EB8" w:rsidR="002D63D6" w:rsidRPr="009C67B3" w:rsidRDefault="00BF6ED0" w:rsidP="00F17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Стоит также отметить, что проведение исследования в данной области является уместным и может быть показательным в преддверии следующих муниципальных </w:t>
      </w:r>
      <w:r w:rsidRPr="00BF6ED0">
        <w:rPr>
          <w:rFonts w:ascii="Times New Roman" w:hAnsi="Times New Roman" w:cs="Times New Roman"/>
          <w:color w:val="000000"/>
          <w:sz w:val="28"/>
          <w:szCs w:val="28"/>
        </w:rPr>
        <w:t>выборов</w:t>
      </w:r>
      <w:r w:rsidRPr="00BF6E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депутатов в Москве в 2022 году</w:t>
      </w:r>
      <w:r w:rsidR="006A4C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определят состав Государственной Думы на ближайшие пять лет. Учитывая тот факт, что большинство законопроектов вносится в Думу самими депутатами, что в конечном итоге негативно сказывается на законодательном процессе и является нетипичной практикой с точки зрения других стран</w:t>
      </w:r>
      <w:r w:rsidR="006A4C11" w:rsidRPr="006A4C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[1]</w:t>
      </w:r>
      <w:r w:rsidR="006A4C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дополнительный анализ процесса выдвижения законопроектов может быть весьма полезной задачей как для лица, имеющего возможность </w:t>
      </w:r>
      <w:r w:rsidR="006A4C11"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проголосовать за того или иного кандидата, так и для политических организаций, занимающимся исследованиями в данной области.</w:t>
      </w:r>
    </w:p>
    <w:p w14:paraId="1F878A5F" w14:textId="77777777" w:rsidR="006945AD" w:rsidRDefault="009C67B3" w:rsidP="00F17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исследовании «Новой газеты», посвященному анализу деятельности Государственной Думы за последние два десятка лет, представляются довольно </w:t>
      </w:r>
      <w:proofErr w:type="spellStart"/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контрадикционные</w:t>
      </w:r>
      <w:proofErr w:type="spellEnd"/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весьма неутешительные данные: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некоторые </w:t>
      </w:r>
      <w:r w:rsidRPr="009C67B3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законопроекты</w:t>
      </w:r>
      <w:r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принима</w:t>
      </w:r>
      <w:r w:rsidR="006945AD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лись</w:t>
      </w:r>
      <w:r w:rsidRPr="009C67B3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без </w:t>
      </w:r>
      <w:r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установленных</w:t>
      </w:r>
      <w:r w:rsidRPr="009C67B3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регламентом </w:t>
      </w:r>
      <w:r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дискуссий</w:t>
      </w:r>
      <w:r w:rsidRPr="009C67B3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– за один день в нескольких чтениях, при этом самые «остросоциальные» проекты мог</w:t>
      </w:r>
      <w:r w:rsidR="006945AD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ли</w:t>
      </w:r>
      <w:r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 обсуждаться меньше часа </w:t>
      </w:r>
      <w:r w:rsidRPr="009C67B3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(</w:t>
      </w:r>
      <w:r w:rsidR="006945AD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 xml:space="preserve">в частности, </w:t>
      </w:r>
      <w:r w:rsidRPr="009C67B3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з</w:t>
      </w:r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акон об ЛГБТ-пропаганде, «</w:t>
      </w:r>
      <w:proofErr w:type="spellStart"/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дадинск</w:t>
      </w:r>
      <w:r w:rsidR="006945AD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proofErr w:type="spellEnd"/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» стать</w:t>
      </w:r>
      <w:r w:rsidR="006945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</w:t>
      </w:r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закон о нежелательных организациях </w:t>
      </w:r>
      <w:r w:rsidR="006945AD">
        <w:rPr>
          <w:rFonts w:ascii="Times New Roman" w:hAnsi="Times New Roman" w:cs="Times New Roman"/>
          <w:sz w:val="28"/>
          <w:szCs w:val="28"/>
          <w:shd w:val="clear" w:color="auto" w:fill="FFFFFF"/>
        </w:rPr>
        <w:t>осуждались менее часа - около</w:t>
      </w:r>
      <w:r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945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45 минут </w:t>
      </w:r>
      <w:r w:rsidR="006945AD" w:rsidRPr="006945AD">
        <w:rPr>
          <w:rFonts w:ascii="Times New Roman" w:hAnsi="Times New Roman" w:cs="Times New Roman"/>
          <w:sz w:val="28"/>
          <w:szCs w:val="28"/>
          <w:shd w:val="clear" w:color="auto" w:fill="FFFFFF"/>
        </w:rPr>
        <w:t>[2]).</w:t>
      </w:r>
      <w:r w:rsidR="006945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68071B" w14:textId="617427D4" w:rsidR="009C67B3" w:rsidRPr="006945AD" w:rsidRDefault="006945AD" w:rsidP="00F17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Как было сказано ранее, основная часть законов все так же принимается депутатами, но в текущем созыве доля законопроектов, вносимых правительством или президентом резко выросла (по сравнению с шестым) – почти в три раза</w:t>
      </w:r>
      <w:r w:rsidR="00F21B85" w:rsidRPr="00F21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F21B85" w:rsidRPr="00F21B85">
        <w:rPr>
          <w:rFonts w:ascii="Times New Roman" w:hAnsi="Times New Roman" w:cs="Times New Roman"/>
          <w:spacing w:val="4"/>
          <w:sz w:val="28"/>
          <w:szCs w:val="28"/>
          <w:shd w:val="clear" w:color="auto" w:fill="FFFFFF"/>
        </w:rPr>
        <w:t>депутаты принимают до 92–93% правительственных законопроектов и до 99% инициатив президента</w:t>
      </w:r>
      <w:r w:rsidRPr="00F21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[2]</w:t>
      </w:r>
      <w:r w:rsidR="00F21B85" w:rsidRPr="00F21B8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F21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 может означать лишь перетягивание основного функционала Думы, законотворческого, на правительство, что, в свою очередь, может негативно сказываться на деятельности данного государственного аппарата в целом.</w:t>
      </w:r>
    </w:p>
    <w:p w14:paraId="65C4A4B5" w14:textId="129C1B47" w:rsidR="006A4C11" w:rsidRPr="006A4C11" w:rsidRDefault="006A4C11" w:rsidP="00F1728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Дума, 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являясь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орган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государственной власти, действует в сфере политики, 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однако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ее 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</w:t>
      </w:r>
      <w:r w:rsidR="00F21B85">
        <w:rPr>
          <w:rFonts w:ascii="Times New Roman" w:hAnsi="Times New Roman" w:cs="Times New Roman"/>
          <w:color w:val="000000"/>
          <w:sz w:val="28"/>
          <w:szCs w:val="28"/>
        </w:rPr>
        <w:t>деятельность должна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 xml:space="preserve"> заключа</w:t>
      </w:r>
      <w:r w:rsidR="00F21B85"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прежде всего, в законотворчестве, а не в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различных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политических баталиях. </w:t>
      </w:r>
      <w:r w:rsidR="00E56AD5">
        <w:rPr>
          <w:rFonts w:ascii="Times New Roman" w:hAnsi="Times New Roman" w:cs="Times New Roman"/>
          <w:color w:val="000000"/>
          <w:sz w:val="28"/>
          <w:szCs w:val="28"/>
        </w:rPr>
        <w:t>Законодательный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процесс 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становится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 излишне политизирован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ным: п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>ринимается немало законов по малозначительным вопросам</w:t>
      </w:r>
      <w:r w:rsidR="00F21B85" w:rsidRPr="00F21B85">
        <w:rPr>
          <w:rFonts w:ascii="Times New Roman" w:hAnsi="Times New Roman" w:cs="Times New Roman"/>
          <w:color w:val="000000"/>
          <w:sz w:val="28"/>
          <w:szCs w:val="28"/>
        </w:rPr>
        <w:t xml:space="preserve"> [1]</w:t>
      </w:r>
      <w:r w:rsidR="00F21B85">
        <w:rPr>
          <w:rFonts w:ascii="Times New Roman" w:hAnsi="Times New Roman" w:cs="Times New Roman"/>
          <w:color w:val="000000"/>
          <w:sz w:val="28"/>
          <w:szCs w:val="28"/>
        </w:rPr>
        <w:t xml:space="preserve">, а также </w:t>
      </w:r>
      <w:r w:rsidR="006945A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>охраняется стремление идти путем принятия оперативных</w:t>
      </w:r>
      <w:r w:rsidR="00F21B85">
        <w:rPr>
          <w:rFonts w:ascii="Times New Roman" w:hAnsi="Times New Roman" w:cs="Times New Roman"/>
          <w:color w:val="000000"/>
          <w:sz w:val="28"/>
          <w:szCs w:val="28"/>
        </w:rPr>
        <w:t xml:space="preserve"> решений по законам, требующим длительного и основательного обсуждения (например, </w:t>
      </w:r>
      <w:r w:rsidR="00E56AD5" w:rsidRPr="00E56AD5">
        <w:rPr>
          <w:rFonts w:ascii="Times New Roman" w:hAnsi="Times New Roman" w:cs="Times New Roman"/>
          <w:sz w:val="28"/>
          <w:szCs w:val="28"/>
          <w:shd w:val="clear" w:color="auto" w:fill="FFFFFF"/>
        </w:rPr>
        <w:t>«обнуление» сроков</w:t>
      </w:r>
      <w:r w:rsidR="00AE6D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текущего президента</w:t>
      </w:r>
      <w:r w:rsidR="00E56A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6AD5" w:rsidRPr="00E56AD5">
        <w:rPr>
          <w:rFonts w:ascii="Times New Roman" w:hAnsi="Times New Roman" w:cs="Times New Roman"/>
          <w:sz w:val="28"/>
          <w:szCs w:val="28"/>
          <w:shd w:val="clear" w:color="auto" w:fill="FFFFFF"/>
        </w:rPr>
        <w:t>[2])</w:t>
      </w:r>
      <w:r w:rsidR="00F21B85" w:rsidRPr="00E56AD5">
        <w:rPr>
          <w:rFonts w:ascii="Times New Roman" w:hAnsi="Times New Roman" w:cs="Times New Roman"/>
          <w:sz w:val="28"/>
          <w:szCs w:val="28"/>
        </w:rPr>
        <w:t>.</w:t>
      </w:r>
      <w:r w:rsidR="00E56AD5" w:rsidRPr="00E56AD5">
        <w:rPr>
          <w:rFonts w:ascii="Times New Roman" w:hAnsi="Times New Roman" w:cs="Times New Roman"/>
          <w:sz w:val="28"/>
          <w:szCs w:val="28"/>
        </w:rPr>
        <w:t xml:space="preserve"> </w:t>
      </w:r>
      <w:r w:rsidR="00E56AD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 xml:space="preserve">стремление бежать за событиями в условиях поляризации политических сил в парламенте </w:t>
      </w:r>
      <w:r w:rsidR="00E56AD5">
        <w:rPr>
          <w:rFonts w:ascii="Times New Roman" w:hAnsi="Times New Roman" w:cs="Times New Roman"/>
          <w:color w:val="000000"/>
          <w:sz w:val="28"/>
          <w:szCs w:val="28"/>
        </w:rPr>
        <w:t xml:space="preserve">в угоду качественной законодательной практики </w:t>
      </w:r>
      <w:r w:rsidR="00AE6DF8">
        <w:rPr>
          <w:rFonts w:ascii="Times New Roman" w:hAnsi="Times New Roman" w:cs="Times New Roman"/>
          <w:color w:val="000000"/>
          <w:sz w:val="28"/>
          <w:szCs w:val="28"/>
        </w:rPr>
        <w:t>лишь негативно сказывается на всем процессе в целом</w:t>
      </w:r>
      <w:r w:rsidRPr="006A4C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FBBF6D" w14:textId="0456F10D" w:rsidR="002D63D6" w:rsidRPr="002D63D6" w:rsidRDefault="002D63D6" w:rsidP="00F17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E6DF8">
        <w:rPr>
          <w:rFonts w:ascii="Times New Roman" w:hAnsi="Times New Roman" w:cs="Times New Roman"/>
          <w:b/>
          <w:sz w:val="28"/>
        </w:rPr>
        <w:t>Целью работы</w:t>
      </w:r>
      <w:r w:rsidRPr="002D63D6">
        <w:rPr>
          <w:rFonts w:ascii="Times New Roman" w:hAnsi="Times New Roman" w:cs="Times New Roman"/>
          <w:sz w:val="28"/>
        </w:rPr>
        <w:t xml:space="preserve"> является разработка аналитического инструмента для анализа эффективности процедур законотворчества.</w:t>
      </w:r>
    </w:p>
    <w:p w14:paraId="3A2FD1F0" w14:textId="77777777" w:rsidR="002D63D6" w:rsidRPr="002D63D6" w:rsidRDefault="002D63D6" w:rsidP="00F1728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E6DF8">
        <w:rPr>
          <w:rFonts w:ascii="Times New Roman" w:hAnsi="Times New Roman" w:cs="Times New Roman"/>
          <w:b/>
          <w:sz w:val="28"/>
        </w:rPr>
        <w:lastRenderedPageBreak/>
        <w:t>Задачи</w:t>
      </w:r>
      <w:r w:rsidRPr="002D63D6">
        <w:rPr>
          <w:rFonts w:ascii="Times New Roman" w:hAnsi="Times New Roman" w:cs="Times New Roman"/>
          <w:sz w:val="28"/>
        </w:rPr>
        <w:t>, которые потребуется решить в работе:</w:t>
      </w:r>
    </w:p>
    <w:p w14:paraId="2834925F" w14:textId="7A24AC4A" w:rsidR="002D63D6" w:rsidRPr="002D63D6" w:rsidRDefault="002D63D6" w:rsidP="00F172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2D63D6">
        <w:rPr>
          <w:rFonts w:ascii="Times New Roman" w:hAnsi="Times New Roman" w:cs="Times New Roman"/>
          <w:sz w:val="28"/>
        </w:rPr>
        <w:t>1) проанализировать</w:t>
      </w:r>
      <w:r w:rsidR="00AE6DF8">
        <w:rPr>
          <w:rFonts w:ascii="Times New Roman" w:hAnsi="Times New Roman" w:cs="Times New Roman"/>
          <w:sz w:val="28"/>
        </w:rPr>
        <w:t xml:space="preserve"> </w:t>
      </w:r>
      <w:r w:rsidR="00424539">
        <w:rPr>
          <w:rFonts w:ascii="Times New Roman" w:hAnsi="Times New Roman" w:cs="Times New Roman"/>
          <w:sz w:val="28"/>
        </w:rPr>
        <w:t>варианты</w:t>
      </w:r>
      <w:r w:rsidR="00AE6DF8">
        <w:rPr>
          <w:rFonts w:ascii="Times New Roman" w:hAnsi="Times New Roman" w:cs="Times New Roman"/>
          <w:sz w:val="28"/>
        </w:rPr>
        <w:t xml:space="preserve"> эффективной обработки и последующего анализа огромных входных данных</w:t>
      </w:r>
      <w:r w:rsidRPr="002D63D6">
        <w:rPr>
          <w:rFonts w:ascii="Times New Roman" w:hAnsi="Times New Roman" w:cs="Times New Roman"/>
          <w:sz w:val="28"/>
        </w:rPr>
        <w:t xml:space="preserve">; </w:t>
      </w:r>
    </w:p>
    <w:p w14:paraId="616C1692" w14:textId="3E2E05BF" w:rsidR="002D63D6" w:rsidRPr="002D63D6" w:rsidRDefault="002D63D6" w:rsidP="00F172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2D63D6">
        <w:rPr>
          <w:rFonts w:ascii="Times New Roman" w:hAnsi="Times New Roman" w:cs="Times New Roman"/>
          <w:sz w:val="28"/>
        </w:rPr>
        <w:t>2</w:t>
      </w:r>
      <w:r w:rsidR="00EE732B" w:rsidRPr="00EE732B">
        <w:rPr>
          <w:rFonts w:ascii="Times New Roman" w:hAnsi="Times New Roman" w:cs="Times New Roman"/>
          <w:sz w:val="28"/>
        </w:rPr>
        <w:t xml:space="preserve">) </w:t>
      </w:r>
      <w:r w:rsidRPr="002D63D6">
        <w:rPr>
          <w:rFonts w:ascii="Times New Roman" w:hAnsi="Times New Roman" w:cs="Times New Roman"/>
          <w:sz w:val="28"/>
        </w:rPr>
        <w:t xml:space="preserve">разработать </w:t>
      </w:r>
      <w:r w:rsidR="00424539">
        <w:rPr>
          <w:rFonts w:ascii="Times New Roman" w:hAnsi="Times New Roman" w:cs="Times New Roman"/>
          <w:sz w:val="28"/>
        </w:rPr>
        <w:t>архитектуру</w:t>
      </w:r>
      <w:r w:rsidRPr="002D63D6">
        <w:rPr>
          <w:rFonts w:ascii="Times New Roman" w:hAnsi="Times New Roman" w:cs="Times New Roman"/>
          <w:sz w:val="28"/>
        </w:rPr>
        <w:t xml:space="preserve"> </w:t>
      </w:r>
      <w:r w:rsidR="00424539">
        <w:rPr>
          <w:rFonts w:ascii="Times New Roman" w:hAnsi="Times New Roman" w:cs="Times New Roman"/>
          <w:sz w:val="28"/>
        </w:rPr>
        <w:t xml:space="preserve">приложения, в том числе </w:t>
      </w:r>
      <w:r w:rsidRPr="002D63D6">
        <w:rPr>
          <w:rFonts w:ascii="Times New Roman" w:hAnsi="Times New Roman" w:cs="Times New Roman"/>
          <w:sz w:val="28"/>
        </w:rPr>
        <w:t xml:space="preserve">алгоритм, позволяющий </w:t>
      </w:r>
      <w:r w:rsidR="00424539">
        <w:rPr>
          <w:rFonts w:ascii="Times New Roman" w:hAnsi="Times New Roman" w:cs="Times New Roman"/>
          <w:sz w:val="28"/>
        </w:rPr>
        <w:t>наилучшим способом выполнить анализ данных</w:t>
      </w:r>
      <w:r w:rsidRPr="002D63D6">
        <w:rPr>
          <w:rFonts w:ascii="Times New Roman" w:hAnsi="Times New Roman" w:cs="Times New Roman"/>
          <w:sz w:val="28"/>
        </w:rPr>
        <w:t xml:space="preserve">; </w:t>
      </w:r>
    </w:p>
    <w:p w14:paraId="57D0245E" w14:textId="727CCB00" w:rsidR="002D63D6" w:rsidRPr="002D63D6" w:rsidRDefault="00424539" w:rsidP="00F172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2D63D6" w:rsidRPr="002D63D6">
        <w:rPr>
          <w:rFonts w:ascii="Times New Roman" w:hAnsi="Times New Roman" w:cs="Times New Roman"/>
          <w:sz w:val="28"/>
        </w:rPr>
        <w:t xml:space="preserve">) спроектировать, реализовать и протестировать ПО; </w:t>
      </w:r>
    </w:p>
    <w:p w14:paraId="6E197FB3" w14:textId="4FFC3851" w:rsidR="002D63D6" w:rsidRPr="002D63D6" w:rsidRDefault="00424539" w:rsidP="00F172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D63D6" w:rsidRPr="002D63D6">
        <w:rPr>
          <w:rFonts w:ascii="Times New Roman" w:hAnsi="Times New Roman" w:cs="Times New Roman"/>
          <w:sz w:val="28"/>
        </w:rPr>
        <w:t xml:space="preserve">) исследовать разработанное ПО на эффективность. </w:t>
      </w:r>
    </w:p>
    <w:p w14:paraId="01F56436" w14:textId="41BE072C" w:rsidR="009C71EF" w:rsidRDefault="002D63D6" w:rsidP="00F17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63D6">
        <w:rPr>
          <w:rFonts w:ascii="Times New Roman" w:hAnsi="Times New Roman" w:cs="Times New Roman"/>
          <w:sz w:val="28"/>
        </w:rPr>
        <w:t>Областью применения могут являться</w:t>
      </w:r>
      <w:r w:rsidR="00424539" w:rsidRPr="004245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24539"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политически</w:t>
      </w:r>
      <w:r w:rsidR="0042453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24539"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организаци</w:t>
      </w:r>
      <w:r w:rsidR="0042453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24539"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, з</w:t>
      </w:r>
      <w:r w:rsidR="00424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аинтересованные в </w:t>
      </w:r>
      <w:r w:rsidR="00424539"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исследовани</w:t>
      </w:r>
      <w:r w:rsidR="00424539">
        <w:rPr>
          <w:rFonts w:ascii="Times New Roman" w:hAnsi="Times New Roman" w:cs="Times New Roman"/>
          <w:sz w:val="28"/>
          <w:szCs w:val="28"/>
          <w:shd w:val="clear" w:color="auto" w:fill="FFFFFF"/>
        </w:rPr>
        <w:t>ях</w:t>
      </w:r>
      <w:r w:rsidR="00424539" w:rsidRPr="009C67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данной области</w:t>
      </w:r>
      <w:r w:rsidR="004245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СМИ, а также </w:t>
      </w:r>
      <w:r w:rsidRPr="002D63D6">
        <w:rPr>
          <w:rFonts w:ascii="Times New Roman" w:hAnsi="Times New Roman" w:cs="Times New Roman"/>
          <w:sz w:val="28"/>
        </w:rPr>
        <w:t>высшие учебные заве</w:t>
      </w:r>
      <w:r w:rsidR="00424539">
        <w:rPr>
          <w:rFonts w:ascii="Times New Roman" w:hAnsi="Times New Roman" w:cs="Times New Roman"/>
          <w:sz w:val="28"/>
        </w:rPr>
        <w:t>дения, имеющие у себя политические направления.</w:t>
      </w:r>
    </w:p>
    <w:p w14:paraId="34BF17F0" w14:textId="77777777" w:rsidR="002D63D6" w:rsidRPr="00424539" w:rsidRDefault="002D63D6" w:rsidP="00F1728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024AD9D" w14:textId="77777777" w:rsidR="002D63D6" w:rsidRPr="00424539" w:rsidRDefault="002D63D6" w:rsidP="00F1728C">
      <w:pPr>
        <w:jc w:val="both"/>
        <w:rPr>
          <w:rFonts w:ascii="Times New Roman" w:hAnsi="Times New Roman" w:cs="Times New Roman"/>
          <w:sz w:val="28"/>
        </w:rPr>
      </w:pPr>
    </w:p>
    <w:p w14:paraId="01BF9153" w14:textId="77777777" w:rsidR="002D63D6" w:rsidRPr="00424539" w:rsidRDefault="002D63D6" w:rsidP="00F1728C">
      <w:pPr>
        <w:jc w:val="both"/>
        <w:rPr>
          <w:rFonts w:ascii="Times New Roman" w:hAnsi="Times New Roman" w:cs="Times New Roman"/>
          <w:sz w:val="28"/>
        </w:rPr>
      </w:pPr>
    </w:p>
    <w:p w14:paraId="2D446744" w14:textId="77777777" w:rsidR="002D63D6" w:rsidRPr="00424539" w:rsidRDefault="002D63D6" w:rsidP="00F1728C">
      <w:pPr>
        <w:jc w:val="both"/>
        <w:rPr>
          <w:rFonts w:ascii="Times New Roman" w:hAnsi="Times New Roman" w:cs="Times New Roman"/>
          <w:sz w:val="28"/>
        </w:rPr>
      </w:pPr>
    </w:p>
    <w:p w14:paraId="3D63B938" w14:textId="77777777" w:rsidR="002D63D6" w:rsidRPr="00424539" w:rsidRDefault="002D63D6" w:rsidP="00F1728C">
      <w:pPr>
        <w:jc w:val="both"/>
        <w:rPr>
          <w:rFonts w:ascii="Times New Roman" w:hAnsi="Times New Roman" w:cs="Times New Roman"/>
          <w:sz w:val="28"/>
        </w:rPr>
      </w:pPr>
    </w:p>
    <w:p w14:paraId="7059E0D7" w14:textId="77777777" w:rsidR="002D63D6" w:rsidRPr="00424539" w:rsidRDefault="002D63D6" w:rsidP="002D63D6">
      <w:pPr>
        <w:rPr>
          <w:rFonts w:ascii="Times New Roman" w:hAnsi="Times New Roman" w:cs="Times New Roman"/>
          <w:sz w:val="28"/>
        </w:rPr>
      </w:pPr>
    </w:p>
    <w:p w14:paraId="62AFB5E5" w14:textId="3225E872" w:rsidR="002D63D6" w:rsidRDefault="002D63D6" w:rsidP="002D63D6">
      <w:pPr>
        <w:rPr>
          <w:rFonts w:ascii="Times New Roman" w:hAnsi="Times New Roman" w:cs="Times New Roman"/>
          <w:sz w:val="28"/>
        </w:rPr>
      </w:pPr>
    </w:p>
    <w:p w14:paraId="73531F7F" w14:textId="56EC5348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4343CCA5" w14:textId="1B0EA777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1C3B4BB0" w14:textId="29D34F0B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2A8C2400" w14:textId="5D4DE705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10A48E8D" w14:textId="13FD61A3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7A975658" w14:textId="1AD86DA6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7BF3408F" w14:textId="7807D193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5EFFF26E" w14:textId="1C0453E2" w:rsidR="00F1728C" w:rsidRDefault="00F1728C" w:rsidP="002D63D6">
      <w:pPr>
        <w:rPr>
          <w:rFonts w:ascii="Times New Roman" w:hAnsi="Times New Roman" w:cs="Times New Roman"/>
          <w:sz w:val="28"/>
        </w:rPr>
      </w:pPr>
    </w:p>
    <w:p w14:paraId="6D12CA7C" w14:textId="77777777" w:rsidR="00F1728C" w:rsidRDefault="00F1728C" w:rsidP="002D63D6">
      <w:pPr>
        <w:rPr>
          <w:rFonts w:ascii="Times New Roman" w:hAnsi="Times New Roman" w:cs="Times New Roman"/>
          <w:sz w:val="28"/>
        </w:rPr>
      </w:pPr>
    </w:p>
    <w:p w14:paraId="39A79131" w14:textId="6C79D0C7" w:rsidR="00424539" w:rsidRDefault="00424539" w:rsidP="002D63D6">
      <w:pPr>
        <w:rPr>
          <w:rFonts w:ascii="Times New Roman" w:hAnsi="Times New Roman" w:cs="Times New Roman"/>
          <w:sz w:val="28"/>
        </w:rPr>
      </w:pPr>
    </w:p>
    <w:p w14:paraId="5491E915" w14:textId="328C2DDC" w:rsidR="00F1728C" w:rsidRDefault="00EE732B" w:rsidP="007B0354">
      <w:pPr>
        <w:pStyle w:val="1"/>
        <w:numPr>
          <w:ilvl w:val="0"/>
          <w:numId w:val="19"/>
        </w:numPr>
      </w:pPr>
      <w:bookmarkStart w:id="2" w:name="_Toc95861771"/>
      <w:r>
        <w:lastRenderedPageBreak/>
        <w:t>Парсинг сайтов</w:t>
      </w:r>
      <w:bookmarkEnd w:id="2"/>
    </w:p>
    <w:p w14:paraId="6060C66C" w14:textId="77777777" w:rsidR="00203E3B" w:rsidRDefault="00EE732B" w:rsidP="00203E3B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Неотъемлемой частью анализа больших данных</w:t>
      </w:r>
      <w:r w:rsidRPr="00EE73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предобработка данных в структурированную форму. Поскольку для текущей работы </w:t>
      </w:r>
      <w:r w:rsidR="00E706EA">
        <w:rPr>
          <w:rFonts w:ascii="Times New Roman" w:hAnsi="Times New Roman" w:cs="Times New Roman"/>
          <w:sz w:val="28"/>
        </w:rPr>
        <w:t>все данные можно найти на веб-страницах,</w:t>
      </w:r>
      <w:r>
        <w:rPr>
          <w:rFonts w:ascii="Times New Roman" w:hAnsi="Times New Roman" w:cs="Times New Roman"/>
          <w:sz w:val="28"/>
        </w:rPr>
        <w:t xml:space="preserve"> нужно</w:t>
      </w:r>
      <w:r w:rsidR="00E706EA">
        <w:rPr>
          <w:rFonts w:ascii="Times New Roman" w:hAnsi="Times New Roman" w:cs="Times New Roman"/>
          <w:sz w:val="28"/>
        </w:rPr>
        <w:t xml:space="preserve"> </w:t>
      </w:r>
      <w:r w:rsidR="007063CF">
        <w:rPr>
          <w:rFonts w:ascii="Times New Roman" w:hAnsi="Times New Roman" w:cs="Times New Roman"/>
          <w:sz w:val="28"/>
        </w:rPr>
        <w:t>нормализовать способ их получения</w:t>
      </w:r>
      <w:r>
        <w:rPr>
          <w:rFonts w:ascii="Times New Roman" w:hAnsi="Times New Roman" w:cs="Times New Roman"/>
          <w:sz w:val="28"/>
        </w:rPr>
        <w:t xml:space="preserve">. </w:t>
      </w:r>
      <w:r w:rsidR="00E706EA">
        <w:rPr>
          <w:rFonts w:ascii="Times New Roman" w:hAnsi="Times New Roman" w:cs="Times New Roman"/>
          <w:sz w:val="28"/>
        </w:rPr>
        <w:t>Одним из наиболее удачных вариантов являются и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нструменты </w:t>
      </w:r>
      <w:proofErr w:type="spellStart"/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web</w:t>
      </w:r>
      <w:proofErr w:type="spellEnd"/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scraping (парсинг</w:t>
      </w:r>
      <w:r w:rsidR="00E706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E706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которые 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</w:t>
      </w:r>
      <w:r w:rsidR="00E706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батывались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извлечения</w:t>
      </w:r>
      <w:r w:rsidR="00E706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сбора любой открытой информации с веб-сайтов. Эти ресурсы нужны тогда, когда необходимо быстро получить и сохранить в структурированном виде любы</w:t>
      </w:r>
    </w:p>
    <w:p w14:paraId="285F58C5" w14:textId="77777777" w:rsidR="00203E3B" w:rsidRDefault="00EE732B" w:rsidP="00203E3B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данные из интернета.</w:t>
      </w:r>
    </w:p>
    <w:p w14:paraId="679DEDE2" w14:textId="6CDD57ED" w:rsidR="00F1728C" w:rsidRDefault="00EE732B" w:rsidP="00203E3B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Такого рода программное обеспечение </w:t>
      </w:r>
      <w:r w:rsidR="00E706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собирае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 информацию под контролем пользователя или автоматически, выбирая новые или обновленные данные и сохраняя их в таком виде, чтобы у пользователя был к ним быстрый доступ. Например, используя парсинг</w:t>
      </w:r>
      <w:r w:rsidR="00706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собрать информацию о продуктах и их стоимости на сайте </w:t>
      </w:r>
      <w:proofErr w:type="spellStart"/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Amazon</w:t>
      </w:r>
      <w:proofErr w:type="spellEnd"/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Инструменты парсинга могут применяться с разными целями и в различных сценариях</w:t>
      </w:r>
      <w:r w:rsidR="00E706E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поэтому они замечательно подойдут под нашу задачу скачивания законов с официального сайта Государственной Думы.</w:t>
      </w:r>
      <w:r w:rsidRPr="00EE73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6C7D3652" w14:textId="4D4E74EF" w:rsidR="00E706EA" w:rsidRPr="00E706EA" w:rsidRDefault="00E706EA" w:rsidP="007B0354">
      <w:pPr>
        <w:pStyle w:val="1"/>
      </w:pPr>
      <w:bookmarkStart w:id="3" w:name="_Toc95861772"/>
      <w:r>
        <w:t xml:space="preserve">1.1 Библиотека </w:t>
      </w:r>
      <w:proofErr w:type="spellStart"/>
      <w:r>
        <w:rPr>
          <w:lang w:val="en-US"/>
        </w:rPr>
        <w:t>BeautifulSoup</w:t>
      </w:r>
      <w:proofErr w:type="spellEnd"/>
      <w:r w:rsidRPr="00E706EA">
        <w:t>4</w:t>
      </w:r>
      <w:bookmarkEnd w:id="3"/>
    </w:p>
    <w:p w14:paraId="7B42330D" w14:textId="4C4B7CC7" w:rsidR="00E706EA" w:rsidRPr="00220869" w:rsidRDefault="00E706EA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20869">
        <w:rPr>
          <w:rFonts w:ascii="Times New Roman" w:hAnsi="Times New Roman" w:cs="Times New Roman"/>
          <w:sz w:val="28"/>
        </w:rPr>
        <w:t>BeautifulSoup</w:t>
      </w:r>
      <w:r w:rsidR="00220869" w:rsidRPr="00220869">
        <w:rPr>
          <w:rFonts w:ascii="Times New Roman" w:hAnsi="Times New Roman" w:cs="Times New Roman"/>
          <w:sz w:val="28"/>
        </w:rPr>
        <w:t>4</w:t>
      </w:r>
      <w:r w:rsidRPr="00220869">
        <w:rPr>
          <w:rFonts w:ascii="Times New Roman" w:hAnsi="Times New Roman" w:cs="Times New Roman"/>
          <w:sz w:val="28"/>
        </w:rPr>
        <w:t xml:space="preserve"> — это </w:t>
      </w:r>
      <w:r w:rsidR="00220869" w:rsidRPr="00220869">
        <w:rPr>
          <w:rFonts w:ascii="Times New Roman" w:hAnsi="Times New Roman" w:cs="Times New Roman"/>
          <w:sz w:val="28"/>
        </w:rPr>
        <w:t>библиотека для языка</w:t>
      </w:r>
      <w:r w:rsidRPr="002208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0869">
        <w:rPr>
          <w:rFonts w:ascii="Times New Roman" w:hAnsi="Times New Roman" w:cs="Times New Roman"/>
          <w:sz w:val="28"/>
        </w:rPr>
        <w:t>Python</w:t>
      </w:r>
      <w:proofErr w:type="spellEnd"/>
      <w:r w:rsidR="00220869">
        <w:rPr>
          <w:rFonts w:ascii="Times New Roman" w:hAnsi="Times New Roman" w:cs="Times New Roman"/>
          <w:sz w:val="28"/>
        </w:rPr>
        <w:t xml:space="preserve">, которая применяется для </w:t>
      </w:r>
      <w:r w:rsidRPr="00220869">
        <w:rPr>
          <w:rFonts w:ascii="Times New Roman" w:hAnsi="Times New Roman" w:cs="Times New Roman"/>
          <w:sz w:val="28"/>
        </w:rPr>
        <w:t xml:space="preserve">синтаксического анализа документов HTML и XML </w:t>
      </w:r>
      <w:r w:rsidR="00220869">
        <w:rPr>
          <w:rFonts w:ascii="Times New Roman" w:hAnsi="Times New Roman" w:cs="Times New Roman"/>
          <w:sz w:val="28"/>
        </w:rPr>
        <w:t xml:space="preserve">формата </w:t>
      </w:r>
      <w:r w:rsidRPr="00220869">
        <w:rPr>
          <w:rFonts w:ascii="Times New Roman" w:hAnsi="Times New Roman" w:cs="Times New Roman"/>
          <w:sz w:val="28"/>
        </w:rPr>
        <w:t>(</w:t>
      </w:r>
      <w:r w:rsidR="00220869">
        <w:rPr>
          <w:rFonts w:ascii="Times New Roman" w:hAnsi="Times New Roman" w:cs="Times New Roman"/>
          <w:sz w:val="28"/>
        </w:rPr>
        <w:t xml:space="preserve">в том числе может распознавать </w:t>
      </w:r>
      <w:r w:rsidRPr="00220869">
        <w:rPr>
          <w:rFonts w:ascii="Times New Roman" w:hAnsi="Times New Roman" w:cs="Times New Roman"/>
          <w:sz w:val="28"/>
        </w:rPr>
        <w:t>искаженную разметку</w:t>
      </w:r>
      <w:r w:rsidR="00220869">
        <w:rPr>
          <w:rFonts w:ascii="Times New Roman" w:hAnsi="Times New Roman" w:cs="Times New Roman"/>
          <w:sz w:val="28"/>
        </w:rPr>
        <w:t xml:space="preserve"> - </w:t>
      </w:r>
      <w:r w:rsidRPr="00220869">
        <w:rPr>
          <w:rFonts w:ascii="Times New Roman" w:hAnsi="Times New Roman" w:cs="Times New Roman"/>
          <w:sz w:val="28"/>
        </w:rPr>
        <w:t>незакрытые теги</w:t>
      </w:r>
      <w:r w:rsidR="00220869">
        <w:rPr>
          <w:rFonts w:ascii="Times New Roman" w:hAnsi="Times New Roman" w:cs="Times New Roman"/>
          <w:sz w:val="28"/>
        </w:rPr>
        <w:t>)</w:t>
      </w:r>
      <w:r w:rsidRPr="00220869">
        <w:rPr>
          <w:rFonts w:ascii="Times New Roman" w:hAnsi="Times New Roman" w:cs="Times New Roman"/>
          <w:sz w:val="28"/>
        </w:rPr>
        <w:t xml:space="preserve">. </w:t>
      </w:r>
      <w:r w:rsidR="00220869">
        <w:rPr>
          <w:rFonts w:ascii="Times New Roman" w:hAnsi="Times New Roman" w:cs="Times New Roman"/>
          <w:sz w:val="28"/>
        </w:rPr>
        <w:t>В процессе обработки создается парсинг-</w:t>
      </w:r>
      <w:r w:rsidRPr="00220869">
        <w:rPr>
          <w:rFonts w:ascii="Times New Roman" w:hAnsi="Times New Roman" w:cs="Times New Roman"/>
          <w:sz w:val="28"/>
        </w:rPr>
        <w:t>дерево для</w:t>
      </w:r>
      <w:r w:rsidR="00220869">
        <w:rPr>
          <w:rFonts w:ascii="Times New Roman" w:hAnsi="Times New Roman" w:cs="Times New Roman"/>
          <w:sz w:val="28"/>
        </w:rPr>
        <w:t xml:space="preserve"> всех</w:t>
      </w:r>
      <w:r w:rsidRPr="00220869">
        <w:rPr>
          <w:rFonts w:ascii="Times New Roman" w:hAnsi="Times New Roman" w:cs="Times New Roman"/>
          <w:sz w:val="28"/>
        </w:rPr>
        <w:t xml:space="preserve"> проанализированных страниц, которое </w:t>
      </w:r>
      <w:r w:rsidR="00220869">
        <w:rPr>
          <w:rFonts w:ascii="Times New Roman" w:hAnsi="Times New Roman" w:cs="Times New Roman"/>
          <w:sz w:val="28"/>
        </w:rPr>
        <w:t xml:space="preserve">впоследствии </w:t>
      </w:r>
      <w:r w:rsidRPr="00220869">
        <w:rPr>
          <w:rFonts w:ascii="Times New Roman" w:hAnsi="Times New Roman" w:cs="Times New Roman"/>
          <w:sz w:val="28"/>
        </w:rPr>
        <w:t xml:space="preserve">можно использовать </w:t>
      </w:r>
      <w:r w:rsidR="00220869">
        <w:rPr>
          <w:rFonts w:ascii="Times New Roman" w:hAnsi="Times New Roman" w:cs="Times New Roman"/>
          <w:sz w:val="28"/>
        </w:rPr>
        <w:t>как инструмент</w:t>
      </w:r>
      <w:r w:rsidRPr="00220869">
        <w:rPr>
          <w:rFonts w:ascii="Times New Roman" w:hAnsi="Times New Roman" w:cs="Times New Roman"/>
          <w:sz w:val="28"/>
        </w:rPr>
        <w:t xml:space="preserve"> извлечения данных из HTML, что </w:t>
      </w:r>
      <w:r w:rsidR="00220869">
        <w:rPr>
          <w:rFonts w:ascii="Times New Roman" w:hAnsi="Times New Roman" w:cs="Times New Roman"/>
          <w:sz w:val="28"/>
        </w:rPr>
        <w:t xml:space="preserve">позволяет эффективно </w:t>
      </w:r>
      <w:proofErr w:type="spellStart"/>
      <w:r w:rsidR="00220869">
        <w:rPr>
          <w:rFonts w:ascii="Times New Roman" w:hAnsi="Times New Roman" w:cs="Times New Roman"/>
          <w:sz w:val="28"/>
        </w:rPr>
        <w:t>парсить</w:t>
      </w:r>
      <w:proofErr w:type="spellEnd"/>
      <w:r w:rsidRPr="00220869">
        <w:rPr>
          <w:rFonts w:ascii="Times New Roman" w:hAnsi="Times New Roman" w:cs="Times New Roman"/>
          <w:sz w:val="28"/>
        </w:rPr>
        <w:t xml:space="preserve"> веб-страниц</w:t>
      </w:r>
      <w:r w:rsidR="00220869">
        <w:rPr>
          <w:rFonts w:ascii="Times New Roman" w:hAnsi="Times New Roman" w:cs="Times New Roman"/>
          <w:sz w:val="28"/>
        </w:rPr>
        <w:t>ы</w:t>
      </w:r>
      <w:r w:rsidRPr="00220869">
        <w:rPr>
          <w:rFonts w:ascii="Times New Roman" w:hAnsi="Times New Roman" w:cs="Times New Roman"/>
          <w:sz w:val="28"/>
        </w:rPr>
        <w:t>.</w:t>
      </w:r>
    </w:p>
    <w:p w14:paraId="592E81CF" w14:textId="72B47B7F" w:rsidR="00E706EA" w:rsidRPr="00190B2E" w:rsidRDefault="00E706EA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20869">
        <w:rPr>
          <w:rFonts w:ascii="Times New Roman" w:hAnsi="Times New Roman" w:cs="Times New Roman"/>
          <w:sz w:val="28"/>
        </w:rPr>
        <w:t>BeautifulSoup</w:t>
      </w:r>
      <w:r w:rsidR="00220869">
        <w:rPr>
          <w:rFonts w:ascii="Times New Roman" w:hAnsi="Times New Roman" w:cs="Times New Roman"/>
          <w:sz w:val="28"/>
        </w:rPr>
        <w:t>4</w:t>
      </w:r>
      <w:r w:rsidRPr="00220869">
        <w:rPr>
          <w:rFonts w:ascii="Times New Roman" w:hAnsi="Times New Roman" w:cs="Times New Roman"/>
          <w:sz w:val="28"/>
        </w:rPr>
        <w:t xml:space="preserve"> был</w:t>
      </w:r>
      <w:r w:rsidR="00220869">
        <w:rPr>
          <w:rFonts w:ascii="Times New Roman" w:hAnsi="Times New Roman" w:cs="Times New Roman"/>
          <w:sz w:val="28"/>
        </w:rPr>
        <w:t>а</w:t>
      </w:r>
      <w:r w:rsidRPr="00220869">
        <w:rPr>
          <w:rFonts w:ascii="Times New Roman" w:hAnsi="Times New Roman" w:cs="Times New Roman"/>
          <w:sz w:val="28"/>
        </w:rPr>
        <w:t xml:space="preserve"> </w:t>
      </w:r>
      <w:r w:rsidR="004417C6">
        <w:rPr>
          <w:rFonts w:ascii="Times New Roman" w:hAnsi="Times New Roman" w:cs="Times New Roman"/>
          <w:sz w:val="28"/>
        </w:rPr>
        <w:t>разработана</w:t>
      </w:r>
      <w:r w:rsidRPr="00220869">
        <w:rPr>
          <w:rFonts w:ascii="Times New Roman" w:hAnsi="Times New Roman" w:cs="Times New Roman"/>
          <w:sz w:val="28"/>
        </w:rPr>
        <w:t xml:space="preserve"> Леонардом Ричардсоном,</w:t>
      </w:r>
      <w:r w:rsidR="007063CF">
        <w:rPr>
          <w:rFonts w:ascii="Times New Roman" w:hAnsi="Times New Roman" w:cs="Times New Roman"/>
          <w:sz w:val="28"/>
        </w:rPr>
        <w:t xml:space="preserve"> а также с некоторого момента </w:t>
      </w:r>
      <w:r w:rsidRPr="00220869">
        <w:rPr>
          <w:rFonts w:ascii="Times New Roman" w:hAnsi="Times New Roman" w:cs="Times New Roman"/>
          <w:sz w:val="28"/>
        </w:rPr>
        <w:t xml:space="preserve">дополнительно поддерживается </w:t>
      </w:r>
      <w:proofErr w:type="spellStart"/>
      <w:r w:rsidRPr="00220869">
        <w:rPr>
          <w:rFonts w:ascii="Times New Roman" w:hAnsi="Times New Roman" w:cs="Times New Roman"/>
          <w:sz w:val="28"/>
        </w:rPr>
        <w:t>Tidelift</w:t>
      </w:r>
      <w:proofErr w:type="spellEnd"/>
      <w:r w:rsidRPr="00220869">
        <w:rPr>
          <w:rFonts w:ascii="Times New Roman" w:hAnsi="Times New Roman" w:cs="Times New Roman"/>
          <w:sz w:val="28"/>
        </w:rPr>
        <w:t>, платной подпиской на обслуживание с открытым исходным кодом</w:t>
      </w:r>
      <w:r w:rsidR="00190B2E" w:rsidRPr="00190B2E">
        <w:rPr>
          <w:rFonts w:ascii="Times New Roman" w:hAnsi="Times New Roman" w:cs="Times New Roman"/>
          <w:sz w:val="28"/>
        </w:rPr>
        <w:t>.</w:t>
      </w:r>
    </w:p>
    <w:p w14:paraId="7C8F7119" w14:textId="7BA90F1F" w:rsidR="00E706EA" w:rsidRPr="00220869" w:rsidRDefault="007063CF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библиотека</w:t>
      </w:r>
      <w:r w:rsidR="00E706EA" w:rsidRPr="00220869">
        <w:rPr>
          <w:rFonts w:ascii="Times New Roman" w:hAnsi="Times New Roman" w:cs="Times New Roman"/>
          <w:sz w:val="28"/>
        </w:rPr>
        <w:t xml:space="preserve"> доступ</w:t>
      </w:r>
      <w:r>
        <w:rPr>
          <w:rFonts w:ascii="Times New Roman" w:hAnsi="Times New Roman" w:cs="Times New Roman"/>
          <w:sz w:val="28"/>
        </w:rPr>
        <w:t xml:space="preserve">на </w:t>
      </w:r>
      <w:r w:rsidR="00E706EA" w:rsidRPr="00220869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="00E706EA" w:rsidRPr="00220869">
        <w:rPr>
          <w:rFonts w:ascii="Times New Roman" w:hAnsi="Times New Roman" w:cs="Times New Roman"/>
          <w:sz w:val="28"/>
        </w:rPr>
        <w:t>Python</w:t>
      </w:r>
      <w:proofErr w:type="spellEnd"/>
      <w:r w:rsidR="00E706EA" w:rsidRPr="00220869">
        <w:rPr>
          <w:rFonts w:ascii="Times New Roman" w:hAnsi="Times New Roman" w:cs="Times New Roman"/>
          <w:sz w:val="28"/>
        </w:rPr>
        <w:t xml:space="preserve"> 2.7 и </w:t>
      </w:r>
      <w:proofErr w:type="spellStart"/>
      <w:r w:rsidR="00E706EA" w:rsidRPr="00220869">
        <w:rPr>
          <w:rFonts w:ascii="Times New Roman" w:hAnsi="Times New Roman" w:cs="Times New Roman"/>
          <w:sz w:val="28"/>
        </w:rPr>
        <w:t>Python</w:t>
      </w:r>
      <w:proofErr w:type="spellEnd"/>
      <w:r w:rsidR="00E706EA" w:rsidRPr="00220869">
        <w:rPr>
          <w:rFonts w:ascii="Times New Roman" w:hAnsi="Times New Roman" w:cs="Times New Roman"/>
          <w:sz w:val="28"/>
        </w:rPr>
        <w:t xml:space="preserve"> 3.</w:t>
      </w:r>
    </w:p>
    <w:p w14:paraId="08CCCF77" w14:textId="116BE4EC" w:rsidR="00F1728C" w:rsidRPr="00220869" w:rsidRDefault="007063CF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20869">
        <w:rPr>
          <w:rFonts w:ascii="Times New Roman" w:hAnsi="Times New Roman" w:cs="Times New Roman"/>
          <w:sz w:val="28"/>
        </w:rPr>
        <w:lastRenderedPageBreak/>
        <w:t>BeautifulSoup4</w:t>
      </w:r>
      <w:r>
        <w:rPr>
          <w:rFonts w:ascii="Times New Roman" w:hAnsi="Times New Roman" w:cs="Times New Roman"/>
          <w:sz w:val="28"/>
        </w:rPr>
        <w:t xml:space="preserve"> имеет следующие преимущества:</w:t>
      </w:r>
    </w:p>
    <w:p w14:paraId="25C60816" w14:textId="77777777" w:rsidR="00E20C30" w:rsidRDefault="007063CF" w:rsidP="00203E3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низкий порог вхождения, понятный уровень документации</w:t>
      </w:r>
      <w:r w:rsidRPr="007063CF">
        <w:rPr>
          <w:rFonts w:ascii="Times New Roman" w:hAnsi="Times New Roman" w:cs="Times New Roman"/>
          <w:sz w:val="28"/>
        </w:rPr>
        <w:t>;</w:t>
      </w:r>
    </w:p>
    <w:p w14:paraId="16C10528" w14:textId="71BDBE7E" w:rsidR="007063CF" w:rsidRPr="007063CF" w:rsidRDefault="00E20C30" w:rsidP="00203E3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7063CF" w:rsidRPr="007063CF">
        <w:rPr>
          <w:rFonts w:ascii="Times New Roman" w:hAnsi="Times New Roman" w:cs="Times New Roman"/>
          <w:sz w:val="28"/>
        </w:rPr>
        <w:t>стойчивость к</w:t>
      </w:r>
      <w:r>
        <w:rPr>
          <w:rFonts w:ascii="Times New Roman" w:hAnsi="Times New Roman" w:cs="Times New Roman"/>
          <w:sz w:val="28"/>
        </w:rPr>
        <w:t xml:space="preserve"> </w:t>
      </w:r>
      <w:r w:rsidRPr="007063CF">
        <w:rPr>
          <w:rFonts w:ascii="Times New Roman" w:hAnsi="Times New Roman" w:cs="Times New Roman"/>
          <w:sz w:val="28"/>
        </w:rPr>
        <w:t>HTML</w:t>
      </w:r>
      <w:r w:rsidR="007063CF" w:rsidRPr="007063CF">
        <w:rPr>
          <w:rFonts w:ascii="Times New Roman" w:hAnsi="Times New Roman" w:cs="Times New Roman"/>
          <w:sz w:val="28"/>
        </w:rPr>
        <w:t xml:space="preserve"> ошибкам </w:t>
      </w:r>
      <w:r>
        <w:rPr>
          <w:rFonts w:ascii="Times New Roman" w:hAnsi="Times New Roman" w:cs="Times New Roman"/>
          <w:sz w:val="28"/>
        </w:rPr>
        <w:t xml:space="preserve">(возможность распознавать </w:t>
      </w:r>
      <w:r w:rsidRPr="00220869">
        <w:rPr>
          <w:rFonts w:ascii="Times New Roman" w:hAnsi="Times New Roman" w:cs="Times New Roman"/>
          <w:sz w:val="28"/>
        </w:rPr>
        <w:t>искаженную разметку</w:t>
      </w:r>
      <w:r>
        <w:rPr>
          <w:rFonts w:ascii="Times New Roman" w:hAnsi="Times New Roman" w:cs="Times New Roman"/>
          <w:sz w:val="28"/>
        </w:rPr>
        <w:t>)</w:t>
      </w:r>
      <w:r w:rsidRPr="00E20C30">
        <w:rPr>
          <w:rFonts w:ascii="Times New Roman" w:hAnsi="Times New Roman" w:cs="Times New Roman"/>
          <w:sz w:val="28"/>
        </w:rPr>
        <w:t>;</w:t>
      </w:r>
    </w:p>
    <w:p w14:paraId="384DE3C4" w14:textId="4057A63E" w:rsidR="007063CF" w:rsidRDefault="00E20C30" w:rsidP="00203E3B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анализа сложных приложений.</w:t>
      </w:r>
    </w:p>
    <w:p w14:paraId="7D916ADE" w14:textId="32EE4AE7" w:rsidR="00E20C30" w:rsidRDefault="00E20C30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недостатков можно выделить:</w:t>
      </w:r>
    </w:p>
    <w:p w14:paraId="5DDE5230" w14:textId="1EB684A7" w:rsidR="00E20C30" w:rsidRPr="00E20C30" w:rsidRDefault="00E20C30" w:rsidP="00203E3B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чтения динамического содержимого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43A2A96" w14:textId="73B70ADF" w:rsidR="00DE266F" w:rsidRPr="00C52DDE" w:rsidRDefault="00DE266F" w:rsidP="00C52DD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ярко выраженной экосистемы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5784591" w14:textId="0D644262" w:rsidR="00F1728C" w:rsidRPr="00EE5808" w:rsidRDefault="00EE5808" w:rsidP="007B0354">
      <w:pPr>
        <w:pStyle w:val="1"/>
        <w:numPr>
          <w:ilvl w:val="0"/>
          <w:numId w:val="19"/>
        </w:numPr>
      </w:pPr>
      <w:bookmarkStart w:id="4" w:name="_Toc95861773"/>
      <w:r>
        <w:t>Законотворчество</w:t>
      </w:r>
      <w:bookmarkEnd w:id="4"/>
    </w:p>
    <w:p w14:paraId="1D92132C" w14:textId="5CED287C" w:rsidR="00EE5808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Любой принятый законопроект начинается с законодательной инициативы. С</w:t>
      </w:r>
      <w:r w:rsidR="00EE5808" w:rsidRPr="00A13F79">
        <w:rPr>
          <w:rFonts w:ascii="Times New Roman" w:hAnsi="Times New Roman" w:cs="Times New Roman"/>
          <w:sz w:val="28"/>
        </w:rPr>
        <w:t xml:space="preserve">писок тех, кто может </w:t>
      </w:r>
      <w:r w:rsidRPr="00A13F79">
        <w:rPr>
          <w:rFonts w:ascii="Times New Roman" w:hAnsi="Times New Roman" w:cs="Times New Roman"/>
          <w:sz w:val="28"/>
        </w:rPr>
        <w:t>положить начало законопроекту, а также</w:t>
      </w:r>
      <w:r w:rsidR="00EE5808" w:rsidRPr="00A13F79">
        <w:rPr>
          <w:rFonts w:ascii="Times New Roman" w:hAnsi="Times New Roman" w:cs="Times New Roman"/>
          <w:sz w:val="28"/>
        </w:rPr>
        <w:t> порядок внесения законопроектов в Государственную Думу определены в ст. 104 Конституции РФ</w:t>
      </w:r>
      <w:r w:rsidRPr="00A13F79">
        <w:rPr>
          <w:rFonts w:ascii="Times New Roman" w:hAnsi="Times New Roman" w:cs="Times New Roman"/>
          <w:sz w:val="28"/>
        </w:rPr>
        <w:t>. Среди лиц, обладающим данным правом:</w:t>
      </w:r>
    </w:p>
    <w:p w14:paraId="5880EB92" w14:textId="11370859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Президент РФ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70FC89A1" w14:textId="0747F602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Совет Федерации и его членам;</w:t>
      </w:r>
    </w:p>
    <w:p w14:paraId="3636EE3F" w14:textId="1EE1E24C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депутаты Государственной Думы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20CDC9F8" w14:textId="27049AF4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Правительство РФ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6F072428" w14:textId="41FE40FB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законодательные (представительные) органы субъектов РФ;</w:t>
      </w:r>
    </w:p>
    <w:p w14:paraId="6C0623CC" w14:textId="3BB19EA5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Конституционный суд РФ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7D160EAC" w14:textId="1151FC93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Верховный суд РФ.</w:t>
      </w:r>
    </w:p>
    <w:p w14:paraId="33AA9939" w14:textId="32A30A26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 xml:space="preserve">Подготовленный к внесению в Государственную </w:t>
      </w:r>
      <w:r w:rsidRPr="00A13F79">
        <w:rPr>
          <w:rFonts w:ascii="Times New Roman" w:hAnsi="Times New Roman" w:cs="Times New Roman"/>
          <w:sz w:val="28"/>
        </w:rPr>
        <w:t>Думу законопроект и материалы к нему направляются на имя Председателя ГД. Поступивший законопроект регистрируется в Управлении документационного обеспечения Аппарата ГД в Системе автоматизированного делопроизводства и документооборота ГД. Ему присваивается регистрационный номер, который указывается вместе с наименованием законопроекта в течение всего периода прохождения законопроекта в Государственной Думе.</w:t>
      </w:r>
    </w:p>
    <w:p w14:paraId="32C4F50D" w14:textId="12C2822C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lastRenderedPageBreak/>
        <w:t>Одновременно в Системе обеспечения законодательной деятельности (СОЗД) на законопроект заводится электронная регистрационная карта, в которой фиксируются дата и время поступления документа, список тех, кто его внес, сведения о прохождении законопроекта в ГД, об одобрении Государственной Думой федерального конституционного закона или о принятии федерального закона и о рассмотрении соответствующего закона Советом Федерации и Президентом. То есть в СОЗД можно отследить прохождение законопроектом всех этапов.</w:t>
      </w:r>
    </w:p>
    <w:p w14:paraId="48F9C94A" w14:textId="7BB1F33D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Поступившие документы Председатель ГД направляет в профильный комитет, который проверяет их на соответствие установленным требованиям.</w:t>
      </w:r>
    </w:p>
    <w:p w14:paraId="31AC065B" w14:textId="38D456FA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Затем прошедший проверку документ направляется в Совет Государственной Думы. В состав Совета входят Председатель ГД, Первые заместители Председателя ГД, заместители Председателя ГД, руководители фракций.</w:t>
      </w:r>
    </w:p>
    <w:p w14:paraId="3ED71C3F" w14:textId="34723132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Следующие ответственные комитеты могут направить проект закона для предоставления отзывов, замечаний и предложений:</w:t>
      </w:r>
    </w:p>
    <w:p w14:paraId="68861017" w14:textId="57B64C30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Совет Государственной Думы</w:t>
      </w:r>
      <w:r w:rsidRPr="00A13F79">
        <w:rPr>
          <w:rFonts w:ascii="Times New Roman" w:hAnsi="Times New Roman" w:cs="Times New Roman"/>
          <w:sz w:val="28"/>
          <w:lang w:val="en-US"/>
        </w:rPr>
        <w:t>.</w:t>
      </w:r>
    </w:p>
    <w:p w14:paraId="30C45A79" w14:textId="4EC4A1F5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Президент РФ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743A2910" w14:textId="6F937081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Счетная палата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76465281" w14:textId="77777777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Правительство РФ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02D81D45" w14:textId="3E21829E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Общественная палата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37E7A407" w14:textId="45DF78C5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Конституционный суд</w:t>
      </w:r>
      <w:r w:rsidRPr="00A13F79">
        <w:rPr>
          <w:rFonts w:ascii="Times New Roman" w:hAnsi="Times New Roman" w:cs="Times New Roman"/>
          <w:sz w:val="28"/>
          <w:lang w:val="en-US"/>
        </w:rPr>
        <w:t>;</w:t>
      </w:r>
    </w:p>
    <w:p w14:paraId="2C9D55A0" w14:textId="30173589" w:rsidR="008E0A9D" w:rsidRPr="00A13F79" w:rsidRDefault="008E0A9D" w:rsidP="00203E3B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Верховный суд РФ</w:t>
      </w:r>
      <w:r w:rsidRPr="00A13F79">
        <w:rPr>
          <w:rFonts w:ascii="Times New Roman" w:hAnsi="Times New Roman" w:cs="Times New Roman"/>
          <w:sz w:val="28"/>
          <w:lang w:val="en-US"/>
        </w:rPr>
        <w:t>.</w:t>
      </w:r>
    </w:p>
    <w:p w14:paraId="5D58E3DA" w14:textId="77777777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 xml:space="preserve">Совет может вернуть законопроект профильному комитету или инициатору, </w:t>
      </w:r>
      <w:proofErr w:type="gramStart"/>
      <w:r w:rsidRPr="00A13F79">
        <w:rPr>
          <w:rFonts w:ascii="Times New Roman" w:hAnsi="Times New Roman" w:cs="Times New Roman"/>
          <w:sz w:val="28"/>
        </w:rPr>
        <w:t>но</w:t>
      </w:r>
      <w:proofErr w:type="gramEnd"/>
      <w:r w:rsidRPr="00A13F79">
        <w:rPr>
          <w:rFonts w:ascii="Times New Roman" w:hAnsi="Times New Roman" w:cs="Times New Roman"/>
          <w:sz w:val="28"/>
        </w:rPr>
        <w:t> если все в порядке, Совет назначает ответственными за документ один или несколько комитетов ГД и включает его в примерную программу работы Государственной Думы.</w:t>
      </w:r>
    </w:p>
    <w:p w14:paraId="362A1D3A" w14:textId="256717C3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 xml:space="preserve">Далее основная работа над законопроектом идет в ответственном комитете. При этом для работы над документом могут привлекаться эксперты, </w:t>
      </w:r>
      <w:r w:rsidRPr="00A13F79">
        <w:rPr>
          <w:rFonts w:ascii="Times New Roman" w:hAnsi="Times New Roman" w:cs="Times New Roman"/>
          <w:sz w:val="28"/>
        </w:rPr>
        <w:lastRenderedPageBreak/>
        <w:t xml:space="preserve">представители профессиональных и научных сообществ, создаваться различные рабочие группы, в которых ведется анализ предложений по совершенствованию законопроекта, проводиться парламентские слушания, круглые столы и т. д. </w:t>
      </w:r>
    </w:p>
    <w:p w14:paraId="08B01DA7" w14:textId="3717700A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После того, как ответственный комитет проведет заседание и рекомендует депутатам поддержать или отклонить законопроект, начинается рассмотрение документа на пленарных заседаниях.</w:t>
      </w:r>
    </w:p>
    <w:p w14:paraId="1931F385" w14:textId="422C8CC4" w:rsidR="00A13F79" w:rsidRPr="00A13F79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В целом, весь процесс прохождения законопроекта в Государственной Думе, Совете Федерации и у Президента можно представить на рисунке 1.</w:t>
      </w:r>
    </w:p>
    <w:p w14:paraId="3551B68F" w14:textId="42210C5A" w:rsidR="00A13F79" w:rsidRPr="00A13F79" w:rsidRDefault="00A13F79" w:rsidP="00203E3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13F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578BB1" wp14:editId="6F96C596">
            <wp:extent cx="5152381" cy="11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A7AC" w14:textId="00F72C32" w:rsidR="00A13F79" w:rsidRPr="00A13F79" w:rsidRDefault="00A13F79" w:rsidP="00203E3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13F79">
        <w:rPr>
          <w:rFonts w:ascii="Times New Roman" w:hAnsi="Times New Roman" w:cs="Times New Roman"/>
          <w:sz w:val="28"/>
        </w:rPr>
        <w:t>Рисунок 1. Стадии рассмотрения законопроекта (Пример законопроекта, в данный момент рассматриваемого на третьем чтении)</w:t>
      </w:r>
    </w:p>
    <w:p w14:paraId="09270ABE" w14:textId="7C062AB2" w:rsidR="008E0A9D" w:rsidRPr="00A13F79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Как видно из рисунка, в</w:t>
      </w:r>
      <w:r w:rsidR="008E0A9D" w:rsidRPr="00A13F79">
        <w:rPr>
          <w:rFonts w:ascii="Times New Roman" w:hAnsi="Times New Roman" w:cs="Times New Roman"/>
          <w:sz w:val="28"/>
        </w:rPr>
        <w:t> Государственной Думе законопроект проходит три чтения. </w:t>
      </w:r>
    </w:p>
    <w:p w14:paraId="0E5FF99B" w14:textId="77777777" w:rsidR="008E0A9D" w:rsidRPr="007B0354" w:rsidRDefault="008E0A9D" w:rsidP="007B0354">
      <w:pPr>
        <w:pStyle w:val="ac"/>
      </w:pPr>
      <w:r w:rsidRPr="007B0354">
        <w:rPr>
          <w:rStyle w:val="a7"/>
          <w:b/>
          <w:bCs w:val="0"/>
        </w:rPr>
        <w:t>Первое чтение</w:t>
      </w:r>
    </w:p>
    <w:p w14:paraId="12F76183" w14:textId="77777777" w:rsidR="008E0A9D" w:rsidRPr="00A13F79" w:rsidRDefault="008E0A9D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3F79">
        <w:rPr>
          <w:rFonts w:ascii="Times New Roman" w:hAnsi="Times New Roman" w:cs="Times New Roman"/>
          <w:sz w:val="28"/>
        </w:rPr>
        <w:t>В первом чтении рассматривается концепция законопроекта, его актуальность и практическая значимость, дается оценка соответствия основных положений законопроекта Конституции. Обычно во время пленарного заседания с докладом выступает субъект права законодательной инициативы, внесшего законопроект, или его представитель. С содокладом выступает представитель ответственного комитета.</w:t>
      </w:r>
    </w:p>
    <w:p w14:paraId="1EE152D5" w14:textId="1C12BD9D" w:rsidR="00F1728C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Поправки к законопроекту, принятому или одобренному в первом чтении, вносятся в ответственный комитет в виде</w:t>
      </w:r>
      <w:r w:rsidR="00940F61" w:rsidRPr="00940F61">
        <w:rPr>
          <w:rFonts w:ascii="Times New Roman" w:hAnsi="Times New Roman" w:cs="Times New Roman"/>
          <w:sz w:val="28"/>
        </w:rPr>
        <w:t>:</w:t>
      </w:r>
    </w:p>
    <w:p w14:paraId="16010322" w14:textId="14F3947C" w:rsidR="00940F61" w:rsidRPr="00940F61" w:rsidRDefault="00940F61" w:rsidP="00203E3B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</w:t>
      </w:r>
      <w:r w:rsidRPr="00940F61">
        <w:rPr>
          <w:rFonts w:ascii="Times New Roman" w:hAnsi="Times New Roman" w:cs="Times New Roman"/>
          <w:sz w:val="28"/>
        </w:rPr>
        <w:t>зменения редакции статей</w:t>
      </w:r>
      <w:r w:rsidRPr="00940F61">
        <w:rPr>
          <w:rFonts w:ascii="Times New Roman" w:hAnsi="Times New Roman" w:cs="Times New Roman"/>
          <w:sz w:val="28"/>
          <w:lang w:val="en-US"/>
        </w:rPr>
        <w:t>;</w:t>
      </w:r>
    </w:p>
    <w:p w14:paraId="630E2C93" w14:textId="5151B894" w:rsidR="00940F61" w:rsidRPr="00940F61" w:rsidRDefault="00940F61" w:rsidP="00203E3B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Pr="00940F61">
        <w:rPr>
          <w:rFonts w:ascii="Times New Roman" w:hAnsi="Times New Roman" w:cs="Times New Roman"/>
          <w:sz w:val="28"/>
        </w:rPr>
        <w:t>ополнения законопроекта конкретными статьями</w:t>
      </w:r>
      <w:r w:rsidRPr="00940F61">
        <w:rPr>
          <w:rFonts w:ascii="Times New Roman" w:hAnsi="Times New Roman" w:cs="Times New Roman"/>
          <w:sz w:val="28"/>
          <w:lang w:val="en-US"/>
        </w:rPr>
        <w:t>;</w:t>
      </w:r>
    </w:p>
    <w:p w14:paraId="17D7DF9D" w14:textId="21955BB7" w:rsidR="00940F61" w:rsidRPr="00940F61" w:rsidRDefault="00940F61" w:rsidP="00203E3B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940F61">
        <w:rPr>
          <w:rFonts w:ascii="Times New Roman" w:hAnsi="Times New Roman" w:cs="Times New Roman"/>
          <w:sz w:val="28"/>
        </w:rPr>
        <w:t>редложений об исключении конкретных слов, пунктов, частей или статей законопроекта.</w:t>
      </w:r>
    </w:p>
    <w:p w14:paraId="69E47578" w14:textId="6041934B" w:rsidR="00A13F79" w:rsidRPr="00940F61" w:rsidRDefault="00940F61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Поправки не должны противоречить концепции законопроекта.</w:t>
      </w:r>
    </w:p>
    <w:p w14:paraId="7C7B7214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Решение о принятии или об одобрении законопроекта в первом чтении оформляется соответствующим постановлением ГД. Если по итогам голосования предложение о принятии проекта в первом чтении не набрало необходимого числа голосов, то он считается отклоненным без дополнительного голосования. Решение об отклонении законопроекта также оформляется соответствующим постановлением ГД. Отклоненный документ дальнейшему рассмотрению не подлежит.</w:t>
      </w:r>
    </w:p>
    <w:p w14:paraId="26D46247" w14:textId="77777777" w:rsidR="00A13F79" w:rsidRPr="00940F61" w:rsidRDefault="00A13F79" w:rsidP="007B0354">
      <w:pPr>
        <w:pStyle w:val="ac"/>
      </w:pPr>
      <w:r w:rsidRPr="00940F61">
        <w:t>Второе чтение</w:t>
      </w:r>
    </w:p>
    <w:p w14:paraId="3CCAFEC2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После того, как ответственный комитет на заседании вновь обсудит документ и поступившие к нему поправки, приходит время второго чтения. На этом этапе законопроект обсуждается детально, постатейно, с различными вариантами поправок. Их ответственный комитет представляет в виде таблиц:</w:t>
      </w:r>
    </w:p>
    <w:p w14:paraId="529C1E75" w14:textId="77777777" w:rsidR="00A13F79" w:rsidRPr="00940F61" w:rsidRDefault="00A13F79" w:rsidP="00203E3B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таблица поправок, рекомендуемых к принятию и включенных в текст законопроекта;</w:t>
      </w:r>
    </w:p>
    <w:p w14:paraId="4A49615E" w14:textId="77777777" w:rsidR="00A13F79" w:rsidRPr="00940F61" w:rsidRDefault="00A13F79" w:rsidP="00203E3B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таблица поправок, рекомендуемых к отклонению;</w:t>
      </w:r>
    </w:p>
    <w:p w14:paraId="7C293E71" w14:textId="77777777" w:rsidR="00A13F79" w:rsidRPr="00940F61" w:rsidRDefault="00A13F79" w:rsidP="00203E3B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таблица поправок, по которым не было принято решений.</w:t>
      </w:r>
    </w:p>
    <w:p w14:paraId="554D7973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Принятый во втором чтении документ направляется в ответственный комитет для устранения возможных внутренних противоречий, установления правильной взаимосвязи статей и для редакционной правки, необходимой в связи с изменениями, внесенными в текст законопроекта. После этого проект вместе с заключением Правового управления Аппарата ГД представляется ответственным комитетом в Совет ГД. Тот включает его в проект порядка работы Государственной Думы для рассмотрения в третьем чтении.</w:t>
      </w:r>
    </w:p>
    <w:p w14:paraId="1839091F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lastRenderedPageBreak/>
        <w:t>В СМИ второе чтение часто называют основным — это связано с тем, что именно в этом чтении законопроект приобретает свой окончательный вид и обсуждается на пленарном заседании наиболее подробно.</w:t>
      </w:r>
    </w:p>
    <w:p w14:paraId="5F1FA3A8" w14:textId="77777777" w:rsidR="00A13F79" w:rsidRPr="00940F61" w:rsidRDefault="00A13F79" w:rsidP="007B0354">
      <w:pPr>
        <w:pStyle w:val="ac"/>
      </w:pPr>
      <w:r w:rsidRPr="00940F61">
        <w:t>Третье чтение</w:t>
      </w:r>
    </w:p>
    <w:p w14:paraId="5BD6431D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В третьем чтении законопроект принимается в целом — допустимы лишь редакционные уточнения. Рассмотрение законопроекта в третьем чтении начинается с доклада представителя ответственного комитета. Перед голосованием допускаются выступления представителей фракций.</w:t>
      </w:r>
    </w:p>
    <w:p w14:paraId="45D99CA1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В исключительных случаях по требованию фракций председательствующий обязан поставить на голосование вопрос о возвращении законопроекта к процедуре второго чтения.</w:t>
      </w:r>
    </w:p>
    <w:p w14:paraId="307C6E96" w14:textId="10D64364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Одобренные ГД федеральные конституционные законы и принятые федеральные законы с соответствующими постановлениями Государственной Думы, стенограммами пленарных заседаний, заключениями Правительства и другими необходимыми материалами оформляются ответственным комитетом совместно с Аппаратом ГД и в течение пяти дней передаются Государственной Думой на рассмотрение Совета Федерации.</w:t>
      </w:r>
      <w:r w:rsidR="00940F61">
        <w:rPr>
          <w:rFonts w:ascii="Times New Roman" w:hAnsi="Times New Roman" w:cs="Times New Roman"/>
          <w:sz w:val="28"/>
        </w:rPr>
        <w:t xml:space="preserve"> </w:t>
      </w:r>
      <w:r w:rsidRPr="00940F61">
        <w:rPr>
          <w:rFonts w:ascii="Times New Roman" w:hAnsi="Times New Roman" w:cs="Times New Roman"/>
          <w:sz w:val="28"/>
        </w:rPr>
        <w:t>Обязательному рассмотрению в Совете Федерации подлежат:</w:t>
      </w:r>
    </w:p>
    <w:p w14:paraId="30AB4BE8" w14:textId="77777777" w:rsidR="00A13F79" w:rsidRPr="00940F61" w:rsidRDefault="00A13F79" w:rsidP="00203E3B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федеральные конституционные законы;</w:t>
      </w:r>
    </w:p>
    <w:p w14:paraId="368BCDD6" w14:textId="77777777" w:rsidR="00A13F79" w:rsidRPr="00940F61" w:rsidRDefault="00A13F79" w:rsidP="00203E3B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законы о поправках в Конституцию;</w:t>
      </w:r>
    </w:p>
    <w:p w14:paraId="2C645A51" w14:textId="77777777" w:rsidR="00A13F79" w:rsidRPr="00940F61" w:rsidRDefault="00A13F79" w:rsidP="00203E3B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финансовые законы;</w:t>
      </w:r>
    </w:p>
    <w:p w14:paraId="20E9AB85" w14:textId="77777777" w:rsidR="00A13F79" w:rsidRPr="00940F61" w:rsidRDefault="00A13F79" w:rsidP="00203E3B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законы о ратификации и денонсации международных договоров РФ;</w:t>
      </w:r>
    </w:p>
    <w:p w14:paraId="3F65DBD7" w14:textId="77777777" w:rsidR="00A13F79" w:rsidRPr="00940F61" w:rsidRDefault="00A13F79" w:rsidP="00203E3B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законы по вопросам войны и мира, статуса и защиты государственной границы РФ.</w:t>
      </w:r>
    </w:p>
    <w:p w14:paraId="41AFAEBB" w14:textId="77777777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Остальные законы, поступившие из ГД, Совет Федерации может не рассматривать и не обсуждать — это будет означать согласие с принятием закона.</w:t>
      </w:r>
    </w:p>
    <w:p w14:paraId="23B6B0C4" w14:textId="11A0B000" w:rsidR="00A13F79" w:rsidRPr="00940F61" w:rsidRDefault="00940F61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Последний этапом является подписание закона у Президента. </w:t>
      </w:r>
      <w:r w:rsidR="00A13F79" w:rsidRPr="00940F61">
        <w:rPr>
          <w:rFonts w:ascii="Times New Roman" w:hAnsi="Times New Roman" w:cs="Times New Roman"/>
          <w:sz w:val="28"/>
        </w:rPr>
        <w:t>Принятый федеральный закон в течение пяти дней направляется Президенту РФ для подписания и обнародования, и в течение 14 дней глава государства подписывает федеральный закон и обнародует его.</w:t>
      </w:r>
    </w:p>
    <w:p w14:paraId="32A815A3" w14:textId="2B43898C" w:rsidR="00A13F79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Если Президент в течение двух недель с момента поступления федерального закона отклонит его, то Государственная Дума и Совет Федерации в установленном Конституцией порядке вновь рассматривают закон. Если при повторном рассмотрении федеральный закон будет одобрен в ранее принятой редакции большинством, не менее двух третей голосов от общего числа членов Совета Федерации и депутатов Государственной Думы, он подлежит подписанию Президентом в течение семи дней и обнародованию.</w:t>
      </w:r>
    </w:p>
    <w:p w14:paraId="59007C8D" w14:textId="5B20BD6C" w:rsidR="00DC613A" w:rsidRDefault="00DC613A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Официальным опубликованием считается первая публикация полного текста закона:</w:t>
      </w:r>
    </w:p>
    <w:p w14:paraId="120FCACE" w14:textId="2F4AC29E" w:rsidR="00DC613A" w:rsidRPr="00DC613A" w:rsidRDefault="00DC613A" w:rsidP="00203E3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«Парламентской газете»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218FC24" w14:textId="2C2362F3" w:rsidR="00DC613A" w:rsidRPr="00DC613A" w:rsidRDefault="00DC613A" w:rsidP="00203E3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«Российской газете»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497C3BD" w14:textId="61AF8985" w:rsidR="00DC613A" w:rsidRDefault="00DC613A" w:rsidP="00203E3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«Собрании законодательства Российской Федерации»</w:t>
      </w:r>
      <w:r w:rsidRPr="00DC613A">
        <w:rPr>
          <w:rFonts w:ascii="Times New Roman" w:hAnsi="Times New Roman" w:cs="Times New Roman"/>
          <w:sz w:val="28"/>
        </w:rPr>
        <w:t>;</w:t>
      </w:r>
    </w:p>
    <w:p w14:paraId="7552DE29" w14:textId="466B7CBE" w:rsidR="00A13F79" w:rsidRPr="00DC613A" w:rsidRDefault="00DC613A" w:rsidP="00203E3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Официальном интернет-портале правовой информации</w:t>
      </w:r>
      <w:r w:rsidR="00F9281A">
        <w:rPr>
          <w:rFonts w:ascii="Times New Roman" w:hAnsi="Times New Roman" w:cs="Times New Roman"/>
          <w:sz w:val="28"/>
        </w:rPr>
        <w:t>.</w:t>
      </w:r>
    </w:p>
    <w:p w14:paraId="0721C3D5" w14:textId="42E47E3B" w:rsidR="00A13F79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Федеральные конституционные законы и федеральные законы </w:t>
      </w:r>
      <w:r w:rsidRPr="00DC613A">
        <w:rPr>
          <w:rFonts w:ascii="Times New Roman" w:hAnsi="Times New Roman" w:cs="Times New Roman"/>
          <w:sz w:val="28"/>
        </w:rPr>
        <w:t>подлежат</w:t>
      </w:r>
      <w:r w:rsidRPr="00940F61">
        <w:rPr>
          <w:rFonts w:ascii="Times New Roman" w:hAnsi="Times New Roman" w:cs="Times New Roman"/>
          <w:sz w:val="28"/>
        </w:rPr>
        <w:t> официальному опубликованию в течение семи дней после момента их подписания Президентом. </w:t>
      </w:r>
    </w:p>
    <w:p w14:paraId="09F7592E" w14:textId="0283218D" w:rsidR="00F1728C" w:rsidRPr="00940F61" w:rsidRDefault="00A13F79" w:rsidP="00203E3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40F61">
        <w:rPr>
          <w:rFonts w:ascii="Times New Roman" w:hAnsi="Times New Roman" w:cs="Times New Roman"/>
          <w:sz w:val="28"/>
        </w:rPr>
        <w:t>Закон вступает в силу через 10 дней после официального опубликования, если самими законами не установлено другое.</w:t>
      </w:r>
    </w:p>
    <w:p w14:paraId="2F252DB3" w14:textId="127A6F63" w:rsidR="00F1728C" w:rsidRPr="00F9281A" w:rsidRDefault="00F9281A" w:rsidP="007B0354">
      <w:pPr>
        <w:pStyle w:val="1"/>
        <w:numPr>
          <w:ilvl w:val="0"/>
          <w:numId w:val="19"/>
        </w:numPr>
      </w:pPr>
      <w:bookmarkStart w:id="5" w:name="_Toc95861774"/>
      <w:r w:rsidRPr="00F9281A">
        <w:t>Описание входных данных</w:t>
      </w:r>
      <w:bookmarkEnd w:id="5"/>
    </w:p>
    <w:p w14:paraId="0D629912" w14:textId="67854406" w:rsidR="00F9281A" w:rsidRPr="00481D54" w:rsidRDefault="00F9281A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481D54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481D54">
        <w:rPr>
          <w:rFonts w:ascii="Times New Roman" w:hAnsi="Times New Roman" w:cs="Times New Roman"/>
          <w:sz w:val="28"/>
          <w:szCs w:val="28"/>
        </w:rPr>
        <w:t xml:space="preserve">4 </w:t>
      </w:r>
      <w:r w:rsidR="00481D54" w:rsidRPr="00481D54">
        <w:rPr>
          <w:rFonts w:ascii="Times New Roman" w:hAnsi="Times New Roman" w:cs="Times New Roman"/>
          <w:sz w:val="28"/>
          <w:szCs w:val="28"/>
        </w:rPr>
        <w:t>происходит парсинг страниц сайта. Со страницы с законом выкачиваются файлы с текстом закона, пояснительная записка, а также различного рода метаданные, в том числе:</w:t>
      </w:r>
    </w:p>
    <w:p w14:paraId="7E8F99EE" w14:textId="52FD32A8" w:rsidR="00481D54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субъект права законодательной инициативы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57371B" w14:textId="02ACABBD" w:rsidR="00481D54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lastRenderedPageBreak/>
        <w:t>форма законопроекта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112FD8" w14:textId="359DC4B2" w:rsidR="00481D54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ответственный комитет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55E61" w14:textId="24743E3A" w:rsidR="00F1728C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отрасль законодательства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417AFB" w14:textId="5E94E11E" w:rsidR="00F1728C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тематический блок законопроектов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8D2F25" w14:textId="59123B6F" w:rsidR="00481D54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созыв, в котором был принят законопроект</w:t>
      </w:r>
      <w:r w:rsidRPr="00481D54">
        <w:rPr>
          <w:rFonts w:ascii="Times New Roman" w:hAnsi="Times New Roman" w:cs="Times New Roman"/>
          <w:sz w:val="28"/>
          <w:szCs w:val="28"/>
        </w:rPr>
        <w:t>;</w:t>
      </w:r>
    </w:p>
    <w:p w14:paraId="037117D1" w14:textId="69B01810" w:rsidR="00481D54" w:rsidRPr="00481D54" w:rsidRDefault="00481D54" w:rsidP="00203E3B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принятия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CE7C38" w14:textId="401D6088" w:rsidR="00481D54" w:rsidRPr="00481D54" w:rsidRDefault="00481D54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Также со страницы с ЭРК по хронологии выкачиваются даты, события, строится последовательность событий для корректного последующего анализа.</w:t>
      </w:r>
    </w:p>
    <w:p w14:paraId="5F8D5115" w14:textId="19CC82A7" w:rsidR="00F1728C" w:rsidRPr="00481D54" w:rsidRDefault="00481D54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Важно учитывать расширение файлов, которые скачиваются, так как каждый обрабатывается по-своему.</w:t>
      </w:r>
    </w:p>
    <w:p w14:paraId="55BD0F31" w14:textId="5CF1C95F" w:rsidR="00481D54" w:rsidRDefault="00481D54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54">
        <w:rPr>
          <w:rFonts w:ascii="Times New Roman" w:hAnsi="Times New Roman" w:cs="Times New Roman"/>
          <w:sz w:val="28"/>
          <w:szCs w:val="28"/>
        </w:rPr>
        <w:t>Так, .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81D54">
        <w:rPr>
          <w:rFonts w:ascii="Times New Roman" w:hAnsi="Times New Roman" w:cs="Times New Roman"/>
          <w:sz w:val="28"/>
          <w:szCs w:val="28"/>
        </w:rPr>
        <w:t xml:space="preserve"> обрабатывается с помощью утилиты 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481D54">
        <w:rPr>
          <w:rFonts w:ascii="Times New Roman" w:hAnsi="Times New Roman" w:cs="Times New Roman"/>
          <w:sz w:val="28"/>
          <w:szCs w:val="28"/>
        </w:rPr>
        <w:t>, .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81D54">
        <w:rPr>
          <w:rFonts w:ascii="Times New Roman" w:hAnsi="Times New Roman" w:cs="Times New Roman"/>
          <w:sz w:val="28"/>
          <w:szCs w:val="28"/>
        </w:rPr>
        <w:t xml:space="preserve"> – 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1D54">
        <w:rPr>
          <w:rFonts w:ascii="Times New Roman" w:hAnsi="Times New Roman" w:cs="Times New Roman"/>
          <w:sz w:val="28"/>
          <w:szCs w:val="28"/>
        </w:rPr>
        <w:t xml:space="preserve"> помощью библиотеки 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481D54">
        <w:rPr>
          <w:rFonts w:ascii="Times New Roman" w:hAnsi="Times New Roman" w:cs="Times New Roman"/>
          <w:sz w:val="28"/>
          <w:szCs w:val="28"/>
        </w:rPr>
        <w:t>32.</w:t>
      </w:r>
      <w:r w:rsidRPr="00481D54"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и т.д. В конечном итоге получается </w:t>
      </w:r>
      <w:r w:rsidRPr="00481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файл, который является оптимальным решением с точки зрения занимаемого дискового пространства</w:t>
      </w:r>
      <w:r w:rsidR="00203E3B">
        <w:rPr>
          <w:rFonts w:ascii="Times New Roman" w:hAnsi="Times New Roman" w:cs="Times New Roman"/>
          <w:sz w:val="28"/>
          <w:szCs w:val="28"/>
        </w:rPr>
        <w:t xml:space="preserve"> и обработки.</w:t>
      </w:r>
    </w:p>
    <w:p w14:paraId="42C72D69" w14:textId="798AADAD" w:rsidR="00203E3B" w:rsidRDefault="007B0354" w:rsidP="007B0354">
      <w:pPr>
        <w:pStyle w:val="1"/>
        <w:rPr>
          <w:lang w:val="en-US"/>
        </w:rPr>
      </w:pPr>
      <w:bookmarkStart w:id="6" w:name="_Toc95861775"/>
      <w:r>
        <w:t xml:space="preserve">3.1 </w:t>
      </w:r>
      <w:r w:rsidR="00203E3B" w:rsidRPr="00203E3B">
        <w:t xml:space="preserve">Утилита </w:t>
      </w:r>
      <w:r w:rsidR="00203E3B" w:rsidRPr="00203E3B">
        <w:rPr>
          <w:lang w:val="en-US"/>
        </w:rPr>
        <w:t>tesseract</w:t>
      </w:r>
      <w:bookmarkEnd w:id="6"/>
    </w:p>
    <w:p w14:paraId="390850A2" w14:textId="31851A6A" w:rsidR="00203E3B" w:rsidRPr="00203E3B" w:rsidRDefault="00203E3B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203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одним из самых мощных</w:t>
      </w:r>
      <w:r w:rsidRPr="00203E3B">
        <w:rPr>
          <w:rFonts w:ascii="Times New Roman" w:hAnsi="Times New Roman" w:cs="Times New Roman"/>
          <w:sz w:val="28"/>
          <w:szCs w:val="28"/>
        </w:rPr>
        <w:t xml:space="preserve"> механизм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03E3B">
        <w:rPr>
          <w:rFonts w:ascii="Times New Roman" w:hAnsi="Times New Roman" w:cs="Times New Roman"/>
          <w:sz w:val="28"/>
          <w:szCs w:val="28"/>
        </w:rPr>
        <w:t xml:space="preserve"> оптического распознавания символов для различных операционных систем</w:t>
      </w:r>
      <w:r w:rsidRPr="00203E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3E3B">
        <w:rPr>
          <w:rFonts w:ascii="Times New Roman" w:hAnsi="Times New Roman" w:cs="Times New Roman"/>
          <w:sz w:val="28"/>
          <w:szCs w:val="28"/>
        </w:rPr>
        <w:t xml:space="preserve">бесплатное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03E3B">
        <w:rPr>
          <w:rFonts w:ascii="Times New Roman" w:hAnsi="Times New Roman" w:cs="Times New Roman"/>
          <w:sz w:val="28"/>
          <w:szCs w:val="28"/>
        </w:rPr>
        <w:t xml:space="preserve">, выпущенное по лицензии </w:t>
      </w:r>
      <w:proofErr w:type="spellStart"/>
      <w:r w:rsidRPr="00203E3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03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4B290" w14:textId="050762F9" w:rsidR="00203E3B" w:rsidRDefault="00203E3B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E3B">
        <w:rPr>
          <w:rFonts w:ascii="Times New Roman" w:hAnsi="Times New Roman" w:cs="Times New Roman"/>
          <w:sz w:val="28"/>
          <w:szCs w:val="28"/>
        </w:rPr>
        <w:t xml:space="preserve">В 2006 году </w:t>
      </w:r>
      <w:proofErr w:type="spellStart"/>
      <w:r w:rsidRPr="00203E3B">
        <w:rPr>
          <w:rFonts w:ascii="Times New Roman" w:hAnsi="Times New Roman" w:cs="Times New Roman"/>
          <w:sz w:val="28"/>
          <w:szCs w:val="28"/>
        </w:rPr>
        <w:t>Tesseract</w:t>
      </w:r>
      <w:proofErr w:type="spellEnd"/>
      <w:r w:rsidRPr="00203E3B">
        <w:rPr>
          <w:rFonts w:ascii="Times New Roman" w:hAnsi="Times New Roman" w:cs="Times New Roman"/>
          <w:sz w:val="28"/>
          <w:szCs w:val="28"/>
        </w:rPr>
        <w:t xml:space="preserve"> считался одним из наиболее точных доступных механизмов распознавания с открытым исходным кодом.</w:t>
      </w:r>
    </w:p>
    <w:p w14:paraId="076C9D1D" w14:textId="388B9D1A" w:rsidR="00203E3B" w:rsidRDefault="00203E3B" w:rsidP="00203E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203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огромную область применения, в частности: </w:t>
      </w:r>
    </w:p>
    <w:p w14:paraId="605BD71B" w14:textId="5FBD25A8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03E3B">
        <w:rPr>
          <w:rFonts w:ascii="Times New Roman" w:hAnsi="Times New Roman" w:cs="Times New Roman"/>
          <w:sz w:val="28"/>
          <w:szCs w:val="28"/>
        </w:rPr>
        <w:t>аспознавание паспортов в аэропортах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5809DD" w14:textId="2004D572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03E3B">
        <w:rPr>
          <w:rFonts w:ascii="Times New Roman" w:hAnsi="Times New Roman" w:cs="Times New Roman"/>
          <w:sz w:val="28"/>
          <w:szCs w:val="28"/>
        </w:rPr>
        <w:t>втоматизация ввода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F4212" w14:textId="0E207DEE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03E3B">
        <w:rPr>
          <w:rFonts w:ascii="Times New Roman" w:hAnsi="Times New Roman" w:cs="Times New Roman"/>
          <w:sz w:val="28"/>
          <w:szCs w:val="28"/>
        </w:rPr>
        <w:t>аспознавание номерных знаков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67DC2" w14:textId="6690E811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03E3B">
        <w:rPr>
          <w:rFonts w:ascii="Times New Roman" w:hAnsi="Times New Roman" w:cs="Times New Roman"/>
          <w:sz w:val="28"/>
          <w:szCs w:val="28"/>
        </w:rPr>
        <w:t>звлечение информации о визитной карточк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03E3B">
        <w:rPr>
          <w:rFonts w:ascii="Times New Roman" w:hAnsi="Times New Roman" w:cs="Times New Roman"/>
          <w:sz w:val="28"/>
          <w:szCs w:val="28"/>
        </w:rPr>
        <w:t>;</w:t>
      </w:r>
    </w:p>
    <w:p w14:paraId="34E377C9" w14:textId="0105663C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E3B">
        <w:rPr>
          <w:rFonts w:ascii="Times New Roman" w:hAnsi="Times New Roman" w:cs="Times New Roman"/>
          <w:sz w:val="28"/>
          <w:szCs w:val="28"/>
        </w:rPr>
        <w:t>реобразование рукописных документов в электронные изображения</w:t>
      </w:r>
      <w:r w:rsidRPr="00203E3B">
        <w:rPr>
          <w:rFonts w:ascii="Times New Roman" w:hAnsi="Times New Roman" w:cs="Times New Roman"/>
          <w:sz w:val="28"/>
          <w:szCs w:val="28"/>
        </w:rPr>
        <w:t>;</w:t>
      </w:r>
    </w:p>
    <w:p w14:paraId="15771AB0" w14:textId="6023B9C7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203E3B">
        <w:rPr>
          <w:rFonts w:ascii="Times New Roman" w:hAnsi="Times New Roman" w:cs="Times New Roman"/>
          <w:sz w:val="28"/>
          <w:szCs w:val="28"/>
        </w:rPr>
        <w:t>оздание PDF-файлов с возможностью поиска</w:t>
      </w:r>
      <w:r w:rsidRPr="00203E3B">
        <w:rPr>
          <w:rFonts w:ascii="Times New Roman" w:hAnsi="Times New Roman" w:cs="Times New Roman"/>
          <w:sz w:val="28"/>
          <w:szCs w:val="28"/>
        </w:rPr>
        <w:t>;</w:t>
      </w:r>
    </w:p>
    <w:p w14:paraId="15477C0D" w14:textId="5341D7E9" w:rsidR="00203E3B" w:rsidRPr="00203E3B" w:rsidRDefault="00203E3B" w:rsidP="00203E3B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E3B">
        <w:rPr>
          <w:rFonts w:ascii="Times New Roman" w:hAnsi="Times New Roman" w:cs="Times New Roman"/>
          <w:sz w:val="28"/>
          <w:szCs w:val="28"/>
        </w:rPr>
        <w:t>оздание звуковых файлов (преобразование текста в аудио)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CED1E" w14:textId="12E9270F" w:rsidR="00203E3B" w:rsidRDefault="00203E3B" w:rsidP="00203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203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утилитой</w:t>
      </w:r>
      <w:r w:rsidRPr="00203E3B">
        <w:rPr>
          <w:rFonts w:ascii="Times New Roman" w:hAnsi="Times New Roman" w:cs="Times New Roman"/>
          <w:sz w:val="28"/>
          <w:szCs w:val="28"/>
        </w:rPr>
        <w:t>, о</w:t>
      </w:r>
      <w:r w:rsidR="006778E9">
        <w:rPr>
          <w:rFonts w:ascii="Times New Roman" w:hAnsi="Times New Roman" w:cs="Times New Roman"/>
          <w:sz w:val="28"/>
          <w:szCs w:val="28"/>
        </w:rPr>
        <w:t>бученной</w:t>
      </w:r>
      <w:r w:rsidRPr="00203E3B">
        <w:rPr>
          <w:rFonts w:ascii="Times New Roman" w:hAnsi="Times New Roman" w:cs="Times New Roman"/>
          <w:sz w:val="28"/>
          <w:szCs w:val="28"/>
        </w:rPr>
        <w:t xml:space="preserve"> на примерах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203E3B">
        <w:rPr>
          <w:rFonts w:ascii="Times New Roman" w:hAnsi="Times New Roman" w:cs="Times New Roman"/>
          <w:sz w:val="28"/>
          <w:szCs w:val="28"/>
        </w:rPr>
        <w:t xml:space="preserve"> делает его эффективным и гибким</w:t>
      </w:r>
      <w:r>
        <w:rPr>
          <w:rFonts w:ascii="Times New Roman" w:hAnsi="Times New Roman" w:cs="Times New Roman"/>
          <w:sz w:val="28"/>
          <w:szCs w:val="28"/>
        </w:rPr>
        <w:t xml:space="preserve"> под разные задачи</w:t>
      </w:r>
      <w:r w:rsidRPr="00203E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8C1815" w14:textId="6E4A9A7B" w:rsidR="006778E9" w:rsidRPr="00203E3B" w:rsidRDefault="006778E9" w:rsidP="00203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ход работы программы представлен на рисунке 2.</w:t>
      </w:r>
    </w:p>
    <w:p w14:paraId="48AA0239" w14:textId="2AB57696" w:rsidR="00A13F79" w:rsidRPr="00203E3B" w:rsidRDefault="00203E3B" w:rsidP="00203E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03E3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46B08A" wp14:editId="10EF8397">
            <wp:extent cx="5352381" cy="541904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F8F" w14:textId="7616E5A0" w:rsidR="00A13F79" w:rsidRPr="00203E3B" w:rsidRDefault="00203E3B" w:rsidP="00203E3B">
      <w:pPr>
        <w:jc w:val="center"/>
        <w:rPr>
          <w:rFonts w:ascii="Times New Roman" w:hAnsi="Times New Roman" w:cs="Times New Roman"/>
          <w:sz w:val="28"/>
        </w:rPr>
      </w:pPr>
      <w:r w:rsidRPr="00203E3B">
        <w:rPr>
          <w:rFonts w:ascii="Times New Roman" w:hAnsi="Times New Roman" w:cs="Times New Roman"/>
          <w:sz w:val="28"/>
        </w:rPr>
        <w:t xml:space="preserve">Рисунок 2. Принцип работы </w:t>
      </w:r>
      <w:r w:rsidRPr="00203E3B">
        <w:rPr>
          <w:rFonts w:ascii="Times New Roman" w:hAnsi="Times New Roman" w:cs="Times New Roman"/>
          <w:sz w:val="28"/>
          <w:lang w:val="en-US"/>
        </w:rPr>
        <w:t>tesseract</w:t>
      </w:r>
    </w:p>
    <w:p w14:paraId="48FE68FF" w14:textId="7BAADAD6" w:rsidR="00A13F79" w:rsidRDefault="00A13F79" w:rsidP="008E0A9D"/>
    <w:p w14:paraId="649A41EC" w14:textId="04B3BD01" w:rsidR="00203E3B" w:rsidRDefault="00203E3B" w:rsidP="008E0A9D">
      <w:r>
        <w:br/>
      </w:r>
    </w:p>
    <w:p w14:paraId="7E66902C" w14:textId="77777777" w:rsidR="00203E3B" w:rsidRDefault="00203E3B" w:rsidP="008E0A9D"/>
    <w:p w14:paraId="7770CFAA" w14:textId="77777777" w:rsidR="006778E9" w:rsidRDefault="006778E9" w:rsidP="006778E9">
      <w:pPr>
        <w:pStyle w:val="a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70A0F9A" w14:textId="5AAD27B2" w:rsidR="006778E9" w:rsidRPr="006778E9" w:rsidRDefault="006778E9" w:rsidP="007B0354">
      <w:pPr>
        <w:pStyle w:val="1"/>
      </w:pPr>
      <w:bookmarkStart w:id="7" w:name="_Toc95861776"/>
      <w:r w:rsidRPr="006778E9">
        <w:lastRenderedPageBreak/>
        <w:t>З</w:t>
      </w:r>
      <w:r>
        <w:t>АКЛЮЧЕНИЕ</w:t>
      </w:r>
      <w:bookmarkEnd w:id="7"/>
    </w:p>
    <w:p w14:paraId="23DB6DA6" w14:textId="77777777" w:rsidR="006778E9" w:rsidRDefault="006778E9" w:rsidP="006778E9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778E9">
        <w:rPr>
          <w:color w:val="000000"/>
          <w:sz w:val="28"/>
          <w:szCs w:val="28"/>
        </w:rPr>
        <w:t>Таким образом, в результате данного исследования были достигнуты поставленные цели:</w:t>
      </w:r>
    </w:p>
    <w:p w14:paraId="7E86317C" w14:textId="442A07C1" w:rsidR="006778E9" w:rsidRDefault="006778E9" w:rsidP="006778E9">
      <w:pPr>
        <w:pStyle w:val="a6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</w:t>
      </w:r>
      <w:r w:rsidRPr="006778E9">
        <w:rPr>
          <w:color w:val="000000"/>
          <w:sz w:val="28"/>
          <w:szCs w:val="28"/>
        </w:rPr>
        <w:t xml:space="preserve">проанализирована </w:t>
      </w:r>
      <w:r w:rsidRPr="006778E9">
        <w:rPr>
          <w:color w:val="000000"/>
          <w:sz w:val="28"/>
          <w:szCs w:val="28"/>
        </w:rPr>
        <w:t>предметная</w:t>
      </w:r>
      <w:r w:rsidRPr="006778E9">
        <w:rPr>
          <w:color w:val="000000"/>
          <w:sz w:val="28"/>
          <w:szCs w:val="28"/>
        </w:rPr>
        <w:t xml:space="preserve"> область</w:t>
      </w:r>
      <w:r>
        <w:rPr>
          <w:color w:val="000000"/>
          <w:sz w:val="28"/>
          <w:szCs w:val="28"/>
          <w:lang w:val="en-US"/>
        </w:rPr>
        <w:t>;</w:t>
      </w:r>
    </w:p>
    <w:p w14:paraId="1D5F4969" w14:textId="4CAF0574" w:rsidR="006778E9" w:rsidRPr="006778E9" w:rsidRDefault="006778E9" w:rsidP="006778E9">
      <w:pPr>
        <w:pStyle w:val="a6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описаны входные данные.</w:t>
      </w:r>
    </w:p>
    <w:p w14:paraId="610E00F3" w14:textId="7147556C" w:rsidR="00A13F79" w:rsidRDefault="00A13F79" w:rsidP="008E0A9D"/>
    <w:p w14:paraId="58A506B2" w14:textId="4DFEBB3F" w:rsidR="00A13F79" w:rsidRDefault="00A13F79" w:rsidP="008E0A9D"/>
    <w:p w14:paraId="40623EE5" w14:textId="1413BD52" w:rsidR="00A13F79" w:rsidRDefault="00A13F79" w:rsidP="008E0A9D"/>
    <w:p w14:paraId="5452BC5E" w14:textId="05114A3A" w:rsidR="00A13F79" w:rsidRDefault="00A13F79" w:rsidP="008E0A9D"/>
    <w:p w14:paraId="03595204" w14:textId="14AC06BF" w:rsidR="00A13F79" w:rsidRDefault="00A13F79" w:rsidP="008E0A9D"/>
    <w:p w14:paraId="268B9612" w14:textId="5408EB5B" w:rsidR="00A13F79" w:rsidRDefault="00A13F79" w:rsidP="008E0A9D"/>
    <w:p w14:paraId="7539F273" w14:textId="4B17114D" w:rsidR="00A13F79" w:rsidRDefault="00A13F79" w:rsidP="008E0A9D"/>
    <w:p w14:paraId="4EFF83A0" w14:textId="3B6963FF" w:rsidR="00A13F79" w:rsidRDefault="00A13F79" w:rsidP="008E0A9D"/>
    <w:p w14:paraId="552E036E" w14:textId="61466BF9" w:rsidR="00A13F79" w:rsidRDefault="00A13F79" w:rsidP="008E0A9D"/>
    <w:p w14:paraId="65A92791" w14:textId="255FC609" w:rsidR="00A13F79" w:rsidRDefault="00A13F79" w:rsidP="008E0A9D"/>
    <w:p w14:paraId="663D115F" w14:textId="4FD05C00" w:rsidR="00A13F79" w:rsidRDefault="00A13F79" w:rsidP="008E0A9D"/>
    <w:p w14:paraId="07665AD3" w14:textId="7CB6F690" w:rsidR="00A13F79" w:rsidRDefault="00A13F79" w:rsidP="008E0A9D"/>
    <w:p w14:paraId="121DEF12" w14:textId="216949A7" w:rsidR="00A13F79" w:rsidRDefault="00A13F79" w:rsidP="008E0A9D"/>
    <w:p w14:paraId="5F3B436A" w14:textId="7F9618BD" w:rsidR="00A13F79" w:rsidRDefault="00A13F79" w:rsidP="008E0A9D"/>
    <w:p w14:paraId="3C4005B1" w14:textId="7F273B07" w:rsidR="00A13F79" w:rsidRDefault="00A13F79" w:rsidP="008E0A9D"/>
    <w:p w14:paraId="1F1072AE" w14:textId="550C4FDB" w:rsidR="00A13F79" w:rsidRDefault="00A13F79" w:rsidP="008E0A9D"/>
    <w:p w14:paraId="54606BCF" w14:textId="77777777" w:rsidR="00A13F79" w:rsidRPr="008E0A9D" w:rsidRDefault="00A13F79" w:rsidP="008E0A9D"/>
    <w:p w14:paraId="1AC35B2C" w14:textId="25422A05" w:rsidR="00F1728C" w:rsidRDefault="00F1728C" w:rsidP="008E0A9D"/>
    <w:p w14:paraId="7652B716" w14:textId="5E46CCD0" w:rsidR="006778E9" w:rsidRDefault="006778E9" w:rsidP="008E0A9D"/>
    <w:p w14:paraId="5D2C3149" w14:textId="036BA2AD" w:rsidR="006778E9" w:rsidRDefault="006778E9" w:rsidP="008E0A9D"/>
    <w:p w14:paraId="534C8291" w14:textId="77777777" w:rsidR="006778E9" w:rsidRPr="008E0A9D" w:rsidRDefault="006778E9" w:rsidP="008E0A9D"/>
    <w:p w14:paraId="726F400B" w14:textId="30F8D7E3" w:rsidR="00F1728C" w:rsidRPr="008E0A9D" w:rsidRDefault="00F1728C" w:rsidP="008E0A9D"/>
    <w:p w14:paraId="557EFCE6" w14:textId="7171178B" w:rsidR="00F1728C" w:rsidRDefault="00F1728C" w:rsidP="008E0A9D"/>
    <w:p w14:paraId="1AA118A0" w14:textId="77777777" w:rsidR="006778E9" w:rsidRPr="008E0A9D" w:rsidRDefault="006778E9" w:rsidP="008E0A9D"/>
    <w:p w14:paraId="68FABBDE" w14:textId="77777777" w:rsidR="00F1728C" w:rsidRPr="008E0A9D" w:rsidRDefault="00F1728C" w:rsidP="008E0A9D"/>
    <w:p w14:paraId="785E5F03" w14:textId="0F6C99FB" w:rsidR="006778E9" w:rsidRDefault="006778E9" w:rsidP="00BF23FB">
      <w:pPr>
        <w:pStyle w:val="1"/>
      </w:pPr>
      <w:bookmarkStart w:id="8" w:name="_Toc95861777"/>
      <w:r w:rsidRPr="007B0354">
        <w:lastRenderedPageBreak/>
        <w:t>СПИСОК ЛИТЕРАТУРЫ</w:t>
      </w:r>
      <w:bookmarkEnd w:id="8"/>
    </w:p>
    <w:p w14:paraId="545BE74F" w14:textId="77777777" w:rsidR="007B0354" w:rsidRPr="007B0354" w:rsidRDefault="007B0354" w:rsidP="007B0354"/>
    <w:p w14:paraId="71E29672" w14:textId="76D19A9C" w:rsidR="002D63D6" w:rsidRPr="006778E9" w:rsidRDefault="006778E9" w:rsidP="006778E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E9">
        <w:rPr>
          <w:rFonts w:ascii="Times New Roman" w:hAnsi="Times New Roman" w:cs="Times New Roman"/>
          <w:color w:val="000000"/>
          <w:sz w:val="28"/>
          <w:szCs w:val="28"/>
        </w:rPr>
        <w:t>Государственная Дума в политической системе РФ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hist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msu</w:t>
        </w:r>
        <w:proofErr w:type="spellEnd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Scien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Conf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lomweb</w:t>
        </w:r>
        <w:proofErr w:type="spellEnd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01/</w:t>
        </w:r>
        <w:proofErr w:type="spellStart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gudev</w:t>
        </w:r>
        <w:proofErr w:type="spellEnd"/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C67B3"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Pr="006778E9">
        <w:rPr>
          <w:rFonts w:ascii="Times New Roman" w:hAnsi="Times New Roman" w:cs="Times New Roman"/>
          <w:sz w:val="28"/>
          <w:szCs w:val="28"/>
        </w:rPr>
        <w:t xml:space="preserve"> (дата обращения 10.02.2022)</w:t>
      </w:r>
    </w:p>
    <w:p w14:paraId="6F462D5B" w14:textId="13E4F60E" w:rsidR="006778E9" w:rsidRPr="006778E9" w:rsidRDefault="006778E9" w:rsidP="006778E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E9">
        <w:rPr>
          <w:rFonts w:ascii="Times New Roman" w:hAnsi="Times New Roman" w:cs="Times New Roman"/>
          <w:sz w:val="28"/>
          <w:szCs w:val="28"/>
        </w:rPr>
        <w:t>Что вы принимаете?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C67B3" w:rsidRPr="006778E9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https://novayag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zeta.ru/articles/2021/09/15/chto-vy-prinimaete</w:t>
        </w:r>
      </w:hyperlink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sz w:val="28"/>
          <w:szCs w:val="28"/>
        </w:rPr>
        <w:t>(дата обращения 10.02.2022)</w:t>
      </w:r>
    </w:p>
    <w:p w14:paraId="41E87F0F" w14:textId="772C2E83" w:rsidR="009C67B3" w:rsidRPr="006778E9" w:rsidRDefault="006778E9" w:rsidP="006778E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78E9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crummy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software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BeautifulSoup</w:t>
        </w:r>
        <w:proofErr w:type="spellEnd"/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bs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4/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sz w:val="28"/>
          <w:szCs w:val="28"/>
        </w:rPr>
        <w:t>(дата обращения 10.02.2022)</w:t>
      </w:r>
    </w:p>
    <w:p w14:paraId="32ED2A35" w14:textId="160FCCB0" w:rsidR="006778E9" w:rsidRPr="006778E9" w:rsidRDefault="006778E9" w:rsidP="006778E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E9">
        <w:rPr>
          <w:rFonts w:ascii="Times New Roman" w:hAnsi="Times New Roman" w:cs="Times New Roman"/>
          <w:sz w:val="28"/>
          <w:szCs w:val="28"/>
        </w:rPr>
        <w:t xml:space="preserve">Как инициатива становится законом 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778E9">
          <w:rPr>
            <w:rStyle w:val="a3"/>
            <w:rFonts w:ascii="Times New Roman" w:hAnsi="Times New Roman" w:cs="Times New Roman"/>
            <w:sz w:val="28"/>
            <w:szCs w:val="28"/>
          </w:rPr>
          <w:t>http://duma.gov.ru/news/28305/</w:t>
        </w:r>
      </w:hyperlink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sz w:val="28"/>
          <w:szCs w:val="28"/>
        </w:rPr>
        <w:t>(дата обращения 10.02.2022)</w:t>
      </w:r>
    </w:p>
    <w:p w14:paraId="60B41351" w14:textId="6D093A55" w:rsidR="002D63D6" w:rsidRPr="006778E9" w:rsidRDefault="006778E9" w:rsidP="006778E9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E9">
        <w:rPr>
          <w:rFonts w:ascii="Times New Roman" w:hAnsi="Times New Roman" w:cs="Times New Roman"/>
          <w:sz w:val="28"/>
          <w:szCs w:val="28"/>
          <w:lang w:val="en-US"/>
        </w:rPr>
        <w:t xml:space="preserve">IMPROVING THE EFFICIENCY OF TESSERACT OCR ENGINE 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8E9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6778E9">
        <w:rPr>
          <w:rFonts w:ascii="Times New Roman" w:hAnsi="Times New Roman" w:cs="Times New Roman"/>
          <w:color w:val="000000"/>
          <w:sz w:val="28"/>
          <w:szCs w:val="28"/>
          <w:lang w:val="en-US"/>
        </w:rPr>
        <w:t>]. URL</w:t>
      </w:r>
      <w:r w:rsidRPr="006778E9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scholarworks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sjsu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cgi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viewcontent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cgi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referer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=&amp;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httpsredir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=1&amp;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=1416&amp;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context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etd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7871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</w:hyperlink>
      <w:r w:rsidRPr="006778E9">
        <w:rPr>
          <w:rFonts w:ascii="Times New Roman" w:hAnsi="Times New Roman" w:cs="Times New Roman"/>
          <w:sz w:val="28"/>
          <w:szCs w:val="28"/>
        </w:rPr>
        <w:t xml:space="preserve"> </w:t>
      </w:r>
      <w:r w:rsidRPr="006778E9">
        <w:rPr>
          <w:rFonts w:ascii="Times New Roman" w:hAnsi="Times New Roman" w:cs="Times New Roman"/>
          <w:sz w:val="28"/>
          <w:szCs w:val="28"/>
        </w:rPr>
        <w:t>(дата обращения 10.02.2022)</w:t>
      </w:r>
    </w:p>
    <w:sectPr w:rsidR="002D63D6" w:rsidRPr="0067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C8F"/>
    <w:multiLevelType w:val="hybridMultilevel"/>
    <w:tmpl w:val="BB449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603C"/>
    <w:multiLevelType w:val="multilevel"/>
    <w:tmpl w:val="3818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E37557"/>
    <w:multiLevelType w:val="hybridMultilevel"/>
    <w:tmpl w:val="D92A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060"/>
    <w:multiLevelType w:val="hybridMultilevel"/>
    <w:tmpl w:val="C34A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904"/>
    <w:multiLevelType w:val="hybridMultilevel"/>
    <w:tmpl w:val="68D88D02"/>
    <w:lvl w:ilvl="0" w:tplc="378413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D7117"/>
    <w:multiLevelType w:val="multilevel"/>
    <w:tmpl w:val="C25E1A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C2F72E7"/>
    <w:multiLevelType w:val="hybridMultilevel"/>
    <w:tmpl w:val="B836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A6102"/>
    <w:multiLevelType w:val="hybridMultilevel"/>
    <w:tmpl w:val="91B4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92BCB"/>
    <w:multiLevelType w:val="hybridMultilevel"/>
    <w:tmpl w:val="980EC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02400"/>
    <w:multiLevelType w:val="multilevel"/>
    <w:tmpl w:val="A50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909DC"/>
    <w:multiLevelType w:val="hybridMultilevel"/>
    <w:tmpl w:val="EF226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315"/>
    <w:multiLevelType w:val="hybridMultilevel"/>
    <w:tmpl w:val="71D21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A1D62"/>
    <w:multiLevelType w:val="multilevel"/>
    <w:tmpl w:val="FCB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706D2"/>
    <w:multiLevelType w:val="hybridMultilevel"/>
    <w:tmpl w:val="F522E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105AD"/>
    <w:multiLevelType w:val="hybridMultilevel"/>
    <w:tmpl w:val="D54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A43E7"/>
    <w:multiLevelType w:val="hybridMultilevel"/>
    <w:tmpl w:val="91B0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D1E50"/>
    <w:multiLevelType w:val="hybridMultilevel"/>
    <w:tmpl w:val="2A36D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92107"/>
    <w:multiLevelType w:val="hybridMultilevel"/>
    <w:tmpl w:val="9E92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80D8E"/>
    <w:multiLevelType w:val="hybridMultilevel"/>
    <w:tmpl w:val="0BDEA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8"/>
  </w:num>
  <w:num w:numId="5">
    <w:abstractNumId w:val="11"/>
  </w:num>
  <w:num w:numId="6">
    <w:abstractNumId w:val="17"/>
  </w:num>
  <w:num w:numId="7">
    <w:abstractNumId w:val="9"/>
  </w:num>
  <w:num w:numId="8">
    <w:abstractNumId w:val="12"/>
  </w:num>
  <w:num w:numId="9">
    <w:abstractNumId w:val="16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14"/>
  </w:num>
  <w:num w:numId="16">
    <w:abstractNumId w:val="6"/>
  </w:num>
  <w:num w:numId="17">
    <w:abstractNumId w:val="1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7B"/>
    <w:rsid w:val="0011597B"/>
    <w:rsid w:val="00190B2E"/>
    <w:rsid w:val="00203E3B"/>
    <w:rsid w:val="00220869"/>
    <w:rsid w:val="002D63D6"/>
    <w:rsid w:val="00424539"/>
    <w:rsid w:val="004417C6"/>
    <w:rsid w:val="00481D54"/>
    <w:rsid w:val="00554783"/>
    <w:rsid w:val="006778E9"/>
    <w:rsid w:val="006945AD"/>
    <w:rsid w:val="006A4C11"/>
    <w:rsid w:val="00702E88"/>
    <w:rsid w:val="007063CF"/>
    <w:rsid w:val="007B0354"/>
    <w:rsid w:val="008E0A9D"/>
    <w:rsid w:val="00940F61"/>
    <w:rsid w:val="009C67B3"/>
    <w:rsid w:val="00A13F79"/>
    <w:rsid w:val="00AC0B7F"/>
    <w:rsid w:val="00AE6DF8"/>
    <w:rsid w:val="00BF23FB"/>
    <w:rsid w:val="00BF6ED0"/>
    <w:rsid w:val="00C23DD0"/>
    <w:rsid w:val="00C52DDE"/>
    <w:rsid w:val="00D778CE"/>
    <w:rsid w:val="00DC613A"/>
    <w:rsid w:val="00DE266F"/>
    <w:rsid w:val="00E20C30"/>
    <w:rsid w:val="00E56AD5"/>
    <w:rsid w:val="00E706EA"/>
    <w:rsid w:val="00EB1032"/>
    <w:rsid w:val="00EE5808"/>
    <w:rsid w:val="00EE732B"/>
    <w:rsid w:val="00F1728C"/>
    <w:rsid w:val="00F21B85"/>
    <w:rsid w:val="00F9281A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6545"/>
  <w15:chartTrackingRefBased/>
  <w15:docId w15:val="{E01F2534-7277-4F75-818C-14B8353B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7B0354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7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67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172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6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706EA"/>
  </w:style>
  <w:style w:type="paragraph" w:styleId="a6">
    <w:name w:val="Normal (Web)"/>
    <w:basedOn w:val="a"/>
    <w:uiPriority w:val="99"/>
    <w:semiHidden/>
    <w:unhideWhenUsed/>
    <w:rsid w:val="00EE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E5808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6778E9"/>
    <w:rPr>
      <w:color w:val="954F72" w:themeColor="followedHyperlink"/>
      <w:u w:val="single"/>
    </w:rPr>
  </w:style>
  <w:style w:type="character" w:customStyle="1" w:styleId="11">
    <w:name w:val="Заголовок 1 Знак"/>
    <w:basedOn w:val="a0"/>
    <w:link w:val="1"/>
    <w:uiPriority w:val="9"/>
    <w:rsid w:val="007B0354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52DDE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C5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C5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C52DDE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52DD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52DDE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0">
    <w:name w:val="Стиль1"/>
    <w:basedOn w:val="aa"/>
    <w:next w:val="a"/>
    <w:link w:val="13"/>
    <w:qFormat/>
    <w:rsid w:val="00C52DDE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c">
    <w:name w:val="Subtitle"/>
    <w:basedOn w:val="10"/>
    <w:next w:val="a"/>
    <w:link w:val="ad"/>
    <w:uiPriority w:val="11"/>
    <w:qFormat/>
    <w:rsid w:val="007B0354"/>
  </w:style>
  <w:style w:type="character" w:customStyle="1" w:styleId="13">
    <w:name w:val="Стиль1 Знак"/>
    <w:basedOn w:val="ab"/>
    <w:link w:val="10"/>
    <w:rsid w:val="00C52DDE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7B0354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475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6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232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larworks.sjsu.edu/cgi/viewcontent.cgi?referer=&amp;httpsredir=1&amp;article=1416&amp;context=etd_projec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uma.gov.ru/news/283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crummy.com/software/BeautifulSoup/bs4/do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ovayagazeta.ru/articles/2021/09/15/chto-vy-prinima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ist.msu.ru/Science/Conf/lomweb01/gudev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03E1-66E9-4E2C-9F40-811D6133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16</Pages>
  <Words>2290</Words>
  <Characters>16996</Characters>
  <Application>Microsoft Office Word</Application>
  <DocSecurity>0</DocSecurity>
  <Lines>424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aaaaa</dc:creator>
  <cp:keywords/>
  <dc:description/>
  <cp:lastModifiedBy>aaaaa aaaaa</cp:lastModifiedBy>
  <cp:revision>12</cp:revision>
  <dcterms:created xsi:type="dcterms:W3CDTF">2022-02-13T18:08:00Z</dcterms:created>
  <dcterms:modified xsi:type="dcterms:W3CDTF">2022-02-15T20:56:00Z</dcterms:modified>
</cp:coreProperties>
</file>