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b w:val="1"/>
          <w:rtl w:val="0"/>
        </w:rPr>
        <w:t xml:space="preserve">***** Accepts the number of runs</w:t>
      </w:r>
    </w:p>
    <w:p w:rsidR="00000000" w:rsidDel="00000000" w:rsidP="00000000" w:rsidRDefault="00000000" w:rsidRPr="00000000">
      <w:pPr>
        <w:contextualSpacing w:val="0"/>
      </w:pPr>
      <w:r w:rsidDel="00000000" w:rsidR="00000000" w:rsidRPr="00000000">
        <w:rPr>
          <w:rtl w:val="0"/>
        </w:rPr>
        <w:t xml:space="preserve">***** uses Rand()</w:t>
      </w:r>
    </w:p>
    <w:p w:rsidR="00000000" w:rsidDel="00000000" w:rsidP="00000000" w:rsidRDefault="00000000" w:rsidRPr="00000000">
      <w:pPr>
        <w:contextualSpacing w:val="0"/>
      </w:pPr>
      <w:r w:rsidDel="00000000" w:rsidR="00000000" w:rsidRPr="00000000">
        <w:rPr>
          <w:rtl w:val="0"/>
        </w:rPr>
        <w:t xml:space="preserve">***** not sure about CASE</w:t>
      </w:r>
    </w:p>
    <w:p w:rsidR="00000000" w:rsidDel="00000000" w:rsidP="00000000" w:rsidRDefault="00000000" w:rsidRPr="00000000">
      <w:pPr>
        <w:contextualSpacing w:val="0"/>
      </w:pPr>
      <w:r w:rsidDel="00000000" w:rsidR="00000000" w:rsidRPr="00000000">
        <w:rPr>
          <w:b w:val="1"/>
          <w:rtl w:val="0"/>
        </w:rPr>
        <w:t xml:space="preserve">***** uses while loop</w:t>
      </w:r>
    </w:p>
    <w:p w:rsidR="00000000" w:rsidDel="00000000" w:rsidP="00000000" w:rsidRDefault="00000000" w:rsidRPr="00000000">
      <w:pPr>
        <w:contextualSpacing w:val="0"/>
      </w:pPr>
      <w:r w:rsidDel="00000000" w:rsidR="00000000" w:rsidRPr="00000000">
        <w:rPr>
          <w:rtl w:val="0"/>
        </w:rPr>
        <w:t xml:space="preserve">- not sure whether or where to put begin tran and commit tran</w:t>
      </w:r>
    </w:p>
    <w:p w:rsidR="00000000" w:rsidDel="00000000" w:rsidP="00000000" w:rsidRDefault="00000000" w:rsidRPr="00000000">
      <w:pPr>
        <w:contextualSpacing w:val="0"/>
      </w:pPr>
      <w:r w:rsidDel="00000000" w:rsidR="00000000" w:rsidRPr="00000000">
        <w:rPr>
          <w:rtl w:val="0"/>
        </w:rPr>
        <w:t xml:space="preserve">- not sure whether to put case at all. I don’t think that rand function will return values with 0, 00, or 000 if implemented that way. But having cas is required. So we should fix rand function to return values including 0, 00, and 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PROCEDURE populateSomething</w:t>
      </w:r>
    </w:p>
    <w:p w:rsidR="00000000" w:rsidDel="00000000" w:rsidP="00000000" w:rsidRDefault="00000000" w:rsidRPr="00000000">
      <w:pPr>
        <w:contextualSpacing w:val="0"/>
      </w:pPr>
      <w:r w:rsidDel="00000000" w:rsidR="00000000" w:rsidRPr="00000000">
        <w:rPr>
          <w:rtl w:val="0"/>
        </w:rPr>
        <w:t xml:space="preserve">@Run INT</w:t>
      </w:r>
    </w:p>
    <w:p w:rsidR="00000000" w:rsidDel="00000000" w:rsidP="00000000" w:rsidRDefault="00000000" w:rsidRPr="00000000">
      <w:pPr>
        <w:contextualSpacing w:val="0"/>
      </w:pPr>
      <w:r w:rsidDel="00000000" w:rsidR="00000000" w:rsidRPr="00000000">
        <w:rPr>
          <w:rtl w:val="0"/>
        </w:rPr>
        <w:t xml:space="preserve">AS</w:t>
      </w:r>
    </w:p>
    <w:p w:rsidR="00000000" w:rsidDel="00000000" w:rsidP="00000000" w:rsidRDefault="00000000" w:rsidRPr="00000000">
      <w:pPr>
        <w:contextualSpacing w:val="0"/>
      </w:pPr>
      <w:r w:rsidDel="00000000" w:rsidR="00000000" w:rsidRPr="00000000">
        <w:rPr>
          <w:rtl w:val="0"/>
        </w:rPr>
        <w:t xml:space="preserve">DECLARE @Pk INT</w:t>
      </w:r>
    </w:p>
    <w:p w:rsidR="00000000" w:rsidDel="00000000" w:rsidP="00000000" w:rsidRDefault="00000000" w:rsidRPr="00000000">
      <w:pPr>
        <w:contextualSpacing w:val="0"/>
      </w:pPr>
      <w:r w:rsidDel="00000000" w:rsidR="00000000" w:rsidRPr="00000000">
        <w:rPr>
          <w:rtl w:val="0"/>
        </w:rPr>
        <w:t xml:space="preserve">BEGIN</w:t>
      </w:r>
    </w:p>
    <w:p w:rsidR="00000000" w:rsidDel="00000000" w:rsidP="00000000" w:rsidRDefault="00000000" w:rsidRPr="00000000">
      <w:pPr>
        <w:contextualSpacing w:val="0"/>
      </w:pPr>
      <w:r w:rsidDel="00000000" w:rsidR="00000000" w:rsidRPr="00000000">
        <w:rPr>
          <w:rtl w:val="0"/>
        </w:rPr>
        <w:tab/>
        <w:t xml:space="preserve">WHILE @Run &gt; 0</w:t>
      </w:r>
    </w:p>
    <w:p w:rsidR="00000000" w:rsidDel="00000000" w:rsidP="00000000" w:rsidRDefault="00000000" w:rsidRPr="00000000">
      <w:pPr>
        <w:contextualSpacing w:val="0"/>
      </w:pPr>
      <w:r w:rsidDel="00000000" w:rsidR="00000000" w:rsidRPr="00000000">
        <w:rPr>
          <w:rtl w:val="0"/>
        </w:rPr>
        <w:tab/>
        <w:t xml:space="preserve">BEGIN</w:t>
      </w:r>
    </w:p>
    <w:p w:rsidR="00000000" w:rsidDel="00000000" w:rsidP="00000000" w:rsidRDefault="00000000" w:rsidRPr="00000000">
      <w:pPr>
        <w:contextualSpacing w:val="0"/>
      </w:pPr>
      <w:r w:rsidDel="00000000" w:rsidR="00000000" w:rsidRPr="00000000">
        <w:rPr>
          <w:rtl w:val="0"/>
        </w:rPr>
        <w:tab/>
        <w:tab/>
        <w:t xml:space="preserve">SETPK:</w:t>
      </w:r>
    </w:p>
    <w:p w:rsidR="00000000" w:rsidDel="00000000" w:rsidP="00000000" w:rsidRDefault="00000000" w:rsidRPr="00000000">
      <w:pPr>
        <w:contextualSpacing w:val="0"/>
      </w:pPr>
      <w:r w:rsidDel="00000000" w:rsidR="00000000" w:rsidRPr="00000000">
        <w:rPr>
          <w:rtl w:val="0"/>
        </w:rPr>
        <w:tab/>
        <w:tab/>
        <w:t xml:space="preserve">SET @Pk = SELECT FLOOR(RAND() * (1000 - 1) + 1)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r>
      <w:r w:rsidDel="00000000" w:rsidR="00000000" w:rsidRPr="00000000">
        <w:rPr>
          <w:color w:val="ff0000"/>
          <w:rtl w:val="0"/>
        </w:rPr>
        <w:t xml:space="preserve">CASE</w:t>
      </w:r>
    </w:p>
    <w:p w:rsidR="00000000" w:rsidDel="00000000" w:rsidP="00000000" w:rsidRDefault="00000000" w:rsidRPr="00000000">
      <w:pPr>
        <w:contextualSpacing w:val="0"/>
      </w:pPr>
      <w:r w:rsidDel="00000000" w:rsidR="00000000" w:rsidRPr="00000000">
        <w:rPr>
          <w:color w:val="ff0000"/>
          <w:rtl w:val="0"/>
        </w:rPr>
        <w:tab/>
        <w:tab/>
        <w:t xml:space="preserve">WHEN @Pk = 0</w:t>
      </w:r>
    </w:p>
    <w:p w:rsidR="00000000" w:rsidDel="00000000" w:rsidP="00000000" w:rsidRDefault="00000000" w:rsidRPr="00000000">
      <w:pPr>
        <w:contextualSpacing w:val="0"/>
      </w:pPr>
      <w:r w:rsidDel="00000000" w:rsidR="00000000" w:rsidRPr="00000000">
        <w:rPr>
          <w:color w:val="ff0000"/>
          <w:rtl w:val="0"/>
        </w:rPr>
        <w:tab/>
        <w:tab/>
        <w:t xml:space="preserve">THEN GOTO SETPK</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tab/>
        <w:tab/>
      </w:r>
      <w:r w:rsidDel="00000000" w:rsidR="00000000" w:rsidRPr="00000000">
        <w:rPr>
          <w:color w:val="ff0000"/>
          <w:rtl w:val="0"/>
        </w:rPr>
        <w:t xml:space="preserve">BEGIN TRAN T1</w:t>
      </w:r>
    </w:p>
    <w:p w:rsidR="00000000" w:rsidDel="00000000" w:rsidP="00000000" w:rsidRDefault="00000000" w:rsidRPr="00000000">
      <w:pPr>
        <w:contextualSpacing w:val="0"/>
      </w:pPr>
      <w:r w:rsidDel="00000000" w:rsidR="00000000" w:rsidRPr="00000000">
        <w:rPr>
          <w:rtl w:val="0"/>
        </w:rPr>
        <w:tab/>
        <w:tab/>
        <w:tab/>
        <w:t xml:space="preserve">INSERT INTO [TABLE] (Pk, etc)</w:t>
      </w:r>
    </w:p>
    <w:p w:rsidR="00000000" w:rsidDel="00000000" w:rsidP="00000000" w:rsidRDefault="00000000" w:rsidRPr="00000000">
      <w:pPr>
        <w:contextualSpacing w:val="0"/>
      </w:pPr>
      <w:r w:rsidDel="00000000" w:rsidR="00000000" w:rsidRPr="00000000">
        <w:rPr>
          <w:rtl w:val="0"/>
        </w:rPr>
        <w:tab/>
        <w:tab/>
        <w:tab/>
        <w:t xml:space="preserve">VALUES (@Pk, @etc)</w:t>
      </w:r>
    </w:p>
    <w:p w:rsidR="00000000" w:rsidDel="00000000" w:rsidP="00000000" w:rsidRDefault="00000000" w:rsidRPr="00000000">
      <w:pPr>
        <w:contextualSpacing w:val="0"/>
      </w:pPr>
      <w:r w:rsidDel="00000000" w:rsidR="00000000" w:rsidRPr="00000000">
        <w:rPr>
          <w:rtl w:val="0"/>
        </w:rPr>
        <w:tab/>
        <w:tab/>
      </w:r>
      <w:r w:rsidDel="00000000" w:rsidR="00000000" w:rsidRPr="00000000">
        <w:rPr>
          <w:color w:val="ff0000"/>
          <w:rtl w:val="0"/>
        </w:rPr>
        <w:t xml:space="preserve">COMMIT TRAN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SET @Run = @Run - 1</w:t>
      </w:r>
    </w:p>
    <w:p w:rsidR="00000000" w:rsidDel="00000000" w:rsidP="00000000" w:rsidRDefault="00000000" w:rsidRPr="00000000">
      <w:pPr>
        <w:contextualSpacing w:val="0"/>
      </w:pPr>
      <w:r w:rsidDel="00000000" w:rsidR="00000000" w:rsidRPr="00000000">
        <w:rPr>
          <w:rtl w:val="0"/>
        </w:rPr>
        <w:tab/>
        <w:t xml:space="preserve">END</w:t>
      </w:r>
    </w:p>
    <w:p w:rsidR="00000000" w:rsidDel="00000000" w:rsidP="00000000" w:rsidRDefault="00000000" w:rsidRPr="00000000">
      <w:pPr>
        <w:contextualSpacing w:val="0"/>
      </w:pPr>
      <w:r w:rsidDel="00000000" w:rsidR="00000000" w:rsidRPr="00000000">
        <w:rPr>
          <w:rtl w:val="0"/>
        </w:rPr>
        <w:t xml:space="preserve">END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