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FEDAE" w14:textId="556E4FDE" w:rsidR="00CA134F" w:rsidRPr="00D72F7E" w:rsidRDefault="007C63C6" w:rsidP="00E378C2">
      <w:pPr>
        <w:pBdr>
          <w:bar w:val="single" w:sz="4" w:color="auto"/>
        </w:pBdr>
        <w:rPr>
          <w:rFonts w:ascii="Helvetica" w:hAnsi="Helvetica" w:cs="Helvetica"/>
          <w:sz w:val="56"/>
        </w:rPr>
      </w:pPr>
      <w:r w:rsidRPr="00D72F7E">
        <w:rPr>
          <w:rFonts w:ascii="Helvetica" w:hAnsi="Helvetica" w:cs="Helvetica"/>
          <w:sz w:val="56"/>
        </w:rPr>
        <w:t>Association</w:t>
      </w:r>
      <w:r w:rsidR="00CA134F" w:rsidRPr="00D72F7E">
        <w:rPr>
          <w:rFonts w:ascii="Helvetica" w:hAnsi="Helvetica" w:cs="Helvetica"/>
          <w:sz w:val="56"/>
        </w:rPr>
        <w:t xml:space="preserve"> </w:t>
      </w:r>
      <w:r w:rsidR="00A874C2" w:rsidRPr="00D72F7E">
        <w:rPr>
          <w:rFonts w:ascii="Helvetica" w:hAnsi="Helvetica" w:cs="Helvetica"/>
          <w:sz w:val="56"/>
        </w:rPr>
        <w:t>[…]</w:t>
      </w:r>
    </w:p>
    <w:p w14:paraId="52E886C7" w14:textId="1568A80A" w:rsidR="006B6BEF" w:rsidRPr="00D72F7E" w:rsidRDefault="006B6BEF" w:rsidP="00E378C2">
      <w:pPr>
        <w:pBdr>
          <w:bar w:val="single" w:sz="4" w:color="auto"/>
        </w:pBdr>
        <w:rPr>
          <w:rFonts w:ascii="Helvetica" w:hAnsi="Helvetica" w:cs="Helvetica"/>
          <w:sz w:val="40"/>
        </w:rPr>
      </w:pPr>
      <w:r w:rsidRPr="00D72F7E">
        <w:rPr>
          <w:rFonts w:ascii="Helvetica" w:hAnsi="Helvetica" w:cs="Helvetica"/>
          <w:sz w:val="40"/>
        </w:rPr>
        <w:t xml:space="preserve">Statuts </w:t>
      </w:r>
    </w:p>
    <w:p w14:paraId="41D4E8ED" w14:textId="1FF89DD9" w:rsidR="000A7B1D" w:rsidRPr="00D72F7E" w:rsidRDefault="000A7B1D" w:rsidP="00E378C2">
      <w:pPr>
        <w:pBdr>
          <w:bar w:val="single" w:sz="4" w:color="auto"/>
        </w:pBdr>
        <w:rPr>
          <w:rFonts w:ascii="Helvetica" w:hAnsi="Helvetica" w:cs="Helvetica"/>
        </w:rPr>
      </w:pPr>
    </w:p>
    <w:p w14:paraId="584A2363" w14:textId="2069E057" w:rsidR="000A7B1D" w:rsidRPr="00197C80" w:rsidRDefault="005A6B18" w:rsidP="00E378C2">
      <w:pPr>
        <w:pBdr>
          <w:top w:val="single" w:sz="4" w:space="1" w:color="auto"/>
          <w:left w:val="single" w:sz="4" w:space="4" w:color="auto"/>
          <w:bottom w:val="single" w:sz="4" w:space="1" w:color="auto"/>
          <w:right w:val="single" w:sz="4" w:space="4" w:color="auto"/>
          <w:bar w:val="single" w:sz="4" w:color="auto"/>
        </w:pBdr>
        <w:rPr>
          <w:rFonts w:ascii="Helvetica" w:hAnsi="Helvetica" w:cs="Helvetica"/>
          <w:b/>
          <w:bCs/>
          <w:sz w:val="20"/>
          <w:szCs w:val="20"/>
        </w:rPr>
      </w:pPr>
      <w:r w:rsidRPr="00197C80">
        <w:rPr>
          <w:rFonts w:ascii="Helvetica" w:hAnsi="Helvetica" w:cs="Helvetica"/>
          <w:b/>
          <w:bCs/>
          <w:sz w:val="20"/>
          <w:szCs w:val="20"/>
        </w:rPr>
        <w:t>Commentaire Introductif</w:t>
      </w:r>
    </w:p>
    <w:p w14:paraId="45002233" w14:textId="080C1C36" w:rsidR="005A6B18" w:rsidRPr="00197C80" w:rsidRDefault="00516F7D" w:rsidP="00E976E4">
      <w:pPr>
        <w:pBdr>
          <w:top w:val="single" w:sz="4" w:space="1" w:color="auto"/>
          <w:left w:val="single" w:sz="4" w:space="4" w:color="auto"/>
          <w:bottom w:val="single" w:sz="4" w:space="1" w:color="auto"/>
          <w:right w:val="single" w:sz="4" w:space="4" w:color="auto"/>
          <w:bar w:val="single" w:sz="4" w:color="auto"/>
        </w:pBdr>
        <w:jc w:val="both"/>
        <w:rPr>
          <w:rFonts w:ascii="Helvetica" w:hAnsi="Helvetica" w:cs="Helvetica"/>
          <w:sz w:val="20"/>
          <w:szCs w:val="20"/>
        </w:rPr>
      </w:pPr>
      <w:r w:rsidRPr="00197C80">
        <w:rPr>
          <w:rFonts w:ascii="Helvetica" w:hAnsi="Helvetica" w:cs="Helvetica"/>
          <w:sz w:val="20"/>
          <w:szCs w:val="20"/>
        </w:rPr>
        <w:t xml:space="preserve">Le présent </w:t>
      </w:r>
      <w:r w:rsidR="005A6B18" w:rsidRPr="00197C80">
        <w:rPr>
          <w:rFonts w:ascii="Helvetica" w:hAnsi="Helvetica" w:cs="Helvetica"/>
          <w:sz w:val="20"/>
          <w:szCs w:val="20"/>
        </w:rPr>
        <w:t>modèle</w:t>
      </w:r>
      <w:r w:rsidRPr="00197C80">
        <w:rPr>
          <w:rFonts w:ascii="Helvetica" w:hAnsi="Helvetica" w:cs="Helvetica"/>
          <w:sz w:val="20"/>
          <w:szCs w:val="20"/>
        </w:rPr>
        <w:t xml:space="preserve"> de statuts</w:t>
      </w:r>
      <w:r w:rsidR="005A6B18" w:rsidRPr="00197C80">
        <w:rPr>
          <w:rFonts w:ascii="Helvetica" w:hAnsi="Helvetica" w:cs="Helvetica"/>
          <w:sz w:val="20"/>
          <w:szCs w:val="20"/>
        </w:rPr>
        <w:t xml:space="preserve"> d’association </w:t>
      </w:r>
      <w:r w:rsidR="0063709D" w:rsidRPr="00197C80">
        <w:rPr>
          <w:rFonts w:ascii="Helvetica" w:hAnsi="Helvetica" w:cs="Helvetica"/>
          <w:sz w:val="20"/>
          <w:szCs w:val="20"/>
        </w:rPr>
        <w:t>est</w:t>
      </w:r>
      <w:r w:rsidR="005A6B18" w:rsidRPr="00197C80">
        <w:rPr>
          <w:rFonts w:ascii="Helvetica" w:hAnsi="Helvetica" w:cs="Helvetica"/>
          <w:sz w:val="20"/>
          <w:szCs w:val="20"/>
        </w:rPr>
        <w:t xml:space="preserve"> destiné à toute entité à but non-lucratif souhaitant s’installer à Genève ou dans ses environs</w:t>
      </w:r>
      <w:r w:rsidR="00663CBA" w:rsidRPr="00197C80">
        <w:rPr>
          <w:rFonts w:ascii="Helvetica" w:hAnsi="Helvetica" w:cs="Helvetica"/>
          <w:sz w:val="20"/>
          <w:szCs w:val="20"/>
        </w:rPr>
        <w:t>, et se constituer sous la forme d’une association de droit suisse</w:t>
      </w:r>
      <w:r w:rsidR="005A6B18" w:rsidRPr="00197C80">
        <w:rPr>
          <w:rFonts w:ascii="Helvetica" w:hAnsi="Helvetica" w:cs="Helvetica"/>
          <w:sz w:val="20"/>
          <w:szCs w:val="20"/>
        </w:rPr>
        <w:t xml:space="preserve">. </w:t>
      </w:r>
    </w:p>
    <w:p w14:paraId="0D73C9AE" w14:textId="3B587E40" w:rsidR="006B1501" w:rsidRPr="00197C80" w:rsidRDefault="005A6B18" w:rsidP="00E976E4">
      <w:pPr>
        <w:pBdr>
          <w:top w:val="single" w:sz="4" w:space="1" w:color="auto"/>
          <w:left w:val="single" w:sz="4" w:space="4" w:color="auto"/>
          <w:bottom w:val="single" w:sz="4" w:space="1" w:color="auto"/>
          <w:right w:val="single" w:sz="4" w:space="4" w:color="auto"/>
          <w:bar w:val="single" w:sz="4" w:color="auto"/>
        </w:pBdr>
        <w:jc w:val="both"/>
        <w:rPr>
          <w:rFonts w:ascii="Helvetica" w:hAnsi="Helvetica" w:cs="Helvetica"/>
          <w:sz w:val="20"/>
          <w:szCs w:val="20"/>
        </w:rPr>
      </w:pPr>
      <w:r w:rsidRPr="00197C80">
        <w:rPr>
          <w:rFonts w:ascii="Helvetica" w:hAnsi="Helvetica" w:cs="Helvetica"/>
          <w:sz w:val="20"/>
          <w:szCs w:val="20"/>
        </w:rPr>
        <w:t>Le droit suisse</w:t>
      </w:r>
      <w:r w:rsidR="00672A0F" w:rsidRPr="00197C80">
        <w:rPr>
          <w:rFonts w:ascii="Helvetica" w:hAnsi="Helvetica" w:cs="Helvetica"/>
          <w:sz w:val="20"/>
          <w:szCs w:val="20"/>
        </w:rPr>
        <w:t xml:space="preserve">, en particulier le </w:t>
      </w:r>
      <w:hyperlink r:id="rId8" w:history="1">
        <w:r w:rsidR="00672A0F" w:rsidRPr="00197C80">
          <w:rPr>
            <w:rStyle w:val="Lienhypertexte"/>
            <w:rFonts w:ascii="Helvetica" w:hAnsi="Helvetica" w:cs="Helvetica"/>
            <w:sz w:val="20"/>
            <w:szCs w:val="20"/>
          </w:rPr>
          <w:t>Code civil</w:t>
        </w:r>
      </w:hyperlink>
      <w:r w:rsidR="00672A0F" w:rsidRPr="00197C80">
        <w:rPr>
          <w:rFonts w:ascii="Helvetica" w:hAnsi="Helvetica" w:cs="Helvetica"/>
          <w:sz w:val="20"/>
          <w:szCs w:val="20"/>
        </w:rPr>
        <w:t xml:space="preserve">, </w:t>
      </w:r>
      <w:r w:rsidRPr="00197C80">
        <w:rPr>
          <w:rFonts w:ascii="Helvetica" w:hAnsi="Helvetica" w:cs="Helvetica"/>
          <w:sz w:val="20"/>
          <w:szCs w:val="20"/>
        </w:rPr>
        <w:t>offre une grande flexibilité</w:t>
      </w:r>
      <w:r w:rsidR="00356F9D" w:rsidRPr="00197C80">
        <w:rPr>
          <w:rFonts w:ascii="Helvetica" w:hAnsi="Helvetica" w:cs="Helvetica"/>
          <w:sz w:val="20"/>
          <w:szCs w:val="20"/>
        </w:rPr>
        <w:t xml:space="preserve"> </w:t>
      </w:r>
      <w:r w:rsidR="00672A0F" w:rsidRPr="00197C80">
        <w:rPr>
          <w:rFonts w:ascii="Helvetica" w:hAnsi="Helvetica" w:cs="Helvetica"/>
          <w:sz w:val="20"/>
          <w:szCs w:val="20"/>
        </w:rPr>
        <w:t xml:space="preserve">et autonomie décisionnelle </w:t>
      </w:r>
      <w:r w:rsidR="00356F9D" w:rsidRPr="00197C80">
        <w:rPr>
          <w:rFonts w:ascii="Helvetica" w:hAnsi="Helvetica" w:cs="Helvetica"/>
          <w:sz w:val="20"/>
          <w:szCs w:val="20"/>
        </w:rPr>
        <w:t>en matière de droit des associations</w:t>
      </w:r>
      <w:r w:rsidRPr="00197C80">
        <w:rPr>
          <w:rFonts w:ascii="Helvetica" w:hAnsi="Helvetica" w:cs="Helvetica"/>
          <w:sz w:val="20"/>
          <w:szCs w:val="20"/>
        </w:rPr>
        <w:t xml:space="preserve">, ce qui permet </w:t>
      </w:r>
      <w:r w:rsidR="00672A0F" w:rsidRPr="00197C80">
        <w:rPr>
          <w:rFonts w:ascii="Helvetica" w:hAnsi="Helvetica" w:cs="Helvetica"/>
          <w:sz w:val="20"/>
          <w:szCs w:val="20"/>
        </w:rPr>
        <w:t>une grande</w:t>
      </w:r>
      <w:r w:rsidRPr="00197C80">
        <w:rPr>
          <w:rFonts w:ascii="Helvetica" w:hAnsi="Helvetica" w:cs="Helvetica"/>
          <w:sz w:val="20"/>
          <w:szCs w:val="20"/>
        </w:rPr>
        <w:t xml:space="preserve"> latitude </w:t>
      </w:r>
      <w:r w:rsidR="00356F9D" w:rsidRPr="00197C80">
        <w:rPr>
          <w:rFonts w:ascii="Helvetica" w:hAnsi="Helvetica" w:cs="Helvetica"/>
          <w:sz w:val="20"/>
          <w:szCs w:val="20"/>
        </w:rPr>
        <w:t>lors de la rédaction de statuts</w:t>
      </w:r>
      <w:r w:rsidRPr="00197C80">
        <w:rPr>
          <w:rFonts w:ascii="Helvetica" w:hAnsi="Helvetica" w:cs="Helvetica"/>
          <w:sz w:val="20"/>
          <w:szCs w:val="20"/>
        </w:rPr>
        <w:t>.</w:t>
      </w:r>
      <w:r w:rsidR="006B1501" w:rsidRPr="00197C80">
        <w:rPr>
          <w:rFonts w:ascii="Helvetica" w:hAnsi="Helvetica" w:cs="Helvetica"/>
          <w:sz w:val="20"/>
          <w:szCs w:val="20"/>
        </w:rPr>
        <w:t xml:space="preserve"> </w:t>
      </w:r>
    </w:p>
    <w:p w14:paraId="22D41D8A" w14:textId="064D3786" w:rsidR="00007E62" w:rsidRPr="00197C80" w:rsidRDefault="00007E62" w:rsidP="00E976E4">
      <w:pPr>
        <w:pBdr>
          <w:top w:val="single" w:sz="4" w:space="1" w:color="auto"/>
          <w:left w:val="single" w:sz="4" w:space="4" w:color="auto"/>
          <w:bottom w:val="single" w:sz="4" w:space="1" w:color="auto"/>
          <w:right w:val="single" w:sz="4" w:space="4" w:color="auto"/>
          <w:bar w:val="single" w:sz="4" w:color="auto"/>
        </w:pBdr>
        <w:jc w:val="both"/>
        <w:rPr>
          <w:rFonts w:ascii="Helvetica" w:hAnsi="Helvetica" w:cs="Helvetica"/>
          <w:sz w:val="20"/>
          <w:szCs w:val="20"/>
        </w:rPr>
      </w:pPr>
      <w:r w:rsidRPr="00197C80">
        <w:rPr>
          <w:rFonts w:ascii="Helvetica" w:hAnsi="Helvetica" w:cs="Helvetica"/>
          <w:sz w:val="20"/>
          <w:szCs w:val="20"/>
        </w:rPr>
        <w:t xml:space="preserve">Le présent modèle </w:t>
      </w:r>
      <w:r w:rsidR="00356F9D" w:rsidRPr="00197C80">
        <w:rPr>
          <w:rFonts w:ascii="Helvetica" w:hAnsi="Helvetica" w:cs="Helvetica"/>
          <w:sz w:val="20"/>
          <w:szCs w:val="20"/>
        </w:rPr>
        <w:t xml:space="preserve">a été </w:t>
      </w:r>
      <w:r w:rsidRPr="00197C80">
        <w:rPr>
          <w:rFonts w:ascii="Helvetica" w:hAnsi="Helvetica" w:cs="Helvetica"/>
          <w:sz w:val="20"/>
          <w:szCs w:val="20"/>
        </w:rPr>
        <w:t>pensé pour servir de base à tou</w:t>
      </w:r>
      <w:r w:rsidR="00356F9D" w:rsidRPr="00197C80">
        <w:rPr>
          <w:rFonts w:ascii="Helvetica" w:hAnsi="Helvetica" w:cs="Helvetica"/>
          <w:sz w:val="20"/>
          <w:szCs w:val="20"/>
        </w:rPr>
        <w:t>s</w:t>
      </w:r>
      <w:r w:rsidRPr="00197C80">
        <w:rPr>
          <w:rFonts w:ascii="Helvetica" w:hAnsi="Helvetica" w:cs="Helvetica"/>
          <w:sz w:val="20"/>
          <w:szCs w:val="20"/>
        </w:rPr>
        <w:t xml:space="preserve"> type</w:t>
      </w:r>
      <w:r w:rsidR="00356F9D" w:rsidRPr="00197C80">
        <w:rPr>
          <w:rFonts w:ascii="Helvetica" w:hAnsi="Helvetica" w:cs="Helvetica"/>
          <w:sz w:val="20"/>
          <w:szCs w:val="20"/>
        </w:rPr>
        <w:t>s</w:t>
      </w:r>
      <w:r w:rsidRPr="00197C80">
        <w:rPr>
          <w:rFonts w:ascii="Helvetica" w:hAnsi="Helvetica" w:cs="Helvetica"/>
          <w:sz w:val="20"/>
          <w:szCs w:val="20"/>
        </w:rPr>
        <w:t xml:space="preserve"> d’association</w:t>
      </w:r>
      <w:r w:rsidR="00356F9D" w:rsidRPr="00197C80">
        <w:rPr>
          <w:rFonts w:ascii="Helvetica" w:hAnsi="Helvetica" w:cs="Helvetica"/>
          <w:sz w:val="20"/>
          <w:szCs w:val="20"/>
        </w:rPr>
        <w:t>s</w:t>
      </w:r>
      <w:r w:rsidRPr="00197C80">
        <w:rPr>
          <w:rFonts w:ascii="Helvetica" w:hAnsi="Helvetica" w:cs="Helvetica"/>
          <w:sz w:val="20"/>
          <w:szCs w:val="20"/>
        </w:rPr>
        <w:t xml:space="preserve">, qu’elles soient grandes ou petites, locales ou internationales. </w:t>
      </w:r>
      <w:r w:rsidR="006B1501" w:rsidRPr="00197C80">
        <w:rPr>
          <w:rFonts w:ascii="Helvetica" w:hAnsi="Helvetica" w:cs="Helvetica"/>
          <w:sz w:val="20"/>
          <w:szCs w:val="20"/>
        </w:rPr>
        <w:t xml:space="preserve">Mais il serait erroné, et contraire à l’esprit de l’association, de penser </w:t>
      </w:r>
      <w:r w:rsidR="00672A0F" w:rsidRPr="00197C80">
        <w:rPr>
          <w:rFonts w:ascii="Helvetica" w:hAnsi="Helvetica" w:cs="Helvetica"/>
          <w:sz w:val="20"/>
          <w:szCs w:val="20"/>
        </w:rPr>
        <w:t xml:space="preserve">que ce modèle </w:t>
      </w:r>
      <w:r w:rsidR="006B1501" w:rsidRPr="00197C80">
        <w:rPr>
          <w:rFonts w:ascii="Helvetica" w:hAnsi="Helvetica" w:cs="Helvetica"/>
          <w:sz w:val="20"/>
          <w:szCs w:val="20"/>
        </w:rPr>
        <w:t>peut être utilisé sans être adapté. I</w:t>
      </w:r>
      <w:r w:rsidRPr="00197C80">
        <w:rPr>
          <w:rFonts w:ascii="Helvetica" w:hAnsi="Helvetica" w:cs="Helvetica"/>
          <w:sz w:val="20"/>
          <w:szCs w:val="20"/>
        </w:rPr>
        <w:t xml:space="preserve">l </w:t>
      </w:r>
      <w:r w:rsidR="006B1501" w:rsidRPr="00197C80">
        <w:rPr>
          <w:rFonts w:ascii="Helvetica" w:hAnsi="Helvetica" w:cs="Helvetica"/>
          <w:sz w:val="20"/>
          <w:szCs w:val="20"/>
        </w:rPr>
        <w:t xml:space="preserve">convient donc de considérer ce modèle comme </w:t>
      </w:r>
      <w:r w:rsidRPr="00197C80">
        <w:rPr>
          <w:rFonts w:ascii="Helvetica" w:hAnsi="Helvetica" w:cs="Helvetica"/>
          <w:sz w:val="20"/>
          <w:szCs w:val="20"/>
        </w:rPr>
        <w:t xml:space="preserve">une base à partir de laquelle chaque association </w:t>
      </w:r>
      <w:r w:rsidR="006B1501" w:rsidRPr="00197C80">
        <w:rPr>
          <w:rFonts w:ascii="Helvetica" w:hAnsi="Helvetica" w:cs="Helvetica"/>
          <w:sz w:val="20"/>
          <w:szCs w:val="20"/>
        </w:rPr>
        <w:t>doit</w:t>
      </w:r>
      <w:r w:rsidRPr="00197C80">
        <w:rPr>
          <w:rFonts w:ascii="Helvetica" w:hAnsi="Helvetica" w:cs="Helvetica"/>
          <w:sz w:val="20"/>
          <w:szCs w:val="20"/>
        </w:rPr>
        <w:t xml:space="preserve"> développer ses propres </w:t>
      </w:r>
      <w:r w:rsidR="00356F9D" w:rsidRPr="00197C80">
        <w:rPr>
          <w:rFonts w:ascii="Helvetica" w:hAnsi="Helvetica" w:cs="Helvetica"/>
          <w:sz w:val="20"/>
          <w:szCs w:val="20"/>
        </w:rPr>
        <w:t xml:space="preserve">principes et les inclure dans ses </w:t>
      </w:r>
      <w:r w:rsidRPr="00197C80">
        <w:rPr>
          <w:rFonts w:ascii="Helvetica" w:hAnsi="Helvetica" w:cs="Helvetica"/>
          <w:sz w:val="20"/>
          <w:szCs w:val="20"/>
        </w:rPr>
        <w:t xml:space="preserve">statuts. </w:t>
      </w:r>
    </w:p>
    <w:p w14:paraId="4F0A1AB6" w14:textId="26F4FACC" w:rsidR="001E7A29" w:rsidRPr="00197C80" w:rsidRDefault="001E7A29" w:rsidP="00E976E4">
      <w:pPr>
        <w:pBdr>
          <w:top w:val="single" w:sz="4" w:space="1" w:color="auto"/>
          <w:left w:val="single" w:sz="4" w:space="4" w:color="auto"/>
          <w:bottom w:val="single" w:sz="4" w:space="1" w:color="auto"/>
          <w:right w:val="single" w:sz="4" w:space="4" w:color="auto"/>
          <w:bar w:val="single" w:sz="4" w:color="auto"/>
        </w:pBdr>
        <w:jc w:val="both"/>
        <w:rPr>
          <w:rFonts w:ascii="Helvetica" w:hAnsi="Helvetica" w:cs="Helvetica"/>
          <w:sz w:val="20"/>
          <w:szCs w:val="20"/>
        </w:rPr>
      </w:pPr>
      <w:r w:rsidRPr="00197C80">
        <w:rPr>
          <w:rFonts w:ascii="Helvetica" w:hAnsi="Helvetica" w:cs="Helvetica"/>
          <w:sz w:val="20"/>
          <w:szCs w:val="20"/>
        </w:rPr>
        <w:t>Les éléments figurant entre crochet</w:t>
      </w:r>
      <w:r w:rsidR="00B533ED" w:rsidRPr="00197C80">
        <w:rPr>
          <w:rFonts w:ascii="Helvetica" w:hAnsi="Helvetica" w:cs="Helvetica"/>
          <w:sz w:val="20"/>
          <w:szCs w:val="20"/>
        </w:rPr>
        <w:t>s</w:t>
      </w:r>
      <w:r w:rsidRPr="00197C80">
        <w:rPr>
          <w:rFonts w:ascii="Helvetica" w:hAnsi="Helvetica" w:cs="Helvetica"/>
          <w:sz w:val="20"/>
          <w:szCs w:val="20"/>
        </w:rPr>
        <w:t xml:space="preserve"> [</w:t>
      </w:r>
      <w:r w:rsidRPr="00197C80">
        <w:rPr>
          <w:rFonts w:ascii="Helvetica" w:hAnsi="Helvetica" w:cs="Helvetica"/>
          <w:sz w:val="20"/>
          <w:szCs w:val="20"/>
          <w:highlight w:val="lightGray"/>
        </w:rPr>
        <w:t>…</w:t>
      </w:r>
      <w:r w:rsidRPr="00197C80">
        <w:rPr>
          <w:rFonts w:ascii="Helvetica" w:hAnsi="Helvetica" w:cs="Helvetica"/>
          <w:sz w:val="20"/>
          <w:szCs w:val="20"/>
        </w:rPr>
        <w:t>] sont des suggestions</w:t>
      </w:r>
      <w:r w:rsidR="00356F9D" w:rsidRPr="00197C80">
        <w:rPr>
          <w:rFonts w:ascii="Helvetica" w:hAnsi="Helvetica" w:cs="Helvetica"/>
          <w:sz w:val="20"/>
          <w:szCs w:val="20"/>
        </w:rPr>
        <w:t xml:space="preserve"> qui </w:t>
      </w:r>
      <w:r w:rsidRPr="00197C80">
        <w:rPr>
          <w:rFonts w:ascii="Helvetica" w:hAnsi="Helvetica" w:cs="Helvetica"/>
          <w:sz w:val="20"/>
          <w:szCs w:val="20"/>
        </w:rPr>
        <w:t>peuvent être adapté</w:t>
      </w:r>
      <w:r w:rsidR="00672A0F" w:rsidRPr="00197C80">
        <w:rPr>
          <w:rFonts w:ascii="Helvetica" w:hAnsi="Helvetica" w:cs="Helvetica"/>
          <w:sz w:val="20"/>
          <w:szCs w:val="20"/>
        </w:rPr>
        <w:t>e</w:t>
      </w:r>
      <w:r w:rsidRPr="00197C80">
        <w:rPr>
          <w:rFonts w:ascii="Helvetica" w:hAnsi="Helvetica" w:cs="Helvetica"/>
          <w:sz w:val="20"/>
          <w:szCs w:val="20"/>
        </w:rPr>
        <w:t xml:space="preserve">s en fonction des besoins de l’association. </w:t>
      </w:r>
    </w:p>
    <w:p w14:paraId="24767A9F" w14:textId="50AFCA62" w:rsidR="00356F9D" w:rsidRPr="00197C80" w:rsidRDefault="00356F9D" w:rsidP="00E976E4">
      <w:pPr>
        <w:pBdr>
          <w:top w:val="single" w:sz="4" w:space="1" w:color="auto"/>
          <w:left w:val="single" w:sz="4" w:space="4" w:color="auto"/>
          <w:bottom w:val="single" w:sz="4" w:space="1" w:color="auto"/>
          <w:right w:val="single" w:sz="4" w:space="4" w:color="auto"/>
          <w:bar w:val="single" w:sz="4" w:color="auto"/>
        </w:pBdr>
        <w:jc w:val="both"/>
        <w:rPr>
          <w:rFonts w:ascii="Helvetica" w:hAnsi="Helvetica" w:cs="Helvetica"/>
          <w:sz w:val="20"/>
          <w:szCs w:val="20"/>
        </w:rPr>
      </w:pPr>
      <w:proofErr w:type="spellStart"/>
      <w:r w:rsidRPr="00197C80">
        <w:rPr>
          <w:rFonts w:ascii="Helvetica" w:hAnsi="Helvetica" w:cs="Helvetica"/>
          <w:b/>
          <w:bCs/>
          <w:sz w:val="20"/>
          <w:szCs w:val="20"/>
        </w:rPr>
        <w:t>Disclaimer</w:t>
      </w:r>
      <w:proofErr w:type="spellEnd"/>
      <w:r w:rsidRPr="00197C80">
        <w:rPr>
          <w:rFonts w:ascii="Helvetica" w:hAnsi="Helvetica" w:cs="Helvetica"/>
          <w:sz w:val="20"/>
          <w:szCs w:val="20"/>
        </w:rPr>
        <w:t> : Le présent document est mis à disposition gratuitement par le CAGI. Il ne saurait toutefois être considéré comme un conseil juridique de la part du CAGI, dont la responsabilité pour l’utilisation de ce document ne saurait être engagée. Chaque association est responsable de rédiger ses propres statuts en conformité avec le droit suisse et ses propres besoins et objectifs</w:t>
      </w:r>
      <w:r w:rsidR="00663CBA" w:rsidRPr="00197C80">
        <w:rPr>
          <w:rFonts w:ascii="Helvetica" w:hAnsi="Helvetica" w:cs="Helvetica"/>
          <w:sz w:val="20"/>
          <w:szCs w:val="20"/>
        </w:rPr>
        <w:t>, et d’obtenir les conseils juridiques appropriés, si cela s’avère nécessaire</w:t>
      </w:r>
      <w:r w:rsidRPr="00197C80">
        <w:rPr>
          <w:rFonts w:ascii="Helvetica" w:hAnsi="Helvetica" w:cs="Helvetica"/>
          <w:sz w:val="20"/>
          <w:szCs w:val="20"/>
        </w:rPr>
        <w:t>.</w:t>
      </w:r>
    </w:p>
    <w:p w14:paraId="79A8E3F6" w14:textId="77777777" w:rsidR="00ED5036" w:rsidRPr="00197C80" w:rsidRDefault="00ED5036" w:rsidP="00E976E4">
      <w:pPr>
        <w:jc w:val="both"/>
        <w:rPr>
          <w:rFonts w:ascii="Helvetica" w:hAnsi="Helvetica" w:cs="Helvetica"/>
          <w:b/>
          <w:bCs/>
          <w:sz w:val="20"/>
          <w:szCs w:val="20"/>
        </w:rPr>
      </w:pPr>
    </w:p>
    <w:p w14:paraId="0CE97A7D" w14:textId="3492AAA2" w:rsidR="009208CC" w:rsidRPr="00197C80" w:rsidRDefault="009208CC" w:rsidP="00E976E4">
      <w:pPr>
        <w:pBdr>
          <w:top w:val="single" w:sz="4" w:space="1" w:color="auto"/>
          <w:left w:val="single" w:sz="4" w:space="4" w:color="auto"/>
          <w:bottom w:val="single" w:sz="4" w:space="1" w:color="auto"/>
          <w:right w:val="single" w:sz="4" w:space="4" w:color="auto"/>
        </w:pBdr>
        <w:jc w:val="both"/>
        <w:rPr>
          <w:rFonts w:ascii="Helvetica" w:hAnsi="Helvetica" w:cs="Helvetica"/>
          <w:b/>
          <w:bCs/>
          <w:sz w:val="20"/>
          <w:szCs w:val="20"/>
          <w:lang w:val="en-US"/>
        </w:rPr>
      </w:pPr>
      <w:r w:rsidRPr="00197C80">
        <w:rPr>
          <w:rFonts w:ascii="Helvetica" w:hAnsi="Helvetica" w:cs="Helvetica"/>
          <w:b/>
          <w:bCs/>
          <w:sz w:val="20"/>
          <w:szCs w:val="20"/>
          <w:lang w:val="en-US"/>
        </w:rPr>
        <w:t xml:space="preserve">Introductory Remarks </w:t>
      </w:r>
    </w:p>
    <w:p w14:paraId="26EC262D" w14:textId="48B892D8" w:rsidR="009208CC" w:rsidRPr="00197C80" w:rsidRDefault="009208CC" w:rsidP="00E976E4">
      <w:pPr>
        <w:pBdr>
          <w:top w:val="single" w:sz="4" w:space="1" w:color="auto"/>
          <w:left w:val="single" w:sz="4" w:space="4" w:color="auto"/>
          <w:bottom w:val="single" w:sz="4" w:space="1" w:color="auto"/>
          <w:right w:val="single" w:sz="4" w:space="4" w:color="auto"/>
        </w:pBdr>
        <w:jc w:val="both"/>
        <w:rPr>
          <w:rFonts w:ascii="Helvetica" w:hAnsi="Helvetica" w:cs="Helvetica"/>
          <w:sz w:val="20"/>
          <w:szCs w:val="20"/>
          <w:lang w:val="en-US"/>
        </w:rPr>
      </w:pPr>
      <w:r w:rsidRPr="00197C80">
        <w:rPr>
          <w:rFonts w:ascii="Helvetica" w:hAnsi="Helvetica" w:cs="Helvetica"/>
          <w:sz w:val="20"/>
          <w:szCs w:val="20"/>
          <w:lang w:val="en-US"/>
        </w:rPr>
        <w:t xml:space="preserve">The present </w:t>
      </w:r>
      <w:r w:rsidR="00663CBA" w:rsidRPr="00197C80">
        <w:rPr>
          <w:rFonts w:ascii="Helvetica" w:hAnsi="Helvetica" w:cs="Helvetica"/>
          <w:sz w:val="20"/>
          <w:szCs w:val="20"/>
          <w:lang w:val="en-US"/>
        </w:rPr>
        <w:t>template</w:t>
      </w:r>
      <w:r w:rsidRPr="00197C80">
        <w:rPr>
          <w:rFonts w:ascii="Helvetica" w:hAnsi="Helvetica" w:cs="Helvetica"/>
          <w:sz w:val="20"/>
          <w:szCs w:val="20"/>
          <w:lang w:val="en-US"/>
        </w:rPr>
        <w:t xml:space="preserve"> </w:t>
      </w:r>
      <w:r w:rsidR="00663CBA" w:rsidRPr="00197C80">
        <w:rPr>
          <w:rFonts w:ascii="Helvetica" w:hAnsi="Helvetica" w:cs="Helvetica"/>
          <w:sz w:val="20"/>
          <w:szCs w:val="20"/>
          <w:lang w:val="en-US"/>
        </w:rPr>
        <w:t>s</w:t>
      </w:r>
      <w:r w:rsidRPr="00197C80">
        <w:rPr>
          <w:rFonts w:ascii="Helvetica" w:hAnsi="Helvetica" w:cs="Helvetica"/>
          <w:sz w:val="20"/>
          <w:szCs w:val="20"/>
          <w:lang w:val="en-US"/>
        </w:rPr>
        <w:t xml:space="preserve">tatutes of </w:t>
      </w:r>
      <w:r w:rsidR="00663CBA" w:rsidRPr="00197C80">
        <w:rPr>
          <w:rFonts w:ascii="Helvetica" w:hAnsi="Helvetica" w:cs="Helvetica"/>
          <w:sz w:val="20"/>
          <w:szCs w:val="20"/>
          <w:lang w:val="en-US"/>
        </w:rPr>
        <w:t>an a</w:t>
      </w:r>
      <w:r w:rsidRPr="00197C80">
        <w:rPr>
          <w:rFonts w:ascii="Helvetica" w:hAnsi="Helvetica" w:cs="Helvetica"/>
          <w:sz w:val="20"/>
          <w:szCs w:val="20"/>
          <w:lang w:val="en-US"/>
        </w:rPr>
        <w:t xml:space="preserve">ssociation </w:t>
      </w:r>
      <w:proofErr w:type="gramStart"/>
      <w:r w:rsidRPr="00197C80">
        <w:rPr>
          <w:rFonts w:ascii="Helvetica" w:hAnsi="Helvetica" w:cs="Helvetica"/>
          <w:sz w:val="20"/>
          <w:szCs w:val="20"/>
          <w:lang w:val="en-US"/>
        </w:rPr>
        <w:t>are intended</w:t>
      </w:r>
      <w:proofErr w:type="gramEnd"/>
      <w:r w:rsidRPr="00197C80">
        <w:rPr>
          <w:rFonts w:ascii="Helvetica" w:hAnsi="Helvetica" w:cs="Helvetica"/>
          <w:sz w:val="20"/>
          <w:szCs w:val="20"/>
          <w:lang w:val="en-US"/>
        </w:rPr>
        <w:t xml:space="preserve"> for any non-profit entity wishing to establish itself in Geneva or </w:t>
      </w:r>
      <w:r w:rsidR="00A252BE" w:rsidRPr="00197C80">
        <w:rPr>
          <w:rFonts w:ascii="Helvetica" w:hAnsi="Helvetica" w:cs="Helvetica"/>
          <w:sz w:val="20"/>
          <w:szCs w:val="20"/>
          <w:lang w:val="en-US"/>
        </w:rPr>
        <w:t xml:space="preserve">in </w:t>
      </w:r>
      <w:r w:rsidRPr="00197C80">
        <w:rPr>
          <w:rFonts w:ascii="Helvetica" w:hAnsi="Helvetica" w:cs="Helvetica"/>
          <w:sz w:val="20"/>
          <w:szCs w:val="20"/>
          <w:lang w:val="en-US"/>
        </w:rPr>
        <w:t>the surrounding area</w:t>
      </w:r>
      <w:r w:rsidR="00663CBA" w:rsidRPr="00197C80">
        <w:rPr>
          <w:rFonts w:ascii="Helvetica" w:hAnsi="Helvetica" w:cs="Helvetica"/>
          <w:sz w:val="20"/>
          <w:szCs w:val="20"/>
          <w:lang w:val="en-US"/>
        </w:rPr>
        <w:t xml:space="preserve"> in the form of an association under Swiss law</w:t>
      </w:r>
      <w:r w:rsidRPr="00197C80">
        <w:rPr>
          <w:rFonts w:ascii="Helvetica" w:hAnsi="Helvetica" w:cs="Helvetica"/>
          <w:sz w:val="20"/>
          <w:szCs w:val="20"/>
          <w:lang w:val="en-US"/>
        </w:rPr>
        <w:t xml:space="preserve">. </w:t>
      </w:r>
    </w:p>
    <w:p w14:paraId="4C814BD0" w14:textId="0386FECC" w:rsidR="009208CC" w:rsidRPr="00197C80" w:rsidRDefault="009208CC" w:rsidP="00E976E4">
      <w:pPr>
        <w:pBdr>
          <w:top w:val="single" w:sz="4" w:space="1" w:color="auto"/>
          <w:left w:val="single" w:sz="4" w:space="4" w:color="auto"/>
          <w:bottom w:val="single" w:sz="4" w:space="1" w:color="auto"/>
          <w:right w:val="single" w:sz="4" w:space="4" w:color="auto"/>
        </w:pBdr>
        <w:jc w:val="both"/>
        <w:rPr>
          <w:rFonts w:ascii="Helvetica" w:hAnsi="Helvetica" w:cs="Helvetica"/>
          <w:sz w:val="20"/>
          <w:szCs w:val="20"/>
          <w:lang w:val="en-US"/>
        </w:rPr>
      </w:pPr>
      <w:r w:rsidRPr="00197C80">
        <w:rPr>
          <w:rFonts w:ascii="Helvetica" w:hAnsi="Helvetica" w:cs="Helvetica"/>
          <w:sz w:val="20"/>
          <w:szCs w:val="20"/>
          <w:lang w:val="en-US"/>
        </w:rPr>
        <w:t xml:space="preserve">Swiss law, particularly the </w:t>
      </w:r>
      <w:hyperlink r:id="rId9" w:history="1">
        <w:r w:rsidRPr="00197C80">
          <w:rPr>
            <w:rStyle w:val="Lienhypertexte"/>
            <w:rFonts w:ascii="Helvetica" w:hAnsi="Helvetica" w:cs="Helvetica"/>
            <w:sz w:val="20"/>
            <w:szCs w:val="20"/>
            <w:lang w:val="en-US"/>
          </w:rPr>
          <w:t>Swiss Civil Code</w:t>
        </w:r>
      </w:hyperlink>
      <w:r w:rsidRPr="00197C80">
        <w:rPr>
          <w:rFonts w:ascii="Helvetica" w:hAnsi="Helvetica" w:cs="Helvetica"/>
          <w:sz w:val="20"/>
          <w:szCs w:val="20"/>
          <w:lang w:val="en-US"/>
        </w:rPr>
        <w:t xml:space="preserve">, offers great flexibility and decision-making autonomy in the field of the law of associations, which allows a great latitude when drafting statutes. </w:t>
      </w:r>
    </w:p>
    <w:p w14:paraId="17463EA3" w14:textId="7CBBD256" w:rsidR="009208CC" w:rsidRPr="00197C80" w:rsidRDefault="009208CC" w:rsidP="00E976E4">
      <w:pPr>
        <w:pBdr>
          <w:top w:val="single" w:sz="4" w:space="1" w:color="auto"/>
          <w:left w:val="single" w:sz="4" w:space="4" w:color="auto"/>
          <w:bottom w:val="single" w:sz="4" w:space="1" w:color="auto"/>
          <w:right w:val="single" w:sz="4" w:space="4" w:color="auto"/>
        </w:pBdr>
        <w:jc w:val="both"/>
        <w:rPr>
          <w:rFonts w:ascii="Helvetica" w:hAnsi="Helvetica" w:cs="Helvetica"/>
          <w:sz w:val="20"/>
          <w:szCs w:val="20"/>
          <w:lang w:val="en-US"/>
        </w:rPr>
      </w:pPr>
      <w:r w:rsidRPr="00197C80">
        <w:rPr>
          <w:rFonts w:ascii="Helvetica" w:hAnsi="Helvetica" w:cs="Helvetica"/>
          <w:sz w:val="20"/>
          <w:szCs w:val="20"/>
          <w:lang w:val="en-US"/>
        </w:rPr>
        <w:t xml:space="preserve">These </w:t>
      </w:r>
      <w:r w:rsidR="00663CBA" w:rsidRPr="00197C80">
        <w:rPr>
          <w:rFonts w:ascii="Helvetica" w:hAnsi="Helvetica" w:cs="Helvetica"/>
          <w:sz w:val="20"/>
          <w:szCs w:val="20"/>
          <w:lang w:val="en-US"/>
        </w:rPr>
        <w:t>template s</w:t>
      </w:r>
      <w:r w:rsidRPr="00197C80">
        <w:rPr>
          <w:rFonts w:ascii="Helvetica" w:hAnsi="Helvetica" w:cs="Helvetica"/>
          <w:sz w:val="20"/>
          <w:szCs w:val="20"/>
          <w:lang w:val="en-US"/>
        </w:rPr>
        <w:t xml:space="preserve">tatutes </w:t>
      </w:r>
      <w:proofErr w:type="gramStart"/>
      <w:r w:rsidRPr="00197C80">
        <w:rPr>
          <w:rFonts w:ascii="Helvetica" w:hAnsi="Helvetica" w:cs="Helvetica"/>
          <w:sz w:val="20"/>
          <w:szCs w:val="20"/>
          <w:lang w:val="en-US"/>
        </w:rPr>
        <w:t>have been designed</w:t>
      </w:r>
      <w:proofErr w:type="gramEnd"/>
      <w:r w:rsidRPr="00197C80">
        <w:rPr>
          <w:rFonts w:ascii="Helvetica" w:hAnsi="Helvetica" w:cs="Helvetica"/>
          <w:sz w:val="20"/>
          <w:szCs w:val="20"/>
          <w:lang w:val="en-US"/>
        </w:rPr>
        <w:t xml:space="preserve"> to serve as a basis for all types of associations, whether large or small, international or local. However, it would be wrong and contrary to the spirit of the association to consider using the </w:t>
      </w:r>
      <w:r w:rsidR="00663CBA" w:rsidRPr="00197C80">
        <w:rPr>
          <w:rFonts w:ascii="Helvetica" w:hAnsi="Helvetica" w:cs="Helvetica"/>
          <w:sz w:val="20"/>
          <w:szCs w:val="20"/>
          <w:lang w:val="en-US"/>
        </w:rPr>
        <w:t xml:space="preserve">present template </w:t>
      </w:r>
      <w:r w:rsidRPr="00197C80">
        <w:rPr>
          <w:rFonts w:ascii="Helvetica" w:hAnsi="Helvetica" w:cs="Helvetica"/>
          <w:sz w:val="20"/>
          <w:szCs w:val="20"/>
          <w:lang w:val="en-US"/>
        </w:rPr>
        <w:t xml:space="preserve">without </w:t>
      </w:r>
      <w:proofErr w:type="spellStart"/>
      <w:r w:rsidRPr="00197C80">
        <w:rPr>
          <w:rFonts w:ascii="Helvetica" w:hAnsi="Helvetica" w:cs="Helvetica"/>
          <w:sz w:val="20"/>
          <w:szCs w:val="20"/>
          <w:lang w:val="en-US"/>
        </w:rPr>
        <w:t>customi</w:t>
      </w:r>
      <w:r w:rsidR="001A650B" w:rsidRPr="00197C80">
        <w:rPr>
          <w:rFonts w:ascii="Helvetica" w:hAnsi="Helvetica" w:cs="Helvetica"/>
          <w:sz w:val="20"/>
          <w:szCs w:val="20"/>
          <w:lang w:val="en-US"/>
        </w:rPr>
        <w:t>s</w:t>
      </w:r>
      <w:r w:rsidRPr="00197C80">
        <w:rPr>
          <w:rFonts w:ascii="Helvetica" w:hAnsi="Helvetica" w:cs="Helvetica"/>
          <w:sz w:val="20"/>
          <w:szCs w:val="20"/>
          <w:lang w:val="en-US"/>
        </w:rPr>
        <w:t>ing</w:t>
      </w:r>
      <w:proofErr w:type="spellEnd"/>
      <w:r w:rsidRPr="00197C80">
        <w:rPr>
          <w:rFonts w:ascii="Helvetica" w:hAnsi="Helvetica" w:cs="Helvetica"/>
          <w:sz w:val="20"/>
          <w:szCs w:val="20"/>
          <w:lang w:val="en-US"/>
        </w:rPr>
        <w:t xml:space="preserve"> </w:t>
      </w:r>
      <w:r w:rsidR="00663CBA" w:rsidRPr="00197C80">
        <w:rPr>
          <w:rFonts w:ascii="Helvetica" w:hAnsi="Helvetica" w:cs="Helvetica"/>
          <w:sz w:val="20"/>
          <w:szCs w:val="20"/>
          <w:lang w:val="en-US"/>
        </w:rPr>
        <w:t>it</w:t>
      </w:r>
      <w:r w:rsidRPr="00197C80">
        <w:rPr>
          <w:rFonts w:ascii="Helvetica" w:hAnsi="Helvetica" w:cs="Helvetica"/>
          <w:sz w:val="20"/>
          <w:szCs w:val="20"/>
          <w:lang w:val="en-US"/>
        </w:rPr>
        <w:t xml:space="preserve">. Therefore, this model </w:t>
      </w:r>
      <w:proofErr w:type="gramStart"/>
      <w:r w:rsidRPr="00197C80">
        <w:rPr>
          <w:rFonts w:ascii="Helvetica" w:hAnsi="Helvetica" w:cs="Helvetica"/>
          <w:sz w:val="20"/>
          <w:szCs w:val="20"/>
          <w:lang w:val="en-US"/>
        </w:rPr>
        <w:t>should be considered</w:t>
      </w:r>
      <w:proofErr w:type="gramEnd"/>
      <w:r w:rsidRPr="00197C80">
        <w:rPr>
          <w:rFonts w:ascii="Helvetica" w:hAnsi="Helvetica" w:cs="Helvetica"/>
          <w:sz w:val="20"/>
          <w:szCs w:val="20"/>
          <w:lang w:val="en-US"/>
        </w:rPr>
        <w:t xml:space="preserve"> as a basis on which each association should develop its own principles</w:t>
      </w:r>
      <w:r w:rsidR="00A252BE" w:rsidRPr="00197C80">
        <w:rPr>
          <w:rFonts w:ascii="Helvetica" w:hAnsi="Helvetica" w:cs="Helvetica"/>
          <w:sz w:val="20"/>
          <w:szCs w:val="20"/>
          <w:lang w:val="en-US"/>
        </w:rPr>
        <w:t>,</w:t>
      </w:r>
      <w:r w:rsidRPr="00197C80">
        <w:rPr>
          <w:rFonts w:ascii="Helvetica" w:hAnsi="Helvetica" w:cs="Helvetica"/>
          <w:sz w:val="20"/>
          <w:szCs w:val="20"/>
          <w:lang w:val="en-US"/>
        </w:rPr>
        <w:t xml:space="preserve"> and include </w:t>
      </w:r>
      <w:r w:rsidR="00663CBA" w:rsidRPr="00197C80">
        <w:rPr>
          <w:rFonts w:ascii="Helvetica" w:hAnsi="Helvetica" w:cs="Helvetica"/>
          <w:sz w:val="20"/>
          <w:szCs w:val="20"/>
          <w:lang w:val="en-US"/>
        </w:rPr>
        <w:t>them</w:t>
      </w:r>
      <w:r w:rsidRPr="00197C80">
        <w:rPr>
          <w:rFonts w:ascii="Helvetica" w:hAnsi="Helvetica" w:cs="Helvetica"/>
          <w:sz w:val="20"/>
          <w:szCs w:val="20"/>
          <w:lang w:val="en-US"/>
        </w:rPr>
        <w:t xml:space="preserve"> in its statutes. </w:t>
      </w:r>
    </w:p>
    <w:p w14:paraId="49EDB537" w14:textId="79315FDB" w:rsidR="00ED5036" w:rsidRPr="00197C80" w:rsidRDefault="00ED5036" w:rsidP="00E976E4">
      <w:pPr>
        <w:pBdr>
          <w:top w:val="single" w:sz="4" w:space="1" w:color="auto"/>
          <w:left w:val="single" w:sz="4" w:space="4" w:color="auto"/>
          <w:bottom w:val="single" w:sz="4" w:space="1" w:color="auto"/>
          <w:right w:val="single" w:sz="4" w:space="4" w:color="auto"/>
        </w:pBdr>
        <w:jc w:val="both"/>
        <w:rPr>
          <w:rFonts w:ascii="Helvetica" w:hAnsi="Helvetica" w:cs="Helvetica"/>
          <w:sz w:val="20"/>
          <w:szCs w:val="20"/>
          <w:lang w:val="en-US"/>
        </w:rPr>
      </w:pPr>
      <w:r w:rsidRPr="00197C80">
        <w:rPr>
          <w:rFonts w:ascii="Helvetica" w:hAnsi="Helvetica" w:cs="Helvetica"/>
          <w:sz w:val="20"/>
          <w:szCs w:val="20"/>
          <w:lang w:val="en-US"/>
        </w:rPr>
        <w:t>The items in the square brackets [</w:t>
      </w:r>
      <w:r w:rsidRPr="00197C80">
        <w:rPr>
          <w:rFonts w:ascii="Helvetica" w:hAnsi="Helvetica" w:cs="Helvetica"/>
          <w:sz w:val="20"/>
          <w:szCs w:val="20"/>
          <w:highlight w:val="lightGray"/>
          <w:lang w:val="en-US"/>
        </w:rPr>
        <w:t>…</w:t>
      </w:r>
      <w:r w:rsidRPr="00197C80">
        <w:rPr>
          <w:rFonts w:ascii="Helvetica" w:hAnsi="Helvetica" w:cs="Helvetica"/>
          <w:sz w:val="20"/>
          <w:szCs w:val="20"/>
          <w:lang w:val="en-US"/>
        </w:rPr>
        <w:t xml:space="preserve">] are suggestions, which may be adapted in function of the </w:t>
      </w:r>
      <w:r w:rsidR="00A252BE" w:rsidRPr="00197C80">
        <w:rPr>
          <w:rFonts w:ascii="Helvetica" w:hAnsi="Helvetica" w:cs="Helvetica"/>
          <w:sz w:val="20"/>
          <w:szCs w:val="20"/>
          <w:lang w:val="en-US"/>
        </w:rPr>
        <w:t xml:space="preserve">association’s </w:t>
      </w:r>
      <w:r w:rsidRPr="00197C80">
        <w:rPr>
          <w:rFonts w:ascii="Helvetica" w:hAnsi="Helvetica" w:cs="Helvetica"/>
          <w:sz w:val="20"/>
          <w:szCs w:val="20"/>
          <w:lang w:val="en-US"/>
        </w:rPr>
        <w:t xml:space="preserve">needs. </w:t>
      </w:r>
    </w:p>
    <w:p w14:paraId="3E659A4C" w14:textId="769E9A21" w:rsidR="000A7B1D" w:rsidRPr="00197C80" w:rsidRDefault="00663CBA" w:rsidP="00197C80">
      <w:pPr>
        <w:pBdr>
          <w:top w:val="single" w:sz="4" w:space="1" w:color="auto"/>
          <w:left w:val="single" w:sz="4" w:space="4" w:color="auto"/>
          <w:bottom w:val="single" w:sz="4" w:space="1" w:color="auto"/>
          <w:right w:val="single" w:sz="4" w:space="4" w:color="auto"/>
        </w:pBdr>
        <w:jc w:val="both"/>
        <w:rPr>
          <w:rFonts w:ascii="Helvetica" w:hAnsi="Helvetica" w:cs="Helvetica"/>
          <w:sz w:val="20"/>
          <w:szCs w:val="20"/>
          <w:lang w:val="en-US"/>
        </w:rPr>
      </w:pPr>
      <w:r w:rsidRPr="00197C80">
        <w:rPr>
          <w:rFonts w:ascii="Helvetica" w:hAnsi="Helvetica" w:cs="Helvetica"/>
          <w:b/>
          <w:bCs/>
          <w:sz w:val="20"/>
          <w:szCs w:val="20"/>
          <w:lang w:val="en-US"/>
        </w:rPr>
        <w:t>Disclaimer:</w:t>
      </w:r>
      <w:r w:rsidR="00ED5036" w:rsidRPr="00197C80">
        <w:rPr>
          <w:rFonts w:ascii="Helvetica" w:hAnsi="Helvetica" w:cs="Helvetica"/>
          <w:sz w:val="20"/>
          <w:szCs w:val="20"/>
          <w:lang w:val="en-US"/>
        </w:rPr>
        <w:t xml:space="preserve"> This document has been made available free of charge by </w:t>
      </w:r>
      <w:r w:rsidR="00A252BE" w:rsidRPr="00197C80">
        <w:rPr>
          <w:rFonts w:ascii="Helvetica" w:hAnsi="Helvetica" w:cs="Helvetica"/>
          <w:sz w:val="20"/>
          <w:szCs w:val="20"/>
          <w:lang w:val="en-US"/>
        </w:rPr>
        <w:t xml:space="preserve">the </w:t>
      </w:r>
      <w:r w:rsidR="00ED5036" w:rsidRPr="00197C80">
        <w:rPr>
          <w:rFonts w:ascii="Helvetica" w:hAnsi="Helvetica" w:cs="Helvetica"/>
          <w:sz w:val="20"/>
          <w:szCs w:val="20"/>
          <w:lang w:val="en-US"/>
        </w:rPr>
        <w:t>CAGI. However,</w:t>
      </w:r>
      <w:r w:rsidR="00A252BE" w:rsidRPr="00197C80">
        <w:rPr>
          <w:rFonts w:ascii="Helvetica" w:hAnsi="Helvetica" w:cs="Helvetica"/>
          <w:sz w:val="20"/>
          <w:szCs w:val="20"/>
          <w:lang w:val="en-US"/>
        </w:rPr>
        <w:t xml:space="preserve"> the</w:t>
      </w:r>
      <w:r w:rsidR="008D76C1" w:rsidRPr="00197C80">
        <w:rPr>
          <w:rFonts w:ascii="Helvetica" w:hAnsi="Helvetica" w:cs="Helvetica"/>
          <w:sz w:val="20"/>
          <w:szCs w:val="20"/>
          <w:lang w:val="en-US"/>
        </w:rPr>
        <w:t xml:space="preserve"> CAGI </w:t>
      </w:r>
      <w:proofErr w:type="gramStart"/>
      <w:r w:rsidR="008D76C1" w:rsidRPr="00197C80">
        <w:rPr>
          <w:rFonts w:ascii="Helvetica" w:hAnsi="Helvetica" w:cs="Helvetica"/>
          <w:sz w:val="20"/>
          <w:szCs w:val="20"/>
          <w:lang w:val="en-US"/>
        </w:rPr>
        <w:t>cannot be held</w:t>
      </w:r>
      <w:proofErr w:type="gramEnd"/>
      <w:r w:rsidR="008D76C1" w:rsidRPr="00197C80">
        <w:rPr>
          <w:rFonts w:ascii="Helvetica" w:hAnsi="Helvetica" w:cs="Helvetica"/>
          <w:sz w:val="20"/>
          <w:szCs w:val="20"/>
          <w:lang w:val="en-US"/>
        </w:rPr>
        <w:t xml:space="preserve"> responsible for the use of this document and</w:t>
      </w:r>
      <w:r w:rsidR="00ED5036" w:rsidRPr="00197C80">
        <w:rPr>
          <w:rFonts w:ascii="Helvetica" w:hAnsi="Helvetica" w:cs="Helvetica"/>
          <w:sz w:val="20"/>
          <w:szCs w:val="20"/>
          <w:lang w:val="en-US"/>
        </w:rPr>
        <w:t xml:space="preserve"> it should not be considered as legal advice</w:t>
      </w:r>
      <w:r w:rsidR="008D76C1" w:rsidRPr="00197C80">
        <w:rPr>
          <w:rFonts w:ascii="Helvetica" w:hAnsi="Helvetica" w:cs="Helvetica"/>
          <w:sz w:val="20"/>
          <w:szCs w:val="20"/>
          <w:lang w:val="en-US"/>
        </w:rPr>
        <w:t xml:space="preserve">. Each association is responsible for drafting its own statutes </w:t>
      </w:r>
      <w:proofErr w:type="gramStart"/>
      <w:r w:rsidR="008D76C1" w:rsidRPr="00197C80">
        <w:rPr>
          <w:rFonts w:ascii="Helvetica" w:hAnsi="Helvetica" w:cs="Helvetica"/>
          <w:sz w:val="20"/>
          <w:szCs w:val="20"/>
          <w:lang w:val="en-US"/>
        </w:rPr>
        <w:t>in accordance with Swiss law and its own needs and objectives</w:t>
      </w:r>
      <w:r w:rsidRPr="00197C80">
        <w:rPr>
          <w:rFonts w:ascii="Helvetica" w:hAnsi="Helvetica" w:cs="Helvetica"/>
          <w:sz w:val="20"/>
          <w:szCs w:val="20"/>
          <w:lang w:val="en-US"/>
        </w:rPr>
        <w:t>, and to seek for proper and individualized legal advice, if needed</w:t>
      </w:r>
      <w:proofErr w:type="gramEnd"/>
      <w:r w:rsidRPr="00197C80">
        <w:rPr>
          <w:rFonts w:ascii="Helvetica" w:hAnsi="Helvetica" w:cs="Helvetica"/>
          <w:sz w:val="20"/>
          <w:szCs w:val="20"/>
          <w:lang w:val="en-US"/>
        </w:rPr>
        <w:t>.</w:t>
      </w:r>
    </w:p>
    <w:p w14:paraId="0ED5A24A" w14:textId="6A75FE60" w:rsidR="006B6BEF" w:rsidRPr="00197C80" w:rsidRDefault="00196DB2" w:rsidP="00197C80">
      <w:pPr>
        <w:pBdr>
          <w:bar w:val="single" w:sz="4" w:color="auto"/>
        </w:pBdr>
        <w:rPr>
          <w:rFonts w:ascii="Helvetica" w:hAnsi="Helvetica" w:cs="Helvetica"/>
        </w:rPr>
      </w:pPr>
      <w:r w:rsidRPr="00D72F7E">
        <w:rPr>
          <w:rFonts w:ascii="Helvetica" w:hAnsi="Helvetica" w:cs="Helvetica"/>
        </w:rPr>
        <w:t>La version française, originale, fait foi</w:t>
      </w:r>
      <w:r w:rsidR="00FA3551" w:rsidRPr="00D72F7E">
        <w:rPr>
          <w:rFonts w:ascii="Helvetica" w:hAnsi="Helvetica" w:cs="Helvetica"/>
        </w:rPr>
        <w:t xml:space="preserve">. </w:t>
      </w:r>
      <w:r w:rsidR="00197C80">
        <w:rPr>
          <w:rFonts w:ascii="Helvetica" w:hAnsi="Helvetica" w:cs="Helvetica"/>
        </w:rPr>
        <w:t xml:space="preserve">/ </w:t>
      </w:r>
      <w:r w:rsidR="00672A0F" w:rsidRPr="00197C80">
        <w:rPr>
          <w:rFonts w:ascii="Helvetica" w:hAnsi="Helvetica" w:cs="Helvetica"/>
          <w:i/>
        </w:rPr>
        <w:t>T</w:t>
      </w:r>
      <w:r w:rsidR="00FA3551" w:rsidRPr="00197C80">
        <w:rPr>
          <w:rFonts w:ascii="Helvetica" w:hAnsi="Helvetica" w:cs="Helvetica"/>
          <w:i/>
        </w:rPr>
        <w:t xml:space="preserve">he original French version </w:t>
      </w:r>
      <w:proofErr w:type="spellStart"/>
      <w:r w:rsidR="00FA3551" w:rsidRPr="00197C80">
        <w:rPr>
          <w:rFonts w:ascii="Helvetica" w:hAnsi="Helvetica" w:cs="Helvetica"/>
          <w:i/>
        </w:rPr>
        <w:t>shall</w:t>
      </w:r>
      <w:proofErr w:type="spellEnd"/>
      <w:r w:rsidR="00FA3551" w:rsidRPr="00197C80">
        <w:rPr>
          <w:rFonts w:ascii="Helvetica" w:hAnsi="Helvetica" w:cs="Helvetica"/>
          <w:i/>
        </w:rPr>
        <w:t xml:space="preserve"> </w:t>
      </w:r>
      <w:proofErr w:type="spellStart"/>
      <w:r w:rsidR="00FA3551" w:rsidRPr="00197C80">
        <w:rPr>
          <w:rFonts w:ascii="Helvetica" w:hAnsi="Helvetica" w:cs="Helvetica"/>
          <w:i/>
        </w:rPr>
        <w:t>prevail</w:t>
      </w:r>
      <w:proofErr w:type="spellEnd"/>
      <w:r w:rsidR="00FA3551" w:rsidRPr="00197C80">
        <w:rPr>
          <w:rFonts w:ascii="Helvetica" w:hAnsi="Helvetica" w:cs="Helvetica"/>
          <w:i/>
        </w:rPr>
        <w:t>.</w:t>
      </w:r>
      <w:r w:rsidR="00FA3551" w:rsidRPr="00197C80">
        <w:rPr>
          <w:rFonts w:ascii="Helvetica" w:hAnsi="Helvetica" w:cs="Helvetica"/>
        </w:rPr>
        <w:t xml:space="preserve"> </w:t>
      </w:r>
    </w:p>
    <w:p w14:paraId="34BFBBD0" w14:textId="6BE04BEA" w:rsidR="006B6BEF" w:rsidRPr="00D72F7E" w:rsidRDefault="006B6BEF" w:rsidP="00E378C2">
      <w:pPr>
        <w:pBdr>
          <w:bar w:val="single" w:sz="4" w:color="auto"/>
        </w:pBdr>
        <w:rPr>
          <w:rFonts w:ascii="Helvetica" w:hAnsi="Helvetica" w:cs="Helvetica"/>
        </w:rPr>
      </w:pPr>
      <w:r w:rsidRPr="00D72F7E">
        <w:rPr>
          <w:rFonts w:ascii="Helvetica" w:hAnsi="Helvetica" w:cs="Helvetica"/>
        </w:rPr>
        <w:t xml:space="preserve">Date : </w:t>
      </w:r>
      <w:r w:rsidRPr="00D72F7E">
        <w:rPr>
          <w:rFonts w:ascii="Helvetica" w:hAnsi="Helvetica" w:cs="Helvetica"/>
        </w:rPr>
        <w:tab/>
      </w:r>
      <w:r w:rsidRPr="00D72F7E">
        <w:rPr>
          <w:rFonts w:ascii="Helvetica" w:hAnsi="Helvetica" w:cs="Helvetica"/>
        </w:rPr>
        <w:tab/>
      </w:r>
      <w:r w:rsidR="0018746A">
        <w:rPr>
          <w:rFonts w:ascii="Helvetica" w:hAnsi="Helvetica" w:cs="Helvetica"/>
        </w:rPr>
        <w:t>Novembre</w:t>
      </w:r>
      <w:r w:rsidR="00A874C2" w:rsidRPr="00D72F7E">
        <w:rPr>
          <w:rFonts w:ascii="Helvetica" w:hAnsi="Helvetica" w:cs="Helvetica"/>
        </w:rPr>
        <w:t xml:space="preserve"> 2020</w:t>
      </w:r>
    </w:p>
    <w:p w14:paraId="23C41C7D" w14:textId="35859FE8" w:rsidR="00B11FE3" w:rsidRPr="00D72F7E" w:rsidRDefault="00663CBA" w:rsidP="00663CBA">
      <w:pPr>
        <w:rPr>
          <w:rFonts w:ascii="Helvetica" w:hAnsi="Helvetica" w:cs="Helvetica"/>
        </w:rPr>
      </w:pPr>
      <w:r>
        <w:rPr>
          <w:rFonts w:ascii="Helvetica" w:hAnsi="Helvetica" w:cs="Helvetica"/>
        </w:rPr>
        <w:br w:type="page"/>
      </w:r>
    </w:p>
    <w:tbl>
      <w:tblPr>
        <w:tblStyle w:val="Grilledutableau"/>
        <w:tblpPr w:leftFromText="141" w:rightFromText="141" w:vertAnchor="text" w:tblpX="-146" w:tblpY="1"/>
        <w:tblOverlap w:val="never"/>
        <w:tblW w:w="9923" w:type="dxa"/>
        <w:tblLook w:val="04A0" w:firstRow="1" w:lastRow="0" w:firstColumn="1" w:lastColumn="0" w:noHBand="0" w:noVBand="1"/>
      </w:tblPr>
      <w:tblGrid>
        <w:gridCol w:w="1223"/>
        <w:gridCol w:w="4016"/>
        <w:gridCol w:w="6"/>
        <w:gridCol w:w="1109"/>
        <w:gridCol w:w="149"/>
        <w:gridCol w:w="3420"/>
      </w:tblGrid>
      <w:tr w:rsidR="00D72F7E" w:rsidRPr="00D72F7E" w14:paraId="53C28363" w14:textId="77777777" w:rsidTr="00197C80">
        <w:tc>
          <w:tcPr>
            <w:tcW w:w="5245" w:type="dxa"/>
            <w:gridSpan w:val="3"/>
            <w:tcBorders>
              <w:top w:val="nil"/>
              <w:left w:val="nil"/>
              <w:bottom w:val="nil"/>
              <w:right w:val="nil"/>
            </w:tcBorders>
          </w:tcPr>
          <w:p w14:paraId="4C3FFFE4" w14:textId="6D645425" w:rsidR="009904F4" w:rsidRPr="00D72F7E" w:rsidRDefault="00F60900" w:rsidP="00E378C2">
            <w:pPr>
              <w:pBdr>
                <w:bar w:val="single" w:sz="4" w:color="auto"/>
              </w:pBdr>
              <w:rPr>
                <w:rFonts w:ascii="Helvetica" w:hAnsi="Helvetica" w:cs="Helvetica"/>
              </w:rPr>
            </w:pPr>
            <w:r>
              <w:rPr>
                <w:rFonts w:ascii="Helvetica" w:hAnsi="Helvetica" w:cs="Helvetica"/>
                <w:b/>
                <w:lang w:val="en-US"/>
              </w:rPr>
              <w:lastRenderedPageBreak/>
              <w:t>PRÉ</w:t>
            </w:r>
            <w:r w:rsidR="00FA3551" w:rsidRPr="00D72F7E">
              <w:rPr>
                <w:rFonts w:ascii="Helvetica" w:hAnsi="Helvetica" w:cs="Helvetica"/>
                <w:b/>
                <w:lang w:val="en-US"/>
              </w:rPr>
              <w:t>AMBULE</w:t>
            </w:r>
          </w:p>
        </w:tc>
        <w:tc>
          <w:tcPr>
            <w:tcW w:w="4678" w:type="dxa"/>
            <w:gridSpan w:val="3"/>
            <w:tcBorders>
              <w:top w:val="nil"/>
              <w:left w:val="nil"/>
              <w:bottom w:val="nil"/>
              <w:right w:val="nil"/>
            </w:tcBorders>
          </w:tcPr>
          <w:p w14:paraId="4E48A3D8" w14:textId="2E41A774" w:rsidR="008B23B9" w:rsidRPr="00D72F7E" w:rsidRDefault="00FA3551" w:rsidP="00E378C2">
            <w:pPr>
              <w:pBdr>
                <w:bar w:val="single" w:sz="4" w:color="auto"/>
              </w:pBdr>
              <w:rPr>
                <w:rFonts w:ascii="Helvetica" w:hAnsi="Helvetica" w:cs="Helvetica"/>
                <w:b/>
                <w:lang w:val="en-US"/>
              </w:rPr>
            </w:pPr>
            <w:r w:rsidRPr="00D72F7E">
              <w:rPr>
                <w:rFonts w:ascii="Helvetica" w:hAnsi="Helvetica" w:cs="Helvetica"/>
                <w:b/>
                <w:lang w:val="en-US"/>
              </w:rPr>
              <w:t>PREAMBLE</w:t>
            </w:r>
          </w:p>
        </w:tc>
      </w:tr>
      <w:tr w:rsidR="00D72F7E" w:rsidRPr="00D72F7E" w14:paraId="5728A5B3" w14:textId="77777777" w:rsidTr="00197C80">
        <w:trPr>
          <w:trHeight w:val="452"/>
        </w:trPr>
        <w:tc>
          <w:tcPr>
            <w:tcW w:w="5245" w:type="dxa"/>
            <w:gridSpan w:val="3"/>
            <w:tcBorders>
              <w:top w:val="nil"/>
              <w:left w:val="nil"/>
              <w:bottom w:val="nil"/>
              <w:right w:val="nil"/>
            </w:tcBorders>
            <w:shd w:val="clear" w:color="auto" w:fill="auto"/>
          </w:tcPr>
          <w:p w14:paraId="621BB2D5" w14:textId="77777777" w:rsidR="00A874C2" w:rsidRPr="00D72F7E" w:rsidRDefault="00A874C2" w:rsidP="0018746A">
            <w:pPr>
              <w:pBdr>
                <w:bar w:val="single" w:sz="4" w:color="auto"/>
              </w:pBdr>
              <w:shd w:val="clear" w:color="auto" w:fill="FFFFFF" w:themeFill="background1"/>
              <w:ind w:hanging="5"/>
              <w:rPr>
                <w:rFonts w:ascii="Helvetica" w:hAnsi="Helvetica" w:cs="Helvetica"/>
                <w:lang w:val="en-US"/>
              </w:rPr>
            </w:pPr>
            <w:r w:rsidRPr="00D72F7E">
              <w:rPr>
                <w:rFonts w:ascii="Helvetica" w:hAnsi="Helvetica" w:cs="Helvetica"/>
                <w:lang w:val="en-US"/>
              </w:rPr>
              <w:t>[</w:t>
            </w:r>
            <w:r w:rsidRPr="00CC2DFC">
              <w:rPr>
                <w:rFonts w:ascii="Helvetica" w:hAnsi="Helvetica" w:cs="Helvetica"/>
                <w:shd w:val="clear" w:color="auto" w:fill="F2F2F2" w:themeFill="background1" w:themeFillShade="F2"/>
                <w:lang w:val="en-US"/>
              </w:rPr>
              <w:t>…</w:t>
            </w:r>
            <w:r w:rsidRPr="00D72F7E">
              <w:rPr>
                <w:rFonts w:ascii="Helvetica" w:hAnsi="Helvetica" w:cs="Helvetica"/>
                <w:lang w:val="en-US"/>
              </w:rPr>
              <w:t>]</w:t>
            </w:r>
          </w:p>
          <w:p w14:paraId="7D909E37" w14:textId="6409643E" w:rsidR="00661002" w:rsidRPr="00D72F7E" w:rsidRDefault="00661002" w:rsidP="0018746A">
            <w:pPr>
              <w:pBdr>
                <w:bar w:val="single" w:sz="4" w:color="auto"/>
              </w:pBdr>
              <w:shd w:val="clear" w:color="auto" w:fill="FFFFFF" w:themeFill="background1"/>
              <w:rPr>
                <w:rFonts w:ascii="Helvetica" w:hAnsi="Helvetica" w:cs="Helvetica"/>
              </w:rPr>
            </w:pPr>
          </w:p>
        </w:tc>
        <w:tc>
          <w:tcPr>
            <w:tcW w:w="4678" w:type="dxa"/>
            <w:gridSpan w:val="3"/>
            <w:tcBorders>
              <w:top w:val="nil"/>
              <w:left w:val="nil"/>
              <w:bottom w:val="nil"/>
              <w:right w:val="nil"/>
            </w:tcBorders>
            <w:shd w:val="clear" w:color="auto" w:fill="auto"/>
          </w:tcPr>
          <w:p w14:paraId="0404EE4B" w14:textId="2398FE62" w:rsidR="00FA3551" w:rsidRPr="00D72F7E" w:rsidRDefault="00A874C2" w:rsidP="0018746A">
            <w:pPr>
              <w:pBdr>
                <w:bar w:val="single" w:sz="4" w:color="auto"/>
              </w:pBdr>
              <w:shd w:val="clear" w:color="auto" w:fill="FFFFFF" w:themeFill="background1"/>
              <w:ind w:hanging="5"/>
              <w:rPr>
                <w:rFonts w:ascii="Helvetica" w:hAnsi="Helvetica" w:cs="Helvetica"/>
                <w:lang w:val="en-US"/>
              </w:rPr>
            </w:pPr>
            <w:r w:rsidRPr="00D72F7E">
              <w:rPr>
                <w:rFonts w:ascii="Helvetica" w:hAnsi="Helvetica" w:cs="Helvetica"/>
                <w:lang w:val="en-US"/>
              </w:rPr>
              <w:t>[</w:t>
            </w:r>
            <w:r w:rsidRPr="0018746A">
              <w:rPr>
                <w:rFonts w:ascii="Helvetica" w:hAnsi="Helvetica" w:cs="Helvetica"/>
                <w:shd w:val="clear" w:color="auto" w:fill="F2F2F2" w:themeFill="background1" w:themeFillShade="F2"/>
                <w:lang w:val="en-US"/>
              </w:rPr>
              <w:t>…</w:t>
            </w:r>
            <w:r w:rsidRPr="00D72F7E">
              <w:rPr>
                <w:rFonts w:ascii="Helvetica" w:hAnsi="Helvetica" w:cs="Helvetica"/>
                <w:lang w:val="en-US"/>
              </w:rPr>
              <w:t>]</w:t>
            </w:r>
          </w:p>
          <w:p w14:paraId="3012AAA1" w14:textId="77C874B8" w:rsidR="00FA3551" w:rsidRPr="00D72F7E" w:rsidRDefault="00FA3551" w:rsidP="0018746A">
            <w:pPr>
              <w:pBdr>
                <w:bar w:val="single" w:sz="4" w:color="auto"/>
              </w:pBdr>
              <w:shd w:val="clear" w:color="auto" w:fill="FFFFFF" w:themeFill="background1"/>
              <w:rPr>
                <w:rFonts w:ascii="Helvetica" w:hAnsi="Helvetica" w:cs="Helvetica"/>
                <w:b/>
                <w:lang w:val="en-US"/>
              </w:rPr>
            </w:pPr>
          </w:p>
        </w:tc>
      </w:tr>
      <w:tr w:rsidR="00D72F7E" w:rsidRPr="00197C80" w14:paraId="1EE33900" w14:textId="77777777" w:rsidTr="001E537C">
        <w:tc>
          <w:tcPr>
            <w:tcW w:w="5239" w:type="dxa"/>
            <w:gridSpan w:val="2"/>
            <w:tcBorders>
              <w:top w:val="nil"/>
              <w:left w:val="nil"/>
              <w:bottom w:val="nil"/>
              <w:right w:val="nil"/>
            </w:tcBorders>
            <w:shd w:val="clear" w:color="auto" w:fill="auto"/>
          </w:tcPr>
          <w:p w14:paraId="27403F87" w14:textId="77777777" w:rsidR="00F93AC3" w:rsidRPr="00DA7C3E" w:rsidRDefault="00F93AC3" w:rsidP="00E976E4">
            <w:pPr>
              <w:pBdr>
                <w:bar w:val="single" w:sz="4" w:color="auto"/>
              </w:pBdr>
              <w:rPr>
                <w:rFonts w:ascii="Helvetica" w:hAnsi="Helvetica" w:cs="Helvetica"/>
                <w:b/>
                <w:bCs/>
                <w:i/>
                <w:iCs/>
                <w:lang w:val="en-US"/>
              </w:rPr>
            </w:pPr>
          </w:p>
        </w:tc>
        <w:tc>
          <w:tcPr>
            <w:tcW w:w="4684" w:type="dxa"/>
            <w:gridSpan w:val="4"/>
            <w:tcBorders>
              <w:top w:val="nil"/>
              <w:left w:val="nil"/>
              <w:bottom w:val="nil"/>
              <w:right w:val="nil"/>
            </w:tcBorders>
            <w:shd w:val="clear" w:color="auto" w:fill="auto"/>
          </w:tcPr>
          <w:p w14:paraId="66D1EFA3" w14:textId="77777777" w:rsidR="00F93AC3" w:rsidRPr="00D72F7E" w:rsidRDefault="00F93AC3" w:rsidP="00E378C2">
            <w:pPr>
              <w:pBdr>
                <w:bar w:val="single" w:sz="4" w:color="auto"/>
              </w:pBdr>
              <w:rPr>
                <w:rFonts w:ascii="Helvetica" w:hAnsi="Helvetica" w:cs="Helvetica"/>
                <w:b/>
                <w:bCs/>
                <w:i/>
                <w:iCs/>
                <w:lang w:val="en-US"/>
              </w:rPr>
            </w:pPr>
          </w:p>
        </w:tc>
      </w:tr>
      <w:tr w:rsidR="00D72F7E" w:rsidRPr="003605A6" w14:paraId="158C2D6D" w14:textId="77777777" w:rsidTr="001E537C">
        <w:tc>
          <w:tcPr>
            <w:tcW w:w="5239" w:type="dxa"/>
            <w:gridSpan w:val="2"/>
            <w:tcBorders>
              <w:top w:val="nil"/>
              <w:left w:val="nil"/>
              <w:bottom w:val="nil"/>
              <w:right w:val="nil"/>
            </w:tcBorders>
          </w:tcPr>
          <w:p w14:paraId="4632EC17" w14:textId="3D1D0168" w:rsidR="00FA3551" w:rsidRPr="00D72F7E" w:rsidRDefault="00F60900" w:rsidP="00E976E4">
            <w:pPr>
              <w:pStyle w:val="Paragraphedeliste"/>
              <w:numPr>
                <w:ilvl w:val="0"/>
                <w:numId w:val="4"/>
              </w:numPr>
              <w:pBdr>
                <w:bar w:val="single" w:sz="4" w:color="auto"/>
              </w:pBdr>
              <w:ind w:left="447" w:hanging="425"/>
              <w:rPr>
                <w:rFonts w:ascii="Helvetica" w:hAnsi="Helvetica" w:cs="Helvetica"/>
                <w:b/>
                <w:lang w:val="fr-FR"/>
              </w:rPr>
            </w:pPr>
            <w:r>
              <w:rPr>
                <w:rFonts w:ascii="Helvetica" w:hAnsi="Helvetica" w:cs="Helvetica"/>
                <w:b/>
                <w:lang w:val="fr-FR"/>
              </w:rPr>
              <w:t>NOM, SIÈ</w:t>
            </w:r>
            <w:r w:rsidR="00FA3551" w:rsidRPr="00D72F7E">
              <w:rPr>
                <w:rFonts w:ascii="Helvetica" w:hAnsi="Helvetica" w:cs="Helvetica"/>
                <w:b/>
                <w:lang w:val="fr-FR"/>
              </w:rPr>
              <w:t>GE, BUT</w:t>
            </w:r>
            <w:r w:rsidR="006111DB" w:rsidRPr="00D72F7E">
              <w:rPr>
                <w:rFonts w:ascii="Helvetica" w:hAnsi="Helvetica" w:cs="Helvetica"/>
                <w:b/>
                <w:lang w:val="fr-FR"/>
              </w:rPr>
              <w:t xml:space="preserve">, MOYENS ET </w:t>
            </w:r>
            <w:r w:rsidR="00DB65B0" w:rsidRPr="00DB65B0">
              <w:rPr>
                <w:rFonts w:ascii="Helvetica" w:hAnsi="Helvetica" w:cs="Helvetica"/>
                <w:b/>
                <w:caps/>
                <w:lang w:val="fr-FR"/>
              </w:rPr>
              <w:t>Ressources</w:t>
            </w:r>
          </w:p>
          <w:p w14:paraId="400384AE" w14:textId="77777777" w:rsidR="00FA3551" w:rsidRPr="00D72F7E" w:rsidRDefault="00FA3551" w:rsidP="00E976E4">
            <w:pPr>
              <w:pBdr>
                <w:bar w:val="single" w:sz="4" w:color="auto"/>
              </w:pBdr>
              <w:rPr>
                <w:rFonts w:ascii="Helvetica" w:hAnsi="Helvetica" w:cs="Helvetica"/>
                <w:b/>
                <w:lang w:val="fr-FR"/>
              </w:rPr>
            </w:pPr>
          </w:p>
        </w:tc>
        <w:tc>
          <w:tcPr>
            <w:tcW w:w="4684" w:type="dxa"/>
            <w:gridSpan w:val="4"/>
            <w:tcBorders>
              <w:top w:val="nil"/>
              <w:left w:val="nil"/>
              <w:bottom w:val="nil"/>
              <w:right w:val="nil"/>
            </w:tcBorders>
          </w:tcPr>
          <w:p w14:paraId="6205DA14" w14:textId="561012B0" w:rsidR="00FA3551" w:rsidRPr="00D72F7E" w:rsidRDefault="00FA3551" w:rsidP="00E378C2">
            <w:pPr>
              <w:pStyle w:val="Paragraphedeliste"/>
              <w:numPr>
                <w:ilvl w:val="0"/>
                <w:numId w:val="5"/>
              </w:numPr>
              <w:pBdr>
                <w:bar w:val="single" w:sz="4" w:color="auto"/>
              </w:pBdr>
              <w:ind w:left="313" w:hanging="285"/>
              <w:rPr>
                <w:rFonts w:ascii="Helvetica" w:hAnsi="Helvetica" w:cs="Helvetica"/>
                <w:b/>
                <w:lang w:val="en-US"/>
              </w:rPr>
            </w:pPr>
            <w:r w:rsidRPr="00D72F7E">
              <w:rPr>
                <w:rFonts w:ascii="Helvetica" w:hAnsi="Helvetica" w:cs="Helvetica"/>
                <w:b/>
                <w:lang w:val="en-US"/>
              </w:rPr>
              <w:t>NAME, SEAT, PURPOSE</w:t>
            </w:r>
            <w:r w:rsidR="00A4316E">
              <w:rPr>
                <w:rFonts w:ascii="Helvetica" w:hAnsi="Helvetica" w:cs="Helvetica"/>
                <w:b/>
                <w:lang w:val="en-US"/>
              </w:rPr>
              <w:t>,</w:t>
            </w:r>
            <w:r w:rsidRPr="00D72F7E">
              <w:rPr>
                <w:rFonts w:ascii="Helvetica" w:hAnsi="Helvetica" w:cs="Helvetica"/>
                <w:b/>
                <w:lang w:val="en-US"/>
              </w:rPr>
              <w:t xml:space="preserve"> </w:t>
            </w:r>
            <w:r w:rsidR="00C4362E" w:rsidRPr="00D72F7E">
              <w:rPr>
                <w:rFonts w:ascii="Helvetica" w:hAnsi="Helvetica" w:cs="Helvetica"/>
                <w:b/>
                <w:lang w:val="en-US"/>
              </w:rPr>
              <w:t xml:space="preserve">MEANS </w:t>
            </w:r>
            <w:r w:rsidRPr="00D72F7E">
              <w:rPr>
                <w:rFonts w:ascii="Helvetica" w:hAnsi="Helvetica" w:cs="Helvetica"/>
                <w:b/>
                <w:lang w:val="en-US"/>
              </w:rPr>
              <w:t xml:space="preserve">AND </w:t>
            </w:r>
            <w:r w:rsidR="006111DB" w:rsidRPr="00D72F7E">
              <w:rPr>
                <w:rFonts w:ascii="Helvetica" w:hAnsi="Helvetica" w:cs="Helvetica"/>
                <w:b/>
                <w:lang w:val="en-US"/>
              </w:rPr>
              <w:t>RESOURCES</w:t>
            </w:r>
          </w:p>
        </w:tc>
      </w:tr>
      <w:tr w:rsidR="00D72F7E" w:rsidRPr="00D72F7E" w14:paraId="7604405A" w14:textId="77777777" w:rsidTr="001E537C">
        <w:tc>
          <w:tcPr>
            <w:tcW w:w="1223" w:type="dxa"/>
            <w:tcBorders>
              <w:top w:val="nil"/>
              <w:left w:val="nil"/>
              <w:bottom w:val="nil"/>
              <w:right w:val="nil"/>
            </w:tcBorders>
          </w:tcPr>
          <w:p w14:paraId="683758B6" w14:textId="77777777" w:rsidR="008B23B9" w:rsidRPr="00D72F7E" w:rsidRDefault="008B23B9" w:rsidP="00E976E4">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2E531F9A" w14:textId="021DDE91" w:rsidR="000A594D" w:rsidRPr="00D72F7E" w:rsidRDefault="00F60900" w:rsidP="00E976E4">
            <w:pPr>
              <w:pBdr>
                <w:bar w:val="single" w:sz="4" w:color="auto"/>
              </w:pBdr>
              <w:rPr>
                <w:rFonts w:ascii="Helvetica" w:hAnsi="Helvetica" w:cs="Helvetica"/>
                <w:b/>
                <w:lang w:val="en-US"/>
              </w:rPr>
            </w:pPr>
            <w:r>
              <w:rPr>
                <w:rFonts w:ascii="Helvetica" w:hAnsi="Helvetica" w:cs="Helvetica"/>
                <w:b/>
                <w:lang w:val="en-US"/>
              </w:rPr>
              <w:t>NOM ET DURÉ</w:t>
            </w:r>
            <w:r w:rsidR="008B23B9" w:rsidRPr="00D72F7E">
              <w:rPr>
                <w:rFonts w:ascii="Helvetica" w:hAnsi="Helvetica" w:cs="Helvetica"/>
                <w:b/>
                <w:lang w:val="en-US"/>
              </w:rPr>
              <w:t>E</w:t>
            </w:r>
          </w:p>
          <w:p w14:paraId="45F0167C" w14:textId="77777777" w:rsidR="00F3097A" w:rsidRPr="00D72F7E" w:rsidRDefault="00F3097A" w:rsidP="00E976E4">
            <w:pPr>
              <w:pBdr>
                <w:bar w:val="single" w:sz="4" w:color="auto"/>
              </w:pBdr>
              <w:rPr>
                <w:rFonts w:ascii="Helvetica" w:hAnsi="Helvetica" w:cs="Helvetica"/>
                <w:b/>
                <w:lang w:val="en-US"/>
              </w:rPr>
            </w:pPr>
          </w:p>
        </w:tc>
        <w:tc>
          <w:tcPr>
            <w:tcW w:w="1115" w:type="dxa"/>
            <w:gridSpan w:val="2"/>
            <w:tcBorders>
              <w:top w:val="nil"/>
              <w:left w:val="nil"/>
              <w:bottom w:val="nil"/>
              <w:right w:val="nil"/>
            </w:tcBorders>
          </w:tcPr>
          <w:p w14:paraId="269B6E16" w14:textId="77777777" w:rsidR="008B23B9" w:rsidRPr="00D72F7E" w:rsidRDefault="008B23B9" w:rsidP="00E378C2">
            <w:pPr>
              <w:pStyle w:val="Paragraphedeliste"/>
              <w:numPr>
                <w:ilvl w:val="0"/>
                <w:numId w:val="3"/>
              </w:numPr>
              <w:pBdr>
                <w:bar w:val="single" w:sz="4" w:color="auto"/>
              </w:pBdr>
              <w:ind w:left="0" w:right="-527" w:hanging="5"/>
              <w:rPr>
                <w:rFonts w:ascii="Helvetica" w:hAnsi="Helvetica" w:cs="Helvetica"/>
                <w:lang w:val="en-US"/>
              </w:rPr>
            </w:pPr>
          </w:p>
        </w:tc>
        <w:tc>
          <w:tcPr>
            <w:tcW w:w="3569" w:type="dxa"/>
            <w:gridSpan w:val="2"/>
            <w:tcBorders>
              <w:top w:val="nil"/>
              <w:left w:val="nil"/>
              <w:bottom w:val="nil"/>
              <w:right w:val="nil"/>
            </w:tcBorders>
          </w:tcPr>
          <w:p w14:paraId="33DB1012" w14:textId="77777777" w:rsidR="008B23B9" w:rsidRPr="00D72F7E" w:rsidRDefault="00B41848" w:rsidP="00E378C2">
            <w:pPr>
              <w:pBdr>
                <w:bar w:val="single" w:sz="4" w:color="auto"/>
              </w:pBdr>
              <w:ind w:firstLine="29"/>
              <w:rPr>
                <w:rFonts w:ascii="Helvetica" w:hAnsi="Helvetica" w:cs="Helvetica"/>
                <w:b/>
                <w:caps/>
                <w:lang w:val="en-US"/>
              </w:rPr>
            </w:pPr>
            <w:r w:rsidRPr="00D72F7E">
              <w:rPr>
                <w:rFonts w:ascii="Helvetica" w:hAnsi="Helvetica" w:cs="Helvetica"/>
                <w:b/>
                <w:caps/>
                <w:lang w:val="en-US"/>
              </w:rPr>
              <w:t>Name and Duration</w:t>
            </w:r>
          </w:p>
        </w:tc>
      </w:tr>
      <w:tr w:rsidR="00D72F7E" w:rsidRPr="003605A6" w14:paraId="1DA1FB6A" w14:textId="77777777" w:rsidTr="001E537C">
        <w:tc>
          <w:tcPr>
            <w:tcW w:w="5239" w:type="dxa"/>
            <w:gridSpan w:val="2"/>
            <w:tcBorders>
              <w:top w:val="nil"/>
              <w:left w:val="nil"/>
              <w:bottom w:val="nil"/>
              <w:right w:val="nil"/>
            </w:tcBorders>
          </w:tcPr>
          <w:p w14:paraId="3065D91B" w14:textId="01CA877D" w:rsidR="00661002" w:rsidRPr="00D72F7E" w:rsidRDefault="00661002" w:rsidP="00A052B9">
            <w:pPr>
              <w:pBdr>
                <w:bar w:val="single" w:sz="4" w:color="auto"/>
              </w:pBdr>
              <w:jc w:val="both"/>
              <w:rPr>
                <w:rFonts w:ascii="Helvetica" w:hAnsi="Helvetica" w:cs="Helvetica"/>
                <w:lang w:val="fr-FR"/>
              </w:rPr>
            </w:pPr>
            <w:r w:rsidRPr="00D72F7E">
              <w:rPr>
                <w:rFonts w:ascii="Helvetica" w:hAnsi="Helvetica" w:cs="Helvetica"/>
                <w:lang w:val="fr-FR"/>
              </w:rPr>
              <w:t>Sous la dénomination de « </w:t>
            </w:r>
            <w:r w:rsidRPr="00D72F7E">
              <w:rPr>
                <w:rFonts w:ascii="Helvetica" w:hAnsi="Helvetica" w:cs="Helvetica"/>
              </w:rPr>
              <w:t>Association</w:t>
            </w:r>
            <w:r w:rsidR="00294B63" w:rsidRPr="00D72F7E">
              <w:rPr>
                <w:rFonts w:ascii="Helvetica" w:hAnsi="Helvetica" w:cs="Helvetica"/>
              </w:rPr>
              <w:t xml:space="preserve"> [</w:t>
            </w:r>
            <w:r w:rsidR="00294B63" w:rsidRPr="00D72F7E">
              <w:rPr>
                <w:rFonts w:ascii="Helvetica" w:hAnsi="Helvetica" w:cs="Helvetica"/>
                <w:shd w:val="clear" w:color="auto" w:fill="F2F2F2" w:themeFill="background1" w:themeFillShade="F2"/>
              </w:rPr>
              <w:t>…</w:t>
            </w:r>
            <w:r w:rsidR="00294B63" w:rsidRPr="00D72F7E">
              <w:rPr>
                <w:rFonts w:ascii="Helvetica" w:hAnsi="Helvetica" w:cs="Helvetica"/>
              </w:rPr>
              <w:t>]</w:t>
            </w:r>
            <w:r w:rsidRPr="00D72F7E">
              <w:rPr>
                <w:rFonts w:ascii="Helvetica" w:hAnsi="Helvetica" w:cs="Helvetica"/>
                <w:lang w:val="fr-FR"/>
              </w:rPr>
              <w:t xml:space="preserve"> » (ci-après « l’</w:t>
            </w:r>
            <w:r w:rsidRPr="00D72F7E">
              <w:rPr>
                <w:rFonts w:ascii="Helvetica" w:hAnsi="Helvetica" w:cs="Helvetica"/>
                <w:b/>
                <w:lang w:val="fr-FR"/>
              </w:rPr>
              <w:t>Association »</w:t>
            </w:r>
            <w:r w:rsidRPr="00D72F7E">
              <w:rPr>
                <w:rFonts w:ascii="Helvetica" w:hAnsi="Helvetica" w:cs="Helvetica"/>
                <w:lang w:val="fr-FR"/>
              </w:rPr>
              <w:t>), est constitué</w:t>
            </w:r>
            <w:r w:rsidR="000A7B1D" w:rsidRPr="00D72F7E">
              <w:rPr>
                <w:rFonts w:ascii="Helvetica" w:hAnsi="Helvetica" w:cs="Helvetica"/>
                <w:lang w:val="fr-FR"/>
              </w:rPr>
              <w:t>e</w:t>
            </w:r>
            <w:r w:rsidRPr="00D72F7E">
              <w:rPr>
                <w:rFonts w:ascii="Helvetica" w:hAnsi="Helvetica" w:cs="Helvetica"/>
                <w:lang w:val="fr-FR"/>
              </w:rPr>
              <w:t xml:space="preserve"> une association de droit privé au sens des articles </w:t>
            </w:r>
            <w:r w:rsidR="00C93BCC" w:rsidRPr="00D72F7E">
              <w:rPr>
                <w:rFonts w:ascii="Helvetica" w:hAnsi="Helvetica" w:cs="Helvetica"/>
                <w:lang w:val="fr-FR"/>
              </w:rPr>
              <w:t xml:space="preserve">60 </w:t>
            </w:r>
            <w:r w:rsidRPr="00D72F7E">
              <w:rPr>
                <w:rFonts w:ascii="Helvetica" w:hAnsi="Helvetica" w:cs="Helvetica"/>
                <w:lang w:val="fr-FR"/>
              </w:rPr>
              <w:t>et suivants du Code civil suisse (« </w:t>
            </w:r>
            <w:r w:rsidRPr="00D72F7E">
              <w:rPr>
                <w:rFonts w:ascii="Helvetica" w:hAnsi="Helvetica" w:cs="Helvetica"/>
                <w:b/>
                <w:lang w:val="fr-FR"/>
              </w:rPr>
              <w:t>CC</w:t>
            </w:r>
            <w:r w:rsidRPr="00D72F7E">
              <w:rPr>
                <w:rFonts w:ascii="Helvetica" w:hAnsi="Helvetica" w:cs="Helvetica"/>
                <w:lang w:val="fr-FR"/>
              </w:rPr>
              <w:t xml:space="preserve"> »). </w:t>
            </w:r>
          </w:p>
          <w:p w14:paraId="4E46B39B" w14:textId="77777777" w:rsidR="00661002" w:rsidRPr="00D72F7E" w:rsidRDefault="00661002" w:rsidP="00A052B9">
            <w:pPr>
              <w:pBdr>
                <w:bar w:val="single" w:sz="4" w:color="auto"/>
              </w:pBdr>
              <w:jc w:val="both"/>
              <w:rPr>
                <w:rFonts w:ascii="Helvetica" w:hAnsi="Helvetica" w:cs="Helvetica"/>
                <w:lang w:val="fr-FR"/>
              </w:rPr>
            </w:pPr>
          </w:p>
          <w:p w14:paraId="082D1DC9" w14:textId="77777777" w:rsidR="00661002" w:rsidRPr="00D72F7E" w:rsidRDefault="00661002" w:rsidP="00A052B9">
            <w:pPr>
              <w:pBdr>
                <w:bar w:val="single" w:sz="4" w:color="auto"/>
              </w:pBdr>
              <w:jc w:val="both"/>
              <w:rPr>
                <w:rFonts w:ascii="Helvetica" w:hAnsi="Helvetica" w:cs="Helvetica"/>
                <w:lang w:val="fr-FR"/>
              </w:rPr>
            </w:pPr>
            <w:r w:rsidRPr="00D72F7E">
              <w:rPr>
                <w:rFonts w:ascii="Helvetica" w:hAnsi="Helvetica" w:cs="Helvetica"/>
                <w:lang w:val="fr-FR"/>
              </w:rPr>
              <w:t>Sa durée est indéterminée.</w:t>
            </w:r>
          </w:p>
          <w:p w14:paraId="13F2D79B" w14:textId="77777777" w:rsidR="00F3097A" w:rsidRPr="00D72F7E" w:rsidRDefault="00F3097A" w:rsidP="00A052B9">
            <w:pPr>
              <w:pBdr>
                <w:bar w:val="single" w:sz="4" w:color="auto"/>
              </w:pBdr>
              <w:jc w:val="both"/>
              <w:rPr>
                <w:rFonts w:ascii="Helvetica" w:hAnsi="Helvetica" w:cs="Helvetica"/>
                <w:lang w:val="en-US"/>
              </w:rPr>
            </w:pPr>
          </w:p>
        </w:tc>
        <w:tc>
          <w:tcPr>
            <w:tcW w:w="4684" w:type="dxa"/>
            <w:gridSpan w:val="4"/>
            <w:tcBorders>
              <w:top w:val="nil"/>
              <w:left w:val="nil"/>
              <w:bottom w:val="nil"/>
              <w:right w:val="nil"/>
            </w:tcBorders>
          </w:tcPr>
          <w:p w14:paraId="21CBBBD1" w14:textId="37EFE7E9" w:rsidR="00460FE6" w:rsidRPr="00C978B3" w:rsidRDefault="00460FE6" w:rsidP="00460FE6">
            <w:pPr>
              <w:ind w:hanging="5"/>
              <w:jc w:val="both"/>
              <w:rPr>
                <w:rFonts w:ascii="Helvetica" w:hAnsi="Helvetica" w:cs="Helvetica"/>
                <w:lang w:val="en-US"/>
              </w:rPr>
            </w:pPr>
            <w:r w:rsidRPr="00C978B3">
              <w:rPr>
                <w:rFonts w:ascii="Helvetica" w:hAnsi="Helvetica" w:cs="Helvetica"/>
                <w:lang w:val="en-US"/>
              </w:rPr>
              <w:t>A</w:t>
            </w:r>
            <w:r>
              <w:rPr>
                <w:rFonts w:ascii="Helvetica" w:hAnsi="Helvetica" w:cs="Helvetica"/>
                <w:lang w:val="en-US"/>
              </w:rPr>
              <w:t>n association</w:t>
            </w:r>
            <w:r w:rsidRPr="00C978B3">
              <w:rPr>
                <w:rFonts w:ascii="Helvetica" w:hAnsi="Helvetica" w:cs="Helvetica"/>
                <w:lang w:val="en-US"/>
              </w:rPr>
              <w:t xml:space="preserve"> within the meaning of Articles </w:t>
            </w:r>
            <w:r>
              <w:rPr>
                <w:rFonts w:ascii="Helvetica" w:hAnsi="Helvetica" w:cs="Helvetica"/>
                <w:lang w:val="en-US"/>
              </w:rPr>
              <w:t>6</w:t>
            </w:r>
            <w:r w:rsidRPr="00C978B3">
              <w:rPr>
                <w:rFonts w:ascii="Helvetica" w:hAnsi="Helvetica" w:cs="Helvetica"/>
                <w:lang w:val="en-US"/>
              </w:rPr>
              <w:t>0 et seq. of the Swiss Civil Code</w:t>
            </w:r>
            <w:r>
              <w:rPr>
                <w:rFonts w:ascii="Helvetica" w:hAnsi="Helvetica" w:cs="Helvetica"/>
                <w:lang w:val="en-US"/>
              </w:rPr>
              <w:t xml:space="preserve"> </w:t>
            </w:r>
            <w:r w:rsidRPr="00C978B3">
              <w:rPr>
                <w:rFonts w:ascii="Helvetica" w:hAnsi="Helvetica" w:cs="Helvetica"/>
                <w:lang w:val="en-US"/>
              </w:rPr>
              <w:t>(</w:t>
            </w:r>
            <w:r>
              <w:rPr>
                <w:rFonts w:ascii="Helvetica" w:hAnsi="Helvetica" w:cs="Helvetica"/>
                <w:lang w:val="en-US"/>
              </w:rPr>
              <w:t>“</w:t>
            </w:r>
            <w:r w:rsidRPr="000B3848">
              <w:rPr>
                <w:rFonts w:ascii="Helvetica" w:hAnsi="Helvetica" w:cs="Helvetica"/>
                <w:b/>
                <w:lang w:val="en-US"/>
              </w:rPr>
              <w:t>CC</w:t>
            </w:r>
            <w:r w:rsidRPr="000B3848">
              <w:rPr>
                <w:rFonts w:ascii="Helvetica" w:hAnsi="Helvetica" w:cs="Helvetica"/>
                <w:lang w:val="en-US"/>
              </w:rPr>
              <w:t>”</w:t>
            </w:r>
            <w:r w:rsidRPr="00C978B3">
              <w:rPr>
                <w:rFonts w:ascii="Helvetica" w:hAnsi="Helvetica" w:cs="Helvetica"/>
                <w:lang w:val="en-US"/>
              </w:rPr>
              <w:t>) is hereby created under the name “</w:t>
            </w:r>
            <w:r w:rsidR="00BD4586" w:rsidRPr="00BD4586">
              <w:rPr>
                <w:rFonts w:ascii="Helvetica" w:hAnsi="Helvetica" w:cs="Helvetica"/>
                <w:lang w:val="en-US"/>
              </w:rPr>
              <w:t>[</w:t>
            </w:r>
            <w:r w:rsidR="00BD4586" w:rsidRPr="00BD4586">
              <w:rPr>
                <w:rFonts w:ascii="Helvetica" w:hAnsi="Helvetica" w:cs="Helvetica"/>
                <w:shd w:val="clear" w:color="auto" w:fill="F2F2F2" w:themeFill="background1" w:themeFillShade="F2"/>
                <w:lang w:val="en-US"/>
              </w:rPr>
              <w:t>…</w:t>
            </w:r>
            <w:r w:rsidR="00BD4586" w:rsidRPr="00BD4586">
              <w:rPr>
                <w:rFonts w:ascii="Helvetica" w:hAnsi="Helvetica" w:cs="Helvetica"/>
                <w:lang w:val="en-US"/>
              </w:rPr>
              <w:t>]</w:t>
            </w:r>
            <w:r>
              <w:rPr>
                <w:rFonts w:ascii="Helvetica" w:hAnsi="Helvetica" w:cs="Helvetica"/>
                <w:lang w:val="en-US"/>
              </w:rPr>
              <w:t xml:space="preserve"> Association</w:t>
            </w:r>
            <w:r w:rsidRPr="006D6472">
              <w:rPr>
                <w:rFonts w:ascii="Helvetica" w:hAnsi="Helvetica" w:cs="Helvetica"/>
                <w:lang w:val="en-US"/>
              </w:rPr>
              <w:t>”</w:t>
            </w:r>
            <w:r w:rsidRPr="00C978B3">
              <w:rPr>
                <w:rFonts w:ascii="Helvetica" w:hAnsi="Helvetica" w:cs="Helvetica"/>
                <w:lang w:val="en-US"/>
              </w:rPr>
              <w:t xml:space="preserve"> (hereafter</w:t>
            </w:r>
            <w:r>
              <w:rPr>
                <w:rFonts w:ascii="Helvetica" w:hAnsi="Helvetica" w:cs="Helvetica"/>
                <w:lang w:val="en-US"/>
              </w:rPr>
              <w:t>,</w:t>
            </w:r>
            <w:r w:rsidRPr="00C978B3">
              <w:rPr>
                <w:rFonts w:ascii="Helvetica" w:hAnsi="Helvetica" w:cs="Helvetica"/>
                <w:lang w:val="en-US"/>
              </w:rPr>
              <w:t xml:space="preserve"> the “</w:t>
            </w:r>
            <w:r w:rsidRPr="001F35B9">
              <w:rPr>
                <w:rFonts w:ascii="Helvetica" w:hAnsi="Helvetica" w:cs="Helvetica"/>
                <w:b/>
                <w:lang w:val="en-US"/>
              </w:rPr>
              <w:t>Association</w:t>
            </w:r>
            <w:r w:rsidRPr="00C978B3">
              <w:rPr>
                <w:rFonts w:ascii="Helvetica" w:hAnsi="Helvetica" w:cs="Helvetica"/>
                <w:lang w:val="en-US"/>
              </w:rPr>
              <w:t xml:space="preserve">”). </w:t>
            </w:r>
          </w:p>
          <w:p w14:paraId="6B8EEE7B" w14:textId="77777777" w:rsidR="00BD4586" w:rsidRDefault="00BD4586" w:rsidP="00460FE6">
            <w:pPr>
              <w:pBdr>
                <w:bar w:val="single" w:sz="4" w:color="auto"/>
              </w:pBdr>
              <w:rPr>
                <w:rFonts w:ascii="Helvetica" w:hAnsi="Helvetica" w:cs="Helvetica"/>
                <w:lang w:val="en-US"/>
              </w:rPr>
            </w:pPr>
          </w:p>
          <w:p w14:paraId="427D9E1E" w14:textId="77777777" w:rsidR="00460FE6" w:rsidRDefault="00460FE6" w:rsidP="00460FE6">
            <w:pPr>
              <w:pBdr>
                <w:bar w:val="single" w:sz="4" w:color="auto"/>
              </w:pBdr>
              <w:rPr>
                <w:rFonts w:ascii="Helvetica" w:hAnsi="Helvetica" w:cs="Helvetica"/>
                <w:lang w:val="en-US"/>
              </w:rPr>
            </w:pPr>
            <w:r>
              <w:rPr>
                <w:rFonts w:ascii="Helvetica" w:hAnsi="Helvetica" w:cs="Helvetica"/>
                <w:lang w:val="en-US"/>
              </w:rPr>
              <w:t>The Association</w:t>
            </w:r>
            <w:r w:rsidRPr="00C978B3">
              <w:rPr>
                <w:rFonts w:ascii="Helvetica" w:hAnsi="Helvetica" w:cs="Helvetica"/>
                <w:lang w:val="en-US"/>
              </w:rPr>
              <w:t xml:space="preserve"> is created for an </w:t>
            </w:r>
            <w:r>
              <w:rPr>
                <w:rFonts w:ascii="Helvetica" w:hAnsi="Helvetica" w:cs="Helvetica"/>
                <w:lang w:val="en-US"/>
              </w:rPr>
              <w:t>indefinite</w:t>
            </w:r>
            <w:r w:rsidRPr="00C978B3">
              <w:rPr>
                <w:rFonts w:ascii="Helvetica" w:hAnsi="Helvetica" w:cs="Helvetica"/>
                <w:lang w:val="en-US"/>
              </w:rPr>
              <w:t xml:space="preserve"> </w:t>
            </w:r>
            <w:proofErr w:type="gramStart"/>
            <w:r w:rsidRPr="00C978B3">
              <w:rPr>
                <w:rFonts w:ascii="Helvetica" w:hAnsi="Helvetica" w:cs="Helvetica"/>
                <w:lang w:val="en-US"/>
              </w:rPr>
              <w:t>period of time</w:t>
            </w:r>
            <w:proofErr w:type="gramEnd"/>
            <w:r w:rsidRPr="00C978B3">
              <w:rPr>
                <w:rFonts w:ascii="Helvetica" w:hAnsi="Helvetica" w:cs="Helvetica"/>
                <w:lang w:val="en-US"/>
              </w:rPr>
              <w:t>.</w:t>
            </w:r>
          </w:p>
          <w:p w14:paraId="7E62569F" w14:textId="6827CE3F" w:rsidR="00DB65B0" w:rsidRPr="00D72F7E" w:rsidRDefault="00DB65B0" w:rsidP="00460FE6">
            <w:pPr>
              <w:pBdr>
                <w:bar w:val="single" w:sz="4" w:color="auto"/>
              </w:pBdr>
              <w:rPr>
                <w:rFonts w:ascii="Helvetica" w:hAnsi="Helvetica" w:cs="Helvetica"/>
                <w:lang w:val="en-US"/>
              </w:rPr>
            </w:pPr>
          </w:p>
        </w:tc>
      </w:tr>
      <w:tr w:rsidR="00D72F7E" w:rsidRPr="003605A6" w14:paraId="76CBA489" w14:textId="77777777" w:rsidTr="001E537C">
        <w:tc>
          <w:tcPr>
            <w:tcW w:w="9923" w:type="dxa"/>
            <w:gridSpan w:val="6"/>
            <w:tcBorders>
              <w:top w:val="nil"/>
              <w:left w:val="nil"/>
              <w:bottom w:val="nil"/>
              <w:right w:val="nil"/>
            </w:tcBorders>
          </w:tcPr>
          <w:p w14:paraId="6B38A2D5" w14:textId="064DE510" w:rsidR="00244F63" w:rsidRPr="00D72F7E" w:rsidRDefault="00244F63" w:rsidP="00197C80">
            <w:pPr>
              <w:pBdr>
                <w:bar w:val="single" w:sz="4" w:color="auto"/>
              </w:pBdr>
              <w:jc w:val="both"/>
              <w:rPr>
                <w:rFonts w:ascii="Helvetica" w:hAnsi="Helvetica" w:cs="Helvetica"/>
                <w:lang w:val="en-US"/>
              </w:rPr>
            </w:pPr>
          </w:p>
        </w:tc>
      </w:tr>
      <w:tr w:rsidR="00D72F7E" w:rsidRPr="00D72F7E" w14:paraId="41F910B0" w14:textId="77777777" w:rsidTr="001E537C">
        <w:tc>
          <w:tcPr>
            <w:tcW w:w="1223" w:type="dxa"/>
            <w:tcBorders>
              <w:top w:val="nil"/>
              <w:left w:val="nil"/>
              <w:bottom w:val="nil"/>
              <w:right w:val="nil"/>
            </w:tcBorders>
          </w:tcPr>
          <w:p w14:paraId="6A36C97A" w14:textId="77777777" w:rsidR="00244F63" w:rsidRPr="00D72F7E" w:rsidRDefault="00244F63" w:rsidP="00E378C2">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52DC4175" w14:textId="01C92C6B" w:rsidR="00244F63" w:rsidRPr="00D72F7E" w:rsidRDefault="00244F63" w:rsidP="00E378C2">
            <w:pPr>
              <w:pBdr>
                <w:bar w:val="single" w:sz="4" w:color="auto"/>
              </w:pBdr>
              <w:rPr>
                <w:rFonts w:ascii="Helvetica" w:hAnsi="Helvetica" w:cs="Helvetica"/>
                <w:b/>
                <w:caps/>
              </w:rPr>
            </w:pPr>
            <w:bookmarkStart w:id="0" w:name="_Toc469906379"/>
            <w:r w:rsidRPr="00D72F7E">
              <w:rPr>
                <w:rFonts w:ascii="Helvetica" w:hAnsi="Helvetica" w:cs="Helvetica"/>
                <w:b/>
                <w:caps/>
              </w:rPr>
              <w:t>Siège</w:t>
            </w:r>
            <w:bookmarkEnd w:id="0"/>
          </w:p>
          <w:p w14:paraId="66C8142C" w14:textId="77777777" w:rsidR="00244F63" w:rsidRPr="00D72F7E" w:rsidRDefault="00244F63" w:rsidP="00E378C2">
            <w:pPr>
              <w:pBdr>
                <w:bar w:val="single" w:sz="4" w:color="auto"/>
              </w:pBdr>
              <w:rPr>
                <w:rFonts w:ascii="Helvetica" w:hAnsi="Helvetica" w:cs="Helvetica"/>
                <w:caps/>
              </w:rPr>
            </w:pPr>
          </w:p>
        </w:tc>
        <w:tc>
          <w:tcPr>
            <w:tcW w:w="1115" w:type="dxa"/>
            <w:gridSpan w:val="2"/>
            <w:tcBorders>
              <w:top w:val="nil"/>
              <w:left w:val="nil"/>
              <w:bottom w:val="nil"/>
              <w:right w:val="nil"/>
            </w:tcBorders>
          </w:tcPr>
          <w:p w14:paraId="24BAC0B1" w14:textId="77777777" w:rsidR="00244F63" w:rsidRPr="00D72F7E" w:rsidRDefault="00244F63" w:rsidP="00E976E4">
            <w:pPr>
              <w:pStyle w:val="Paragraphedeliste"/>
              <w:numPr>
                <w:ilvl w:val="0"/>
                <w:numId w:val="3"/>
              </w:numPr>
              <w:pBdr>
                <w:bar w:val="single" w:sz="4" w:color="auto"/>
              </w:pBdr>
              <w:ind w:left="0" w:hanging="5"/>
              <w:jc w:val="both"/>
              <w:rPr>
                <w:rFonts w:ascii="Helvetica" w:hAnsi="Helvetica" w:cs="Helvetica"/>
              </w:rPr>
            </w:pPr>
          </w:p>
        </w:tc>
        <w:tc>
          <w:tcPr>
            <w:tcW w:w="3569" w:type="dxa"/>
            <w:gridSpan w:val="2"/>
            <w:tcBorders>
              <w:top w:val="nil"/>
              <w:left w:val="nil"/>
              <w:bottom w:val="nil"/>
              <w:right w:val="nil"/>
            </w:tcBorders>
          </w:tcPr>
          <w:p w14:paraId="2B7EFE93" w14:textId="77777777" w:rsidR="00244F63" w:rsidRPr="00D72F7E" w:rsidRDefault="00244F63" w:rsidP="00E976E4">
            <w:pPr>
              <w:pBdr>
                <w:bar w:val="single" w:sz="4" w:color="auto"/>
              </w:pBdr>
              <w:ind w:hanging="5"/>
              <w:jc w:val="both"/>
              <w:rPr>
                <w:rFonts w:ascii="Helvetica" w:hAnsi="Helvetica" w:cs="Helvetica"/>
                <w:b/>
                <w:caps/>
              </w:rPr>
            </w:pPr>
            <w:r w:rsidRPr="00D72F7E">
              <w:rPr>
                <w:rFonts w:ascii="Helvetica" w:hAnsi="Helvetica" w:cs="Helvetica"/>
                <w:b/>
                <w:caps/>
              </w:rPr>
              <w:t>Seat</w:t>
            </w:r>
          </w:p>
        </w:tc>
      </w:tr>
      <w:tr w:rsidR="00D72F7E" w:rsidRPr="003605A6" w14:paraId="262C9146" w14:textId="77777777" w:rsidTr="001E537C">
        <w:tc>
          <w:tcPr>
            <w:tcW w:w="5239" w:type="dxa"/>
            <w:gridSpan w:val="2"/>
            <w:tcBorders>
              <w:top w:val="nil"/>
              <w:left w:val="nil"/>
              <w:bottom w:val="nil"/>
              <w:right w:val="nil"/>
            </w:tcBorders>
          </w:tcPr>
          <w:p w14:paraId="2D316468" w14:textId="77777777" w:rsidR="00244F63" w:rsidRPr="00D72F7E" w:rsidRDefault="00244F63" w:rsidP="00A052B9">
            <w:pPr>
              <w:pBdr>
                <w:bar w:val="single" w:sz="4" w:color="auto"/>
              </w:pBdr>
              <w:jc w:val="both"/>
              <w:rPr>
                <w:rFonts w:ascii="Helvetica" w:hAnsi="Helvetica" w:cs="Helvetica"/>
                <w:lang w:val="fr-FR"/>
              </w:rPr>
            </w:pPr>
            <w:r w:rsidRPr="00D72F7E">
              <w:rPr>
                <w:rFonts w:ascii="Helvetica" w:hAnsi="Helvetica" w:cs="Helvetica"/>
                <w:lang w:val="fr-FR"/>
              </w:rPr>
              <w:t>L’Association a son siège dans le canton de Genève.</w:t>
            </w:r>
          </w:p>
          <w:p w14:paraId="472A103F" w14:textId="00F7602E" w:rsidR="007A5A4C" w:rsidRPr="00D72F7E" w:rsidRDefault="007A5A4C" w:rsidP="00A052B9">
            <w:pPr>
              <w:pBdr>
                <w:bar w:val="single" w:sz="4" w:color="auto"/>
              </w:pBdr>
              <w:jc w:val="both"/>
              <w:rPr>
                <w:rFonts w:ascii="Helvetica" w:hAnsi="Helvetica" w:cs="Helvetica"/>
              </w:rPr>
            </w:pPr>
          </w:p>
        </w:tc>
        <w:tc>
          <w:tcPr>
            <w:tcW w:w="4684" w:type="dxa"/>
            <w:gridSpan w:val="4"/>
            <w:tcBorders>
              <w:top w:val="nil"/>
              <w:left w:val="nil"/>
              <w:bottom w:val="nil"/>
              <w:right w:val="nil"/>
            </w:tcBorders>
          </w:tcPr>
          <w:p w14:paraId="720E35A3" w14:textId="4C3852A9" w:rsidR="00244F63" w:rsidRPr="0005068C" w:rsidRDefault="002F14EB" w:rsidP="00E976E4">
            <w:pPr>
              <w:pBdr>
                <w:bar w:val="single" w:sz="4" w:color="auto"/>
              </w:pBdr>
              <w:ind w:hanging="5"/>
              <w:jc w:val="both"/>
              <w:rPr>
                <w:rFonts w:ascii="Helvetica" w:hAnsi="Helvetica" w:cs="Helvetica"/>
                <w:lang w:val="en-US"/>
              </w:rPr>
            </w:pPr>
            <w:r>
              <w:rPr>
                <w:rFonts w:ascii="Helvetica" w:hAnsi="Helvetica" w:cs="Helvetica"/>
                <w:lang w:val="en-US"/>
              </w:rPr>
              <w:t>The Association</w:t>
            </w:r>
            <w:r w:rsidRPr="00C978B3">
              <w:rPr>
                <w:rFonts w:ascii="Helvetica" w:hAnsi="Helvetica" w:cs="Helvetica"/>
                <w:lang w:val="en-US"/>
              </w:rPr>
              <w:t xml:space="preserve">’s </w:t>
            </w:r>
            <w:r w:rsidR="00DB65B0">
              <w:rPr>
                <w:rFonts w:ascii="Helvetica" w:hAnsi="Helvetica" w:cs="Helvetica"/>
                <w:lang w:val="en-US"/>
              </w:rPr>
              <w:t>seat</w:t>
            </w:r>
            <w:r w:rsidRPr="00C978B3">
              <w:rPr>
                <w:rFonts w:ascii="Helvetica" w:hAnsi="Helvetica" w:cs="Helvetica"/>
                <w:lang w:val="en-US"/>
              </w:rPr>
              <w:t xml:space="preserve"> is in </w:t>
            </w:r>
            <w:r>
              <w:rPr>
                <w:rFonts w:ascii="Helvetica" w:hAnsi="Helvetica" w:cs="Helvetica"/>
                <w:lang w:val="en-US"/>
              </w:rPr>
              <w:t>the Canton of Geneva</w:t>
            </w:r>
            <w:r w:rsidRPr="00C978B3">
              <w:rPr>
                <w:rFonts w:ascii="Helvetica" w:hAnsi="Helvetica" w:cs="Helvetica"/>
                <w:lang w:val="en-US"/>
              </w:rPr>
              <w:t>.</w:t>
            </w:r>
          </w:p>
        </w:tc>
      </w:tr>
      <w:tr w:rsidR="00D72F7E" w:rsidRPr="003605A6" w14:paraId="48D25F62" w14:textId="77777777" w:rsidTr="001E537C">
        <w:tc>
          <w:tcPr>
            <w:tcW w:w="9923" w:type="dxa"/>
            <w:gridSpan w:val="6"/>
            <w:tcBorders>
              <w:top w:val="nil"/>
              <w:left w:val="nil"/>
              <w:bottom w:val="nil"/>
              <w:right w:val="nil"/>
            </w:tcBorders>
          </w:tcPr>
          <w:p w14:paraId="40DBBC44" w14:textId="7D898A4B" w:rsidR="00244F63" w:rsidRPr="00D72F7E" w:rsidRDefault="00244F63" w:rsidP="00197C80">
            <w:pPr>
              <w:pBdr>
                <w:bar w:val="single" w:sz="4" w:color="auto"/>
              </w:pBdr>
              <w:rPr>
                <w:rFonts w:ascii="Helvetica" w:hAnsi="Helvetica" w:cs="Helvetica"/>
                <w:lang w:val="en-US"/>
              </w:rPr>
            </w:pPr>
          </w:p>
        </w:tc>
      </w:tr>
      <w:tr w:rsidR="00D72F7E" w:rsidRPr="00D72F7E" w14:paraId="0E08F451" w14:textId="77777777" w:rsidTr="001E537C">
        <w:tc>
          <w:tcPr>
            <w:tcW w:w="1223" w:type="dxa"/>
            <w:tcBorders>
              <w:top w:val="nil"/>
              <w:left w:val="nil"/>
              <w:bottom w:val="nil"/>
              <w:right w:val="nil"/>
            </w:tcBorders>
          </w:tcPr>
          <w:p w14:paraId="16CDE301" w14:textId="77777777" w:rsidR="00244F63" w:rsidRPr="00D72F7E" w:rsidRDefault="00244F63" w:rsidP="00E378C2">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738A5628" w14:textId="6A23D9C8" w:rsidR="00244F63" w:rsidRPr="00D72F7E" w:rsidRDefault="00244F63" w:rsidP="00E378C2">
            <w:pPr>
              <w:pBdr>
                <w:bar w:val="single" w:sz="4" w:color="auto"/>
              </w:pBdr>
              <w:rPr>
                <w:rFonts w:ascii="Helvetica" w:hAnsi="Helvetica" w:cs="Helvetica"/>
                <w:b/>
                <w:caps/>
              </w:rPr>
            </w:pPr>
            <w:bookmarkStart w:id="1" w:name="_Toc469906380"/>
            <w:r w:rsidRPr="00D72F7E">
              <w:rPr>
                <w:rFonts w:ascii="Helvetica" w:hAnsi="Helvetica" w:cs="Helvetica"/>
                <w:b/>
                <w:caps/>
              </w:rPr>
              <w:t>But</w:t>
            </w:r>
            <w:bookmarkEnd w:id="1"/>
          </w:p>
          <w:p w14:paraId="1D183099" w14:textId="77777777" w:rsidR="00244F63" w:rsidRPr="00D72F7E" w:rsidRDefault="00244F63" w:rsidP="00E378C2">
            <w:pPr>
              <w:pBdr>
                <w:bar w:val="single" w:sz="4" w:color="auto"/>
              </w:pBdr>
              <w:ind w:firstLine="708"/>
              <w:rPr>
                <w:rFonts w:ascii="Helvetica" w:hAnsi="Helvetica" w:cs="Helvetica"/>
              </w:rPr>
            </w:pPr>
          </w:p>
        </w:tc>
        <w:tc>
          <w:tcPr>
            <w:tcW w:w="1115" w:type="dxa"/>
            <w:gridSpan w:val="2"/>
            <w:tcBorders>
              <w:top w:val="nil"/>
              <w:left w:val="nil"/>
              <w:bottom w:val="nil"/>
              <w:right w:val="nil"/>
            </w:tcBorders>
          </w:tcPr>
          <w:p w14:paraId="440D1EFF" w14:textId="77777777" w:rsidR="00244F63" w:rsidRPr="00D72F7E" w:rsidRDefault="00244F63" w:rsidP="00E378C2">
            <w:pPr>
              <w:pStyle w:val="Paragraphedeliste"/>
              <w:numPr>
                <w:ilvl w:val="0"/>
                <w:numId w:val="3"/>
              </w:numPr>
              <w:pBdr>
                <w:bar w:val="single" w:sz="4" w:color="auto"/>
              </w:pBdr>
              <w:ind w:left="0" w:hanging="5"/>
              <w:rPr>
                <w:rFonts w:ascii="Helvetica" w:hAnsi="Helvetica" w:cs="Helvetica"/>
              </w:rPr>
            </w:pPr>
          </w:p>
        </w:tc>
        <w:tc>
          <w:tcPr>
            <w:tcW w:w="3569" w:type="dxa"/>
            <w:gridSpan w:val="2"/>
            <w:tcBorders>
              <w:top w:val="nil"/>
              <w:left w:val="nil"/>
              <w:bottom w:val="nil"/>
              <w:right w:val="nil"/>
            </w:tcBorders>
          </w:tcPr>
          <w:p w14:paraId="466AE611" w14:textId="77777777" w:rsidR="00244F63" w:rsidRPr="00D72F7E" w:rsidRDefault="00244F63" w:rsidP="00E378C2">
            <w:pPr>
              <w:pBdr>
                <w:bar w:val="single" w:sz="4" w:color="auto"/>
              </w:pBdr>
              <w:ind w:hanging="5"/>
              <w:rPr>
                <w:rFonts w:ascii="Helvetica" w:hAnsi="Helvetica" w:cs="Helvetica"/>
                <w:b/>
              </w:rPr>
            </w:pPr>
            <w:r w:rsidRPr="00D72F7E">
              <w:rPr>
                <w:rFonts w:ascii="Helvetica" w:hAnsi="Helvetica" w:cs="Helvetica"/>
                <w:b/>
              </w:rPr>
              <w:t>PURPOSE</w:t>
            </w:r>
          </w:p>
        </w:tc>
      </w:tr>
      <w:tr w:rsidR="00D72F7E" w:rsidRPr="003605A6" w14:paraId="481B73D0" w14:textId="77777777" w:rsidTr="001E537C">
        <w:tc>
          <w:tcPr>
            <w:tcW w:w="5239" w:type="dxa"/>
            <w:gridSpan w:val="2"/>
            <w:tcBorders>
              <w:top w:val="nil"/>
              <w:left w:val="nil"/>
              <w:bottom w:val="nil"/>
              <w:right w:val="nil"/>
            </w:tcBorders>
          </w:tcPr>
          <w:p w14:paraId="3E96BB47" w14:textId="77777777" w:rsidR="00244F63" w:rsidRPr="00D72F7E" w:rsidRDefault="00244F63" w:rsidP="00A052B9">
            <w:pPr>
              <w:pBdr>
                <w:bar w:val="single" w:sz="4" w:color="auto"/>
              </w:pBdr>
              <w:jc w:val="both"/>
              <w:rPr>
                <w:rFonts w:ascii="Helvetica" w:hAnsi="Helvetica" w:cs="Helvetica"/>
                <w:lang w:val="fr-FR"/>
              </w:rPr>
            </w:pPr>
            <w:r w:rsidRPr="00D72F7E">
              <w:rPr>
                <w:rFonts w:ascii="Helvetica" w:hAnsi="Helvetica" w:cs="Helvetica"/>
                <w:lang w:val="fr-FR"/>
              </w:rPr>
              <w:t xml:space="preserve">L’Association a pour but : </w:t>
            </w:r>
          </w:p>
          <w:p w14:paraId="7808F6B9" w14:textId="209A3D12" w:rsidR="00752042" w:rsidRPr="00D72F7E" w:rsidRDefault="008F413C" w:rsidP="00A052B9">
            <w:pPr>
              <w:pStyle w:val="Paragraphedeliste"/>
              <w:numPr>
                <w:ilvl w:val="0"/>
                <w:numId w:val="21"/>
              </w:numPr>
              <w:pBdr>
                <w:bar w:val="single" w:sz="4" w:color="auto"/>
              </w:pBdr>
              <w:jc w:val="both"/>
              <w:rPr>
                <w:rFonts w:ascii="Helvetica" w:hAnsi="Helvetica" w:cs="Helvetica"/>
              </w:rPr>
            </w:pPr>
            <w:r>
              <w:rPr>
                <w:rFonts w:ascii="Helvetica" w:hAnsi="Helvetica" w:cs="Helvetica"/>
              </w:rPr>
              <w:t>[</w:t>
            </w:r>
            <w:r w:rsidR="00752042" w:rsidRPr="00D72F7E">
              <w:rPr>
                <w:rFonts w:ascii="Helvetica" w:hAnsi="Helvetica" w:cs="Helvetica"/>
              </w:rPr>
              <w:t>…</w:t>
            </w:r>
            <w:r>
              <w:rPr>
                <w:rFonts w:ascii="Helvetica" w:hAnsi="Helvetica" w:cs="Helvetica"/>
              </w:rPr>
              <w:t>]</w:t>
            </w:r>
          </w:p>
          <w:p w14:paraId="1B6BECBF" w14:textId="77777777" w:rsidR="008F413C" w:rsidRPr="00D72F7E" w:rsidRDefault="008F413C" w:rsidP="00A052B9">
            <w:pPr>
              <w:pStyle w:val="Paragraphedeliste"/>
              <w:numPr>
                <w:ilvl w:val="0"/>
                <w:numId w:val="21"/>
              </w:numPr>
              <w:pBdr>
                <w:bar w:val="single" w:sz="4" w:color="auto"/>
              </w:pBdr>
              <w:jc w:val="both"/>
              <w:rPr>
                <w:rFonts w:ascii="Helvetica" w:hAnsi="Helvetica" w:cs="Helvetica"/>
              </w:rPr>
            </w:pPr>
            <w:r>
              <w:rPr>
                <w:rFonts w:ascii="Helvetica" w:hAnsi="Helvetica" w:cs="Helvetica"/>
              </w:rPr>
              <w:t>[</w:t>
            </w:r>
            <w:r w:rsidRPr="00D72F7E">
              <w:rPr>
                <w:rFonts w:ascii="Helvetica" w:hAnsi="Helvetica" w:cs="Helvetica"/>
              </w:rPr>
              <w:t>…</w:t>
            </w:r>
            <w:r>
              <w:rPr>
                <w:rFonts w:ascii="Helvetica" w:hAnsi="Helvetica" w:cs="Helvetica"/>
              </w:rPr>
              <w:t>]</w:t>
            </w:r>
          </w:p>
          <w:p w14:paraId="38FB5B79" w14:textId="77777777" w:rsidR="00244F63" w:rsidRPr="00D72F7E" w:rsidRDefault="00244F63" w:rsidP="00A052B9">
            <w:pPr>
              <w:pBdr>
                <w:bar w:val="single" w:sz="4" w:color="auto"/>
              </w:pBdr>
              <w:ind w:left="360"/>
              <w:jc w:val="both"/>
              <w:rPr>
                <w:rFonts w:ascii="Helvetica" w:hAnsi="Helvetica" w:cs="Helvetica"/>
                <w:lang w:val="fr-FR"/>
              </w:rPr>
            </w:pPr>
          </w:p>
          <w:p w14:paraId="0F0E5502" w14:textId="77777777" w:rsidR="00244F63" w:rsidRPr="00D72F7E" w:rsidRDefault="00244F63" w:rsidP="00A052B9">
            <w:pPr>
              <w:pBdr>
                <w:bar w:val="single" w:sz="4" w:color="auto"/>
              </w:pBdr>
              <w:jc w:val="both"/>
              <w:rPr>
                <w:rFonts w:ascii="Helvetica" w:hAnsi="Helvetica" w:cs="Helvetica"/>
                <w:lang w:val="fr-FR"/>
              </w:rPr>
            </w:pPr>
            <w:r w:rsidRPr="00D72F7E">
              <w:rPr>
                <w:rFonts w:ascii="Helvetica" w:hAnsi="Helvetica" w:cs="Helvetica"/>
                <w:lang w:val="fr-FR"/>
              </w:rPr>
              <w:t xml:space="preserve">L’Association n’a pas de but lucratif.   </w:t>
            </w:r>
          </w:p>
          <w:p w14:paraId="2CD47F71" w14:textId="3E459913" w:rsidR="00F702FC" w:rsidRPr="00D72F7E" w:rsidRDefault="00F702FC" w:rsidP="00A052B9">
            <w:pPr>
              <w:pBdr>
                <w:bar w:val="single" w:sz="4" w:color="auto"/>
              </w:pBdr>
              <w:jc w:val="both"/>
              <w:rPr>
                <w:rFonts w:ascii="Helvetica" w:hAnsi="Helvetica" w:cs="Helvetica"/>
                <w:lang w:val="fr-FR"/>
              </w:rPr>
            </w:pPr>
          </w:p>
        </w:tc>
        <w:tc>
          <w:tcPr>
            <w:tcW w:w="4684" w:type="dxa"/>
            <w:gridSpan w:val="4"/>
            <w:tcBorders>
              <w:top w:val="nil"/>
              <w:left w:val="nil"/>
              <w:bottom w:val="nil"/>
              <w:right w:val="nil"/>
            </w:tcBorders>
          </w:tcPr>
          <w:p w14:paraId="263AF012" w14:textId="77777777" w:rsidR="00F81FCB" w:rsidRDefault="00F81FCB" w:rsidP="00E976E4">
            <w:pPr>
              <w:ind w:hanging="5"/>
              <w:jc w:val="both"/>
              <w:rPr>
                <w:rFonts w:ascii="Helvetica" w:hAnsi="Helvetica" w:cs="Helvetica"/>
                <w:lang w:val="en-US"/>
              </w:rPr>
            </w:pPr>
            <w:r>
              <w:rPr>
                <w:rFonts w:ascii="Helvetica" w:hAnsi="Helvetica" w:cs="Helvetica"/>
                <w:lang w:val="en-US"/>
              </w:rPr>
              <w:t xml:space="preserve">The Association is created to: </w:t>
            </w:r>
          </w:p>
          <w:p w14:paraId="2C2EE296" w14:textId="77777777" w:rsidR="00F81FCB" w:rsidRPr="00D72F7E" w:rsidRDefault="00F81FCB" w:rsidP="00E976E4">
            <w:pPr>
              <w:pStyle w:val="Paragraphedeliste"/>
              <w:numPr>
                <w:ilvl w:val="0"/>
                <w:numId w:val="21"/>
              </w:numPr>
              <w:pBdr>
                <w:bar w:val="single" w:sz="4" w:color="auto"/>
              </w:pBdr>
              <w:jc w:val="both"/>
              <w:rPr>
                <w:rFonts w:ascii="Helvetica" w:hAnsi="Helvetica" w:cs="Helvetica"/>
              </w:rPr>
            </w:pPr>
            <w:r>
              <w:rPr>
                <w:rFonts w:ascii="Helvetica" w:hAnsi="Helvetica" w:cs="Helvetica"/>
              </w:rPr>
              <w:t>[</w:t>
            </w:r>
            <w:r w:rsidRPr="00D72F7E">
              <w:rPr>
                <w:rFonts w:ascii="Helvetica" w:hAnsi="Helvetica" w:cs="Helvetica"/>
              </w:rPr>
              <w:t>…</w:t>
            </w:r>
            <w:r>
              <w:rPr>
                <w:rFonts w:ascii="Helvetica" w:hAnsi="Helvetica" w:cs="Helvetica"/>
              </w:rPr>
              <w:t>]</w:t>
            </w:r>
          </w:p>
          <w:p w14:paraId="1DB76C16" w14:textId="77777777" w:rsidR="00F81FCB" w:rsidRPr="00D72F7E" w:rsidRDefault="00F81FCB" w:rsidP="00E976E4">
            <w:pPr>
              <w:pStyle w:val="Paragraphedeliste"/>
              <w:numPr>
                <w:ilvl w:val="0"/>
                <w:numId w:val="21"/>
              </w:numPr>
              <w:pBdr>
                <w:bar w:val="single" w:sz="4" w:color="auto"/>
              </w:pBdr>
              <w:jc w:val="both"/>
              <w:rPr>
                <w:rFonts w:ascii="Helvetica" w:hAnsi="Helvetica" w:cs="Helvetica"/>
              </w:rPr>
            </w:pPr>
            <w:r>
              <w:rPr>
                <w:rFonts w:ascii="Helvetica" w:hAnsi="Helvetica" w:cs="Helvetica"/>
              </w:rPr>
              <w:t>[</w:t>
            </w:r>
            <w:r w:rsidRPr="00D72F7E">
              <w:rPr>
                <w:rFonts w:ascii="Helvetica" w:hAnsi="Helvetica" w:cs="Helvetica"/>
              </w:rPr>
              <w:t>…</w:t>
            </w:r>
            <w:r>
              <w:rPr>
                <w:rFonts w:ascii="Helvetica" w:hAnsi="Helvetica" w:cs="Helvetica"/>
              </w:rPr>
              <w:t>]</w:t>
            </w:r>
          </w:p>
          <w:p w14:paraId="0AB3E527" w14:textId="77777777" w:rsidR="00A87EB4" w:rsidRDefault="00A87EB4" w:rsidP="00E976E4">
            <w:pPr>
              <w:pBdr>
                <w:bar w:val="single" w:sz="4" w:color="auto"/>
              </w:pBdr>
              <w:jc w:val="both"/>
              <w:rPr>
                <w:rFonts w:ascii="Helvetica" w:hAnsi="Helvetica" w:cs="Helvetica"/>
                <w:lang w:val="en-US"/>
              </w:rPr>
            </w:pPr>
          </w:p>
          <w:p w14:paraId="2F28B7AF" w14:textId="50F2B919" w:rsidR="00244F63" w:rsidRPr="0005068C" w:rsidRDefault="00F81FCB" w:rsidP="00E976E4">
            <w:pPr>
              <w:pBdr>
                <w:bar w:val="single" w:sz="4" w:color="auto"/>
              </w:pBdr>
              <w:jc w:val="both"/>
              <w:rPr>
                <w:rFonts w:ascii="Helvetica" w:hAnsi="Helvetica" w:cs="Helvetica"/>
                <w:lang w:val="en-US"/>
              </w:rPr>
            </w:pPr>
            <w:r>
              <w:rPr>
                <w:rFonts w:ascii="Helvetica" w:hAnsi="Helvetica" w:cs="Helvetica"/>
                <w:lang w:val="en-US"/>
              </w:rPr>
              <w:t>The Association</w:t>
            </w:r>
            <w:r w:rsidRPr="00C978B3">
              <w:rPr>
                <w:rFonts w:ascii="Helvetica" w:hAnsi="Helvetica" w:cs="Helvetica"/>
                <w:lang w:val="en-US"/>
              </w:rPr>
              <w:t xml:space="preserve"> has no profit purposes.</w:t>
            </w:r>
          </w:p>
        </w:tc>
      </w:tr>
      <w:tr w:rsidR="00D72F7E" w:rsidRPr="003605A6" w14:paraId="20CFF54C" w14:textId="77777777" w:rsidTr="001E537C">
        <w:tc>
          <w:tcPr>
            <w:tcW w:w="9923" w:type="dxa"/>
            <w:gridSpan w:val="6"/>
            <w:tcBorders>
              <w:top w:val="nil"/>
              <w:left w:val="nil"/>
              <w:bottom w:val="nil"/>
              <w:right w:val="nil"/>
            </w:tcBorders>
          </w:tcPr>
          <w:p w14:paraId="4E1BEFEB" w14:textId="1C8C1F87" w:rsidR="00244F63" w:rsidRPr="00D72F7E" w:rsidRDefault="00244F63" w:rsidP="00197C80">
            <w:pPr>
              <w:pBdr>
                <w:bar w:val="single" w:sz="4" w:color="auto"/>
              </w:pBdr>
              <w:rPr>
                <w:rFonts w:ascii="Helvetica" w:hAnsi="Helvetica" w:cs="Helvetica"/>
                <w:lang w:val="en-US"/>
              </w:rPr>
            </w:pPr>
          </w:p>
        </w:tc>
      </w:tr>
      <w:tr w:rsidR="00D72F7E" w:rsidRPr="00D72F7E" w14:paraId="618599C3" w14:textId="77777777" w:rsidTr="001E537C">
        <w:tc>
          <w:tcPr>
            <w:tcW w:w="1223" w:type="dxa"/>
            <w:tcBorders>
              <w:top w:val="nil"/>
              <w:left w:val="nil"/>
              <w:bottom w:val="nil"/>
              <w:right w:val="nil"/>
            </w:tcBorders>
            <w:shd w:val="clear" w:color="auto" w:fill="auto"/>
          </w:tcPr>
          <w:p w14:paraId="6036D817" w14:textId="77777777" w:rsidR="00244F63" w:rsidRPr="00D72F7E" w:rsidRDefault="00244F63" w:rsidP="00E378C2">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shd w:val="clear" w:color="auto" w:fill="auto"/>
          </w:tcPr>
          <w:p w14:paraId="5D90DC07" w14:textId="77777777" w:rsidR="00244F63" w:rsidRPr="00D72F7E" w:rsidRDefault="00244F63" w:rsidP="00E378C2">
            <w:pPr>
              <w:pBdr>
                <w:bar w:val="single" w:sz="4" w:color="auto"/>
              </w:pBdr>
              <w:rPr>
                <w:rFonts w:ascii="Helvetica" w:hAnsi="Helvetica" w:cs="Helvetica"/>
                <w:b/>
                <w:caps/>
              </w:rPr>
            </w:pPr>
            <w:bookmarkStart w:id="2" w:name="_Toc469906381"/>
            <w:r w:rsidRPr="00D72F7E">
              <w:rPr>
                <w:rFonts w:ascii="Helvetica" w:hAnsi="Helvetica" w:cs="Helvetica"/>
                <w:b/>
                <w:caps/>
              </w:rPr>
              <w:t>Moyens</w:t>
            </w:r>
            <w:bookmarkEnd w:id="2"/>
          </w:p>
          <w:p w14:paraId="0C849BB1" w14:textId="3D075691" w:rsidR="00244F63" w:rsidRPr="00D72F7E" w:rsidRDefault="00244F63" w:rsidP="00E378C2">
            <w:pPr>
              <w:pBdr>
                <w:bar w:val="single" w:sz="4" w:color="auto"/>
              </w:pBdr>
              <w:rPr>
                <w:rFonts w:ascii="Helvetica" w:hAnsi="Helvetica" w:cs="Helvetica"/>
                <w:b/>
                <w:caps/>
              </w:rPr>
            </w:pPr>
          </w:p>
        </w:tc>
        <w:tc>
          <w:tcPr>
            <w:tcW w:w="1115" w:type="dxa"/>
            <w:gridSpan w:val="2"/>
            <w:tcBorders>
              <w:top w:val="nil"/>
              <w:left w:val="nil"/>
              <w:bottom w:val="nil"/>
              <w:right w:val="nil"/>
            </w:tcBorders>
            <w:shd w:val="clear" w:color="auto" w:fill="auto"/>
          </w:tcPr>
          <w:p w14:paraId="5655913E" w14:textId="77777777" w:rsidR="00244F63" w:rsidRPr="00D72F7E" w:rsidRDefault="00244F63" w:rsidP="00E378C2">
            <w:pPr>
              <w:pStyle w:val="Paragraphedeliste"/>
              <w:numPr>
                <w:ilvl w:val="0"/>
                <w:numId w:val="3"/>
              </w:numPr>
              <w:pBdr>
                <w:bar w:val="single" w:sz="4" w:color="auto"/>
              </w:pBdr>
              <w:ind w:left="0" w:hanging="5"/>
              <w:rPr>
                <w:rFonts w:ascii="Helvetica" w:hAnsi="Helvetica" w:cs="Helvetica"/>
              </w:rPr>
            </w:pPr>
          </w:p>
        </w:tc>
        <w:tc>
          <w:tcPr>
            <w:tcW w:w="3569" w:type="dxa"/>
            <w:gridSpan w:val="2"/>
            <w:tcBorders>
              <w:top w:val="nil"/>
              <w:left w:val="nil"/>
              <w:bottom w:val="nil"/>
              <w:right w:val="nil"/>
            </w:tcBorders>
            <w:shd w:val="clear" w:color="auto" w:fill="auto"/>
          </w:tcPr>
          <w:p w14:paraId="2BB1DD5A" w14:textId="3E61AF8F" w:rsidR="00244F63" w:rsidRPr="00D72F7E" w:rsidRDefault="00244F63" w:rsidP="00E378C2">
            <w:pPr>
              <w:pBdr>
                <w:bar w:val="single" w:sz="4" w:color="auto"/>
              </w:pBdr>
              <w:ind w:hanging="5"/>
              <w:rPr>
                <w:rFonts w:ascii="Helvetica" w:hAnsi="Helvetica" w:cs="Helvetica"/>
                <w:b/>
              </w:rPr>
            </w:pPr>
            <w:r w:rsidRPr="00D72F7E">
              <w:rPr>
                <w:rFonts w:ascii="Helvetica" w:hAnsi="Helvetica" w:cs="Helvetica"/>
                <w:b/>
              </w:rPr>
              <w:t>MEANS</w:t>
            </w:r>
          </w:p>
        </w:tc>
      </w:tr>
      <w:tr w:rsidR="00D72F7E" w:rsidRPr="00D72F7E" w14:paraId="5F68D594" w14:textId="77777777" w:rsidTr="001E537C">
        <w:tc>
          <w:tcPr>
            <w:tcW w:w="5239" w:type="dxa"/>
            <w:gridSpan w:val="2"/>
            <w:tcBorders>
              <w:top w:val="nil"/>
              <w:left w:val="nil"/>
              <w:bottom w:val="nil"/>
              <w:right w:val="nil"/>
            </w:tcBorders>
            <w:shd w:val="clear" w:color="auto" w:fill="auto"/>
          </w:tcPr>
          <w:p w14:paraId="5D68C666" w14:textId="76359AB6" w:rsidR="00244F63" w:rsidRPr="00D72F7E" w:rsidRDefault="00244F63" w:rsidP="00A052B9">
            <w:pPr>
              <w:pBdr>
                <w:bar w:val="single" w:sz="4" w:color="auto"/>
              </w:pBdr>
              <w:jc w:val="both"/>
              <w:rPr>
                <w:rFonts w:ascii="Helvetica" w:hAnsi="Helvetica" w:cs="Helvetica"/>
                <w:lang w:val="fr-FR"/>
              </w:rPr>
            </w:pPr>
            <w:r w:rsidRPr="00D72F7E">
              <w:rPr>
                <w:rFonts w:ascii="Helvetica" w:hAnsi="Helvetica" w:cs="Helvetica"/>
                <w:lang w:val="fr-FR"/>
              </w:rPr>
              <w:t xml:space="preserve">L’Association peut entreprendre toute activité licite propre à atteindre son but. </w:t>
            </w:r>
          </w:p>
          <w:p w14:paraId="17901ADD" w14:textId="77777777" w:rsidR="00244F63" w:rsidRPr="00D72F7E" w:rsidRDefault="00244F63" w:rsidP="00A052B9">
            <w:pPr>
              <w:pBdr>
                <w:bar w:val="single" w:sz="4" w:color="auto"/>
              </w:pBdr>
              <w:jc w:val="both"/>
              <w:rPr>
                <w:rFonts w:ascii="Helvetica" w:hAnsi="Helvetica" w:cs="Helvetica"/>
                <w:lang w:val="fr-FR"/>
              </w:rPr>
            </w:pPr>
          </w:p>
          <w:p w14:paraId="179224E7" w14:textId="736DE6A1" w:rsidR="00244F63" w:rsidRPr="00D72F7E" w:rsidRDefault="00244F63" w:rsidP="00A052B9">
            <w:pPr>
              <w:pBdr>
                <w:bar w:val="single" w:sz="4" w:color="auto"/>
              </w:pBdr>
              <w:jc w:val="both"/>
              <w:rPr>
                <w:rFonts w:ascii="Helvetica" w:hAnsi="Helvetica" w:cs="Helvetica"/>
                <w:lang w:val="fr-FR"/>
              </w:rPr>
            </w:pPr>
            <w:r w:rsidRPr="00D72F7E">
              <w:rPr>
                <w:rFonts w:ascii="Helvetica" w:hAnsi="Helvetica" w:cs="Helvetica"/>
                <w:lang w:val="fr-FR"/>
              </w:rPr>
              <w:t xml:space="preserve">En particulier, l’Association </w:t>
            </w:r>
            <w:r w:rsidR="00752042" w:rsidRPr="00D72F7E">
              <w:rPr>
                <w:rFonts w:ascii="Helvetica" w:hAnsi="Helvetica" w:cs="Helvetica"/>
                <w:lang w:val="fr-FR"/>
              </w:rPr>
              <w:t xml:space="preserve">pourra entreprendre ce qui suit : </w:t>
            </w:r>
          </w:p>
          <w:p w14:paraId="68E13194" w14:textId="77777777" w:rsidR="008F413C" w:rsidRPr="00D72F7E" w:rsidRDefault="008F413C" w:rsidP="00A052B9">
            <w:pPr>
              <w:pStyle w:val="Paragraphedeliste"/>
              <w:numPr>
                <w:ilvl w:val="0"/>
                <w:numId w:val="21"/>
              </w:numPr>
              <w:pBdr>
                <w:bar w:val="single" w:sz="4" w:color="auto"/>
              </w:pBdr>
              <w:jc w:val="both"/>
              <w:rPr>
                <w:rFonts w:ascii="Helvetica" w:hAnsi="Helvetica" w:cs="Helvetica"/>
              </w:rPr>
            </w:pPr>
            <w:r>
              <w:rPr>
                <w:rFonts w:ascii="Helvetica" w:hAnsi="Helvetica" w:cs="Helvetica"/>
              </w:rPr>
              <w:t>[</w:t>
            </w:r>
            <w:r w:rsidRPr="00D72F7E">
              <w:rPr>
                <w:rFonts w:ascii="Helvetica" w:hAnsi="Helvetica" w:cs="Helvetica"/>
              </w:rPr>
              <w:t>…</w:t>
            </w:r>
            <w:r>
              <w:rPr>
                <w:rFonts w:ascii="Helvetica" w:hAnsi="Helvetica" w:cs="Helvetica"/>
              </w:rPr>
              <w:t>]</w:t>
            </w:r>
          </w:p>
          <w:p w14:paraId="2237E71D" w14:textId="77777777" w:rsidR="008F413C" w:rsidRPr="00D72F7E" w:rsidRDefault="008F413C" w:rsidP="00A052B9">
            <w:pPr>
              <w:pStyle w:val="Paragraphedeliste"/>
              <w:numPr>
                <w:ilvl w:val="0"/>
                <w:numId w:val="21"/>
              </w:numPr>
              <w:pBdr>
                <w:bar w:val="single" w:sz="4" w:color="auto"/>
              </w:pBdr>
              <w:jc w:val="both"/>
              <w:rPr>
                <w:rFonts w:ascii="Helvetica" w:hAnsi="Helvetica" w:cs="Helvetica"/>
              </w:rPr>
            </w:pPr>
            <w:r>
              <w:rPr>
                <w:rFonts w:ascii="Helvetica" w:hAnsi="Helvetica" w:cs="Helvetica"/>
              </w:rPr>
              <w:t>[</w:t>
            </w:r>
            <w:r w:rsidRPr="00D72F7E">
              <w:rPr>
                <w:rFonts w:ascii="Helvetica" w:hAnsi="Helvetica" w:cs="Helvetica"/>
              </w:rPr>
              <w:t>…</w:t>
            </w:r>
            <w:r>
              <w:rPr>
                <w:rFonts w:ascii="Helvetica" w:hAnsi="Helvetica" w:cs="Helvetica"/>
              </w:rPr>
              <w:t>]</w:t>
            </w:r>
          </w:p>
          <w:p w14:paraId="3895230B" w14:textId="4AFC4D2A" w:rsidR="00244F63" w:rsidRPr="00D72F7E" w:rsidRDefault="00244F63" w:rsidP="00A052B9">
            <w:pPr>
              <w:pBdr>
                <w:bar w:val="single" w:sz="4" w:color="auto"/>
              </w:pBdr>
              <w:jc w:val="both"/>
              <w:rPr>
                <w:rFonts w:ascii="Helvetica" w:hAnsi="Helvetica" w:cs="Helvetica"/>
                <w:b/>
                <w:caps/>
              </w:rPr>
            </w:pPr>
          </w:p>
        </w:tc>
        <w:tc>
          <w:tcPr>
            <w:tcW w:w="4684" w:type="dxa"/>
            <w:gridSpan w:val="4"/>
            <w:tcBorders>
              <w:top w:val="nil"/>
              <w:left w:val="nil"/>
              <w:bottom w:val="nil"/>
              <w:right w:val="nil"/>
            </w:tcBorders>
            <w:shd w:val="clear" w:color="auto" w:fill="auto"/>
          </w:tcPr>
          <w:p w14:paraId="00EC9030" w14:textId="77777777" w:rsidR="00434D84" w:rsidRPr="00C978B3" w:rsidRDefault="00434D84" w:rsidP="00E976E4">
            <w:pPr>
              <w:ind w:hanging="5"/>
              <w:jc w:val="both"/>
              <w:rPr>
                <w:rFonts w:ascii="Helvetica" w:hAnsi="Helvetica" w:cs="Helvetica"/>
                <w:lang w:val="en-US"/>
              </w:rPr>
            </w:pPr>
            <w:r>
              <w:rPr>
                <w:rFonts w:ascii="Helvetica" w:hAnsi="Helvetica" w:cs="Helvetica"/>
                <w:lang w:val="en-US"/>
              </w:rPr>
              <w:t>The Association</w:t>
            </w:r>
            <w:r w:rsidRPr="00C978B3">
              <w:rPr>
                <w:rFonts w:ascii="Helvetica" w:hAnsi="Helvetica" w:cs="Helvetica"/>
                <w:lang w:val="en-US"/>
              </w:rPr>
              <w:t xml:space="preserve"> may pursue all lawful activities to achieve its purpose. </w:t>
            </w:r>
          </w:p>
          <w:p w14:paraId="3175D467" w14:textId="77777777" w:rsidR="00244F63" w:rsidRDefault="00244F63" w:rsidP="00E976E4">
            <w:pPr>
              <w:pBdr>
                <w:bar w:val="single" w:sz="4" w:color="auto"/>
              </w:pBdr>
              <w:ind w:hanging="5"/>
              <w:jc w:val="both"/>
              <w:rPr>
                <w:rFonts w:ascii="Helvetica" w:hAnsi="Helvetica" w:cs="Helvetica"/>
                <w:lang w:val="en-US"/>
              </w:rPr>
            </w:pPr>
          </w:p>
          <w:p w14:paraId="778DB1C0" w14:textId="77777777" w:rsidR="00434D84" w:rsidRDefault="00434D84" w:rsidP="00E976E4">
            <w:pPr>
              <w:jc w:val="both"/>
              <w:rPr>
                <w:rFonts w:ascii="Helvetica" w:hAnsi="Helvetica" w:cs="Helvetica"/>
                <w:lang w:val="en-US"/>
              </w:rPr>
            </w:pPr>
            <w:r>
              <w:rPr>
                <w:rFonts w:ascii="Helvetica" w:hAnsi="Helvetica" w:cs="Helvetica"/>
                <w:lang w:val="en-US"/>
              </w:rPr>
              <w:t xml:space="preserve">In particular, the Association may undertake the following: </w:t>
            </w:r>
          </w:p>
          <w:p w14:paraId="0DE41FF5" w14:textId="77777777" w:rsidR="00434D84" w:rsidRPr="00D72F7E" w:rsidRDefault="00434D84" w:rsidP="00E976E4">
            <w:pPr>
              <w:pStyle w:val="Paragraphedeliste"/>
              <w:numPr>
                <w:ilvl w:val="0"/>
                <w:numId w:val="21"/>
              </w:numPr>
              <w:pBdr>
                <w:bar w:val="single" w:sz="4" w:color="auto"/>
              </w:pBdr>
              <w:jc w:val="both"/>
              <w:rPr>
                <w:rFonts w:ascii="Helvetica" w:hAnsi="Helvetica" w:cs="Helvetica"/>
              </w:rPr>
            </w:pPr>
            <w:r>
              <w:rPr>
                <w:rFonts w:ascii="Helvetica" w:hAnsi="Helvetica" w:cs="Helvetica"/>
              </w:rPr>
              <w:t>[</w:t>
            </w:r>
            <w:r w:rsidRPr="00D72F7E">
              <w:rPr>
                <w:rFonts w:ascii="Helvetica" w:hAnsi="Helvetica" w:cs="Helvetica"/>
              </w:rPr>
              <w:t>…</w:t>
            </w:r>
            <w:r>
              <w:rPr>
                <w:rFonts w:ascii="Helvetica" w:hAnsi="Helvetica" w:cs="Helvetica"/>
              </w:rPr>
              <w:t>]</w:t>
            </w:r>
          </w:p>
          <w:p w14:paraId="03AAC22A" w14:textId="77777777" w:rsidR="00434D84" w:rsidRPr="00D72F7E" w:rsidRDefault="00434D84" w:rsidP="00E976E4">
            <w:pPr>
              <w:pStyle w:val="Paragraphedeliste"/>
              <w:numPr>
                <w:ilvl w:val="0"/>
                <w:numId w:val="21"/>
              </w:numPr>
              <w:pBdr>
                <w:bar w:val="single" w:sz="4" w:color="auto"/>
              </w:pBdr>
              <w:jc w:val="both"/>
              <w:rPr>
                <w:rFonts w:ascii="Helvetica" w:hAnsi="Helvetica" w:cs="Helvetica"/>
              </w:rPr>
            </w:pPr>
            <w:r>
              <w:rPr>
                <w:rFonts w:ascii="Helvetica" w:hAnsi="Helvetica" w:cs="Helvetica"/>
              </w:rPr>
              <w:t>[</w:t>
            </w:r>
            <w:r w:rsidRPr="00D72F7E">
              <w:rPr>
                <w:rFonts w:ascii="Helvetica" w:hAnsi="Helvetica" w:cs="Helvetica"/>
              </w:rPr>
              <w:t>…</w:t>
            </w:r>
            <w:r>
              <w:rPr>
                <w:rFonts w:ascii="Helvetica" w:hAnsi="Helvetica" w:cs="Helvetica"/>
              </w:rPr>
              <w:t>]</w:t>
            </w:r>
          </w:p>
          <w:p w14:paraId="3D46C7B9" w14:textId="11E91B0C" w:rsidR="00434D84" w:rsidRPr="00434D84" w:rsidRDefault="00434D84" w:rsidP="00E976E4">
            <w:pPr>
              <w:jc w:val="both"/>
              <w:rPr>
                <w:rFonts w:ascii="Helvetica" w:hAnsi="Helvetica" w:cs="Helvetica"/>
                <w:lang w:val="en-US"/>
              </w:rPr>
            </w:pPr>
          </w:p>
        </w:tc>
      </w:tr>
      <w:tr w:rsidR="00D72F7E" w:rsidRPr="00D72F7E" w14:paraId="7756CAFC" w14:textId="77777777" w:rsidTr="001E537C">
        <w:tc>
          <w:tcPr>
            <w:tcW w:w="9923" w:type="dxa"/>
            <w:gridSpan w:val="6"/>
            <w:tcBorders>
              <w:top w:val="nil"/>
              <w:left w:val="nil"/>
              <w:bottom w:val="nil"/>
              <w:right w:val="nil"/>
            </w:tcBorders>
            <w:shd w:val="clear" w:color="auto" w:fill="auto"/>
          </w:tcPr>
          <w:p w14:paraId="041D6921" w14:textId="5AF30337" w:rsidR="00244F63" w:rsidRPr="00D72F7E" w:rsidRDefault="00244F63" w:rsidP="00A052B9">
            <w:pPr>
              <w:pBdr>
                <w:bar w:val="single" w:sz="4" w:color="auto"/>
              </w:pBdr>
              <w:jc w:val="both"/>
              <w:rPr>
                <w:rFonts w:ascii="Helvetica" w:hAnsi="Helvetica" w:cs="Helvetica"/>
                <w:lang w:val="en-US"/>
              </w:rPr>
            </w:pPr>
          </w:p>
        </w:tc>
      </w:tr>
      <w:tr w:rsidR="00D72F7E" w:rsidRPr="00D72F7E" w14:paraId="498DA5F7" w14:textId="77777777" w:rsidTr="001E537C">
        <w:tc>
          <w:tcPr>
            <w:tcW w:w="1223" w:type="dxa"/>
            <w:tcBorders>
              <w:top w:val="nil"/>
              <w:left w:val="nil"/>
              <w:bottom w:val="nil"/>
              <w:right w:val="nil"/>
            </w:tcBorders>
            <w:shd w:val="clear" w:color="auto" w:fill="auto"/>
          </w:tcPr>
          <w:p w14:paraId="53D672A5" w14:textId="77777777" w:rsidR="00244F63" w:rsidRPr="00D72F7E" w:rsidRDefault="00244F63" w:rsidP="00A052B9">
            <w:pPr>
              <w:pStyle w:val="Paragraphedeliste"/>
              <w:numPr>
                <w:ilvl w:val="0"/>
                <w:numId w:val="2"/>
              </w:numPr>
              <w:pBdr>
                <w:bar w:val="single" w:sz="4" w:color="auto"/>
              </w:pBdr>
              <w:ind w:hanging="720"/>
              <w:jc w:val="both"/>
              <w:rPr>
                <w:rFonts w:ascii="Helvetica" w:hAnsi="Helvetica" w:cs="Helvetica"/>
                <w:lang w:val="en-US"/>
              </w:rPr>
            </w:pPr>
          </w:p>
        </w:tc>
        <w:tc>
          <w:tcPr>
            <w:tcW w:w="4016" w:type="dxa"/>
            <w:tcBorders>
              <w:top w:val="nil"/>
              <w:left w:val="nil"/>
              <w:bottom w:val="nil"/>
              <w:right w:val="nil"/>
            </w:tcBorders>
            <w:shd w:val="clear" w:color="auto" w:fill="auto"/>
          </w:tcPr>
          <w:p w14:paraId="6F460682" w14:textId="5D55CF07" w:rsidR="00244F63" w:rsidRPr="00D72F7E" w:rsidRDefault="00244F63" w:rsidP="00A052B9">
            <w:pPr>
              <w:pBdr>
                <w:bar w:val="single" w:sz="4" w:color="auto"/>
              </w:pBdr>
              <w:jc w:val="both"/>
              <w:rPr>
                <w:rFonts w:ascii="Helvetica" w:hAnsi="Helvetica" w:cs="Helvetica"/>
                <w:b/>
                <w:caps/>
              </w:rPr>
            </w:pPr>
            <w:r w:rsidRPr="00D72F7E">
              <w:rPr>
                <w:rFonts w:ascii="Helvetica" w:hAnsi="Helvetica" w:cs="Helvetica"/>
                <w:b/>
                <w:caps/>
              </w:rPr>
              <w:t>Ressources</w:t>
            </w:r>
          </w:p>
          <w:p w14:paraId="3FE78AEC" w14:textId="31CBB75C" w:rsidR="00244F63" w:rsidRPr="00D72F7E" w:rsidRDefault="00244F63" w:rsidP="00A052B9">
            <w:pPr>
              <w:pBdr>
                <w:bar w:val="single" w:sz="4" w:color="auto"/>
              </w:pBdr>
              <w:jc w:val="both"/>
              <w:rPr>
                <w:rFonts w:ascii="Helvetica" w:hAnsi="Helvetica" w:cs="Helvetica"/>
                <w:b/>
                <w:caps/>
              </w:rPr>
            </w:pPr>
          </w:p>
        </w:tc>
        <w:tc>
          <w:tcPr>
            <w:tcW w:w="1115" w:type="dxa"/>
            <w:gridSpan w:val="2"/>
            <w:tcBorders>
              <w:top w:val="nil"/>
              <w:left w:val="nil"/>
              <w:bottom w:val="nil"/>
              <w:right w:val="nil"/>
            </w:tcBorders>
            <w:shd w:val="clear" w:color="auto" w:fill="auto"/>
          </w:tcPr>
          <w:p w14:paraId="30C959CD" w14:textId="77777777" w:rsidR="00244F63" w:rsidRPr="00D72F7E" w:rsidRDefault="00244F63" w:rsidP="00E976E4">
            <w:pPr>
              <w:pStyle w:val="Paragraphedeliste"/>
              <w:numPr>
                <w:ilvl w:val="0"/>
                <w:numId w:val="3"/>
              </w:numPr>
              <w:pBdr>
                <w:bar w:val="single" w:sz="4" w:color="auto"/>
              </w:pBdr>
              <w:ind w:left="0" w:hanging="5"/>
              <w:jc w:val="both"/>
              <w:rPr>
                <w:rFonts w:ascii="Helvetica" w:hAnsi="Helvetica" w:cs="Helvetica"/>
              </w:rPr>
            </w:pPr>
          </w:p>
        </w:tc>
        <w:tc>
          <w:tcPr>
            <w:tcW w:w="3569" w:type="dxa"/>
            <w:gridSpan w:val="2"/>
            <w:tcBorders>
              <w:top w:val="nil"/>
              <w:left w:val="nil"/>
              <w:bottom w:val="nil"/>
              <w:right w:val="nil"/>
            </w:tcBorders>
            <w:shd w:val="clear" w:color="auto" w:fill="auto"/>
          </w:tcPr>
          <w:p w14:paraId="3786CDB0" w14:textId="417B0671" w:rsidR="00244F63" w:rsidRPr="00D72F7E" w:rsidRDefault="00244F63" w:rsidP="00E976E4">
            <w:pPr>
              <w:pBdr>
                <w:bar w:val="single" w:sz="4" w:color="auto"/>
              </w:pBdr>
              <w:ind w:hanging="5"/>
              <w:jc w:val="both"/>
              <w:rPr>
                <w:rFonts w:ascii="Helvetica" w:hAnsi="Helvetica" w:cs="Helvetica"/>
                <w:b/>
                <w:caps/>
              </w:rPr>
            </w:pPr>
            <w:r w:rsidRPr="00D72F7E">
              <w:rPr>
                <w:rFonts w:ascii="Helvetica" w:hAnsi="Helvetica" w:cs="Helvetica"/>
                <w:b/>
                <w:caps/>
              </w:rPr>
              <w:t>Resources</w:t>
            </w:r>
          </w:p>
        </w:tc>
      </w:tr>
      <w:tr w:rsidR="00D72F7E" w:rsidRPr="003605A6" w14:paraId="6C365B00" w14:textId="77777777" w:rsidTr="001E537C">
        <w:tc>
          <w:tcPr>
            <w:tcW w:w="5239" w:type="dxa"/>
            <w:gridSpan w:val="2"/>
            <w:tcBorders>
              <w:top w:val="nil"/>
              <w:left w:val="nil"/>
              <w:bottom w:val="nil"/>
              <w:right w:val="nil"/>
            </w:tcBorders>
          </w:tcPr>
          <w:p w14:paraId="541B85C8" w14:textId="5A6719FF" w:rsidR="00244F63" w:rsidRPr="00D72F7E" w:rsidRDefault="00244F63" w:rsidP="00A052B9">
            <w:pPr>
              <w:widowControl w:val="0"/>
              <w:pBdr>
                <w:bar w:val="single" w:sz="4" w:color="auto"/>
              </w:pBdr>
              <w:jc w:val="both"/>
              <w:rPr>
                <w:rFonts w:ascii="Helvetica" w:hAnsi="Helvetica" w:cs="Helvetica"/>
              </w:rPr>
            </w:pPr>
            <w:r w:rsidRPr="00D72F7E">
              <w:rPr>
                <w:rFonts w:ascii="Helvetica" w:hAnsi="Helvetica" w:cs="Helvetica"/>
              </w:rPr>
              <w:t xml:space="preserve">Les ressources de l’Association pourront provenir de donations, legs, sponsors, partenariats, subsides publics, cotisations des Membres, revenus générés par les actifs de l’Association, ainsi que toute autre ressource légale. </w:t>
            </w:r>
          </w:p>
          <w:p w14:paraId="6D9A8ECB" w14:textId="313B280E" w:rsidR="00244F63" w:rsidRDefault="00244F63" w:rsidP="00A052B9">
            <w:pPr>
              <w:widowControl w:val="0"/>
              <w:pBdr>
                <w:bar w:val="single" w:sz="4" w:color="auto"/>
              </w:pBdr>
              <w:jc w:val="both"/>
              <w:rPr>
                <w:rFonts w:ascii="Helvetica" w:hAnsi="Helvetica" w:cs="Helvetica"/>
              </w:rPr>
            </w:pPr>
          </w:p>
          <w:p w14:paraId="457C7A67" w14:textId="4BAC94B2" w:rsidR="00C13E87" w:rsidRDefault="00C13E87" w:rsidP="00A052B9">
            <w:pPr>
              <w:widowControl w:val="0"/>
              <w:pBdr>
                <w:bar w:val="single" w:sz="4" w:color="auto"/>
              </w:pBdr>
              <w:jc w:val="both"/>
              <w:rPr>
                <w:rFonts w:ascii="Helvetica" w:hAnsi="Helvetica" w:cs="Helvetica"/>
              </w:rPr>
            </w:pPr>
          </w:p>
          <w:p w14:paraId="36D1591D" w14:textId="18548F52" w:rsidR="00197C80" w:rsidRDefault="00197C80" w:rsidP="00A052B9">
            <w:pPr>
              <w:widowControl w:val="0"/>
              <w:pBdr>
                <w:bar w:val="single" w:sz="4" w:color="auto"/>
              </w:pBdr>
              <w:jc w:val="both"/>
              <w:rPr>
                <w:rFonts w:ascii="Helvetica" w:hAnsi="Helvetica" w:cs="Helvetica"/>
              </w:rPr>
            </w:pPr>
          </w:p>
          <w:p w14:paraId="7F0AF1D6" w14:textId="77777777" w:rsidR="00197C80" w:rsidRPr="00D72F7E" w:rsidRDefault="00197C80" w:rsidP="00A052B9">
            <w:pPr>
              <w:widowControl w:val="0"/>
              <w:pBdr>
                <w:bar w:val="single" w:sz="4" w:color="auto"/>
              </w:pBdr>
              <w:jc w:val="both"/>
              <w:rPr>
                <w:rFonts w:ascii="Helvetica" w:hAnsi="Helvetica" w:cs="Helvetica"/>
              </w:rPr>
            </w:pPr>
          </w:p>
          <w:p w14:paraId="5A24C414" w14:textId="644092F3" w:rsidR="00244F63" w:rsidRPr="00D72F7E" w:rsidRDefault="00244F63" w:rsidP="00A052B9">
            <w:pPr>
              <w:widowControl w:val="0"/>
              <w:pBdr>
                <w:bar w:val="single" w:sz="4" w:color="auto"/>
              </w:pBdr>
              <w:jc w:val="both"/>
              <w:rPr>
                <w:rFonts w:ascii="Helvetica" w:hAnsi="Helvetica" w:cs="Helvetica"/>
              </w:rPr>
            </w:pPr>
            <w:r w:rsidRPr="00D72F7E">
              <w:rPr>
                <w:rFonts w:ascii="Helvetica" w:hAnsi="Helvetica" w:cs="Helvetica"/>
              </w:rPr>
              <w:lastRenderedPageBreak/>
              <w:t xml:space="preserve">Toutes les ressources de l’Association devront être affectées exclusivement à la réalisation de </w:t>
            </w:r>
            <w:r w:rsidR="00672A0F">
              <w:rPr>
                <w:rFonts w:ascii="Helvetica" w:hAnsi="Helvetica" w:cs="Helvetica"/>
              </w:rPr>
              <w:t>son</w:t>
            </w:r>
            <w:r w:rsidRPr="00D72F7E">
              <w:rPr>
                <w:rFonts w:ascii="Helvetica" w:hAnsi="Helvetica" w:cs="Helvetica"/>
              </w:rPr>
              <w:t xml:space="preserve"> but non-lucratif.  </w:t>
            </w:r>
          </w:p>
          <w:p w14:paraId="7990EC08" w14:textId="77777777" w:rsidR="00244F63" w:rsidRPr="00D72F7E" w:rsidRDefault="00244F63" w:rsidP="00A052B9">
            <w:pPr>
              <w:widowControl w:val="0"/>
              <w:pBdr>
                <w:bar w:val="single" w:sz="4" w:color="auto"/>
              </w:pBdr>
              <w:jc w:val="both"/>
              <w:rPr>
                <w:rFonts w:ascii="Helvetica" w:hAnsi="Helvetica" w:cs="Helvetica"/>
              </w:rPr>
            </w:pPr>
          </w:p>
        </w:tc>
        <w:tc>
          <w:tcPr>
            <w:tcW w:w="4684" w:type="dxa"/>
            <w:gridSpan w:val="4"/>
            <w:tcBorders>
              <w:top w:val="nil"/>
              <w:left w:val="nil"/>
              <w:bottom w:val="nil"/>
              <w:right w:val="nil"/>
            </w:tcBorders>
          </w:tcPr>
          <w:p w14:paraId="2EA8DD5C" w14:textId="0FCDE1CA" w:rsidR="00331532" w:rsidRPr="0005068C" w:rsidRDefault="00331532" w:rsidP="00E976E4">
            <w:pPr>
              <w:widowControl w:val="0"/>
              <w:jc w:val="both"/>
              <w:rPr>
                <w:rFonts w:ascii="Helvetica" w:hAnsi="Helvetica" w:cs="Helvetica"/>
                <w:lang w:val="en-US"/>
              </w:rPr>
            </w:pPr>
            <w:r w:rsidRPr="0005068C">
              <w:rPr>
                <w:rFonts w:ascii="Helvetica" w:hAnsi="Helvetica" w:cs="Helvetica"/>
                <w:lang w:val="en-US"/>
              </w:rPr>
              <w:lastRenderedPageBreak/>
              <w:t xml:space="preserve">Resources of the Association may come from donations, legacies, sponsorship, partnerships, public subsidies, membership fees, revenues generated by the Association’s assets, as well as any other resources </w:t>
            </w:r>
            <w:proofErr w:type="spellStart"/>
            <w:r w:rsidRPr="0005068C">
              <w:rPr>
                <w:rFonts w:ascii="Helvetica" w:hAnsi="Helvetica" w:cs="Helvetica"/>
                <w:lang w:val="en-US"/>
              </w:rPr>
              <w:t>authori</w:t>
            </w:r>
            <w:r w:rsidR="00CB6F21">
              <w:rPr>
                <w:rFonts w:ascii="Helvetica" w:hAnsi="Helvetica" w:cs="Helvetica"/>
                <w:lang w:val="en-US"/>
              </w:rPr>
              <w:t>s</w:t>
            </w:r>
            <w:r w:rsidRPr="0005068C">
              <w:rPr>
                <w:rFonts w:ascii="Helvetica" w:hAnsi="Helvetica" w:cs="Helvetica"/>
                <w:lang w:val="en-US"/>
              </w:rPr>
              <w:t>ed</w:t>
            </w:r>
            <w:proofErr w:type="spellEnd"/>
            <w:r w:rsidRPr="0005068C">
              <w:rPr>
                <w:rFonts w:ascii="Helvetica" w:hAnsi="Helvetica" w:cs="Helvetica"/>
                <w:lang w:val="en-US"/>
              </w:rPr>
              <w:t xml:space="preserve"> by the law.  </w:t>
            </w:r>
          </w:p>
          <w:p w14:paraId="2C37A8DE" w14:textId="61EC8FA8" w:rsidR="00331532" w:rsidRDefault="00331532" w:rsidP="00E976E4">
            <w:pPr>
              <w:widowControl w:val="0"/>
              <w:jc w:val="both"/>
              <w:rPr>
                <w:rFonts w:ascii="Helvetica" w:hAnsi="Helvetica" w:cs="Helvetica"/>
                <w:lang w:val="en-US"/>
              </w:rPr>
            </w:pPr>
          </w:p>
          <w:p w14:paraId="4B50160B" w14:textId="5A6A810E" w:rsidR="00197C80" w:rsidRDefault="00197C80" w:rsidP="00E976E4">
            <w:pPr>
              <w:widowControl w:val="0"/>
              <w:jc w:val="both"/>
              <w:rPr>
                <w:rFonts w:ascii="Helvetica" w:hAnsi="Helvetica" w:cs="Helvetica"/>
                <w:lang w:val="en-US"/>
              </w:rPr>
            </w:pPr>
          </w:p>
          <w:p w14:paraId="42E5E6DA" w14:textId="77777777" w:rsidR="00197C80" w:rsidRPr="0005068C" w:rsidRDefault="00197C80" w:rsidP="00E976E4">
            <w:pPr>
              <w:widowControl w:val="0"/>
              <w:jc w:val="both"/>
              <w:rPr>
                <w:rFonts w:ascii="Helvetica" w:hAnsi="Helvetica" w:cs="Helvetica"/>
                <w:lang w:val="en-US"/>
              </w:rPr>
            </w:pPr>
          </w:p>
          <w:p w14:paraId="781B3195" w14:textId="425B3769" w:rsidR="00331532" w:rsidRPr="0005068C" w:rsidRDefault="00F6661B" w:rsidP="00E976E4">
            <w:pPr>
              <w:widowControl w:val="0"/>
              <w:jc w:val="both"/>
              <w:rPr>
                <w:rFonts w:ascii="Helvetica" w:hAnsi="Helvetica" w:cs="Helvetica"/>
                <w:lang w:val="en-US"/>
              </w:rPr>
            </w:pPr>
            <w:r>
              <w:rPr>
                <w:rFonts w:ascii="Helvetica" w:hAnsi="Helvetica" w:cs="Helvetica"/>
                <w:lang w:val="en-US"/>
              </w:rPr>
              <w:lastRenderedPageBreak/>
              <w:t xml:space="preserve">All resources of the Association </w:t>
            </w:r>
            <w:proofErr w:type="gramStart"/>
            <w:r>
              <w:rPr>
                <w:rFonts w:ascii="Helvetica" w:hAnsi="Helvetica" w:cs="Helvetica"/>
                <w:lang w:val="en-US"/>
              </w:rPr>
              <w:t>shall be used</w:t>
            </w:r>
            <w:proofErr w:type="gramEnd"/>
            <w:r>
              <w:rPr>
                <w:rFonts w:ascii="Helvetica" w:hAnsi="Helvetica" w:cs="Helvetica"/>
                <w:lang w:val="en-US"/>
              </w:rPr>
              <w:t xml:space="preserve"> exclusively for its not-for-profit purposes.</w:t>
            </w:r>
          </w:p>
          <w:p w14:paraId="5808FF48" w14:textId="1F40D57C" w:rsidR="00244F63" w:rsidRPr="00331532" w:rsidRDefault="00244F63" w:rsidP="00E976E4">
            <w:pPr>
              <w:pBdr>
                <w:bar w:val="single" w:sz="4" w:color="auto"/>
              </w:pBdr>
              <w:ind w:hanging="5"/>
              <w:jc w:val="both"/>
              <w:rPr>
                <w:rFonts w:ascii="Helvetica" w:hAnsi="Helvetica" w:cs="Helvetica"/>
                <w:lang w:val="en-US"/>
              </w:rPr>
            </w:pPr>
          </w:p>
        </w:tc>
      </w:tr>
      <w:tr w:rsidR="00D72F7E" w:rsidRPr="00D72F7E" w14:paraId="1193DA36" w14:textId="77777777" w:rsidTr="001E537C">
        <w:tc>
          <w:tcPr>
            <w:tcW w:w="5239" w:type="dxa"/>
            <w:gridSpan w:val="2"/>
            <w:tcBorders>
              <w:top w:val="nil"/>
              <w:left w:val="nil"/>
              <w:bottom w:val="nil"/>
              <w:right w:val="nil"/>
            </w:tcBorders>
          </w:tcPr>
          <w:p w14:paraId="0CE5F5F7" w14:textId="05EF4167" w:rsidR="00244F63" w:rsidRPr="00D72F7E" w:rsidRDefault="00244F63" w:rsidP="00E378C2">
            <w:pPr>
              <w:pStyle w:val="Paragraphedeliste"/>
              <w:numPr>
                <w:ilvl w:val="0"/>
                <w:numId w:val="4"/>
              </w:numPr>
              <w:pBdr>
                <w:bar w:val="single" w:sz="4" w:color="auto"/>
              </w:pBdr>
              <w:ind w:left="447" w:hanging="425"/>
              <w:rPr>
                <w:rFonts w:ascii="Helvetica" w:hAnsi="Helvetica" w:cs="Helvetica"/>
                <w:b/>
              </w:rPr>
            </w:pPr>
            <w:r w:rsidRPr="00D72F7E">
              <w:rPr>
                <w:rFonts w:ascii="Helvetica" w:hAnsi="Helvetica" w:cs="Helvetica"/>
                <w:b/>
              </w:rPr>
              <w:lastRenderedPageBreak/>
              <w:t>MEMBRES</w:t>
            </w:r>
          </w:p>
        </w:tc>
        <w:tc>
          <w:tcPr>
            <w:tcW w:w="4684" w:type="dxa"/>
            <w:gridSpan w:val="4"/>
            <w:tcBorders>
              <w:top w:val="nil"/>
              <w:left w:val="nil"/>
              <w:bottom w:val="nil"/>
              <w:right w:val="nil"/>
            </w:tcBorders>
          </w:tcPr>
          <w:p w14:paraId="23FD4ADD" w14:textId="77777777" w:rsidR="00244F63" w:rsidRPr="00D72F7E" w:rsidRDefault="00244F63" w:rsidP="00E976E4">
            <w:pPr>
              <w:pStyle w:val="Paragraphedeliste"/>
              <w:numPr>
                <w:ilvl w:val="0"/>
                <w:numId w:val="5"/>
              </w:numPr>
              <w:pBdr>
                <w:bar w:val="single" w:sz="4" w:color="auto"/>
              </w:pBdr>
              <w:ind w:left="0" w:hanging="5"/>
              <w:jc w:val="both"/>
              <w:rPr>
                <w:rFonts w:ascii="Helvetica" w:hAnsi="Helvetica" w:cs="Helvetica"/>
                <w:b/>
                <w:lang w:val="en-US"/>
              </w:rPr>
            </w:pPr>
            <w:r w:rsidRPr="00D72F7E">
              <w:rPr>
                <w:rFonts w:ascii="Helvetica" w:hAnsi="Helvetica" w:cs="Helvetica"/>
                <w:b/>
                <w:lang w:val="en-US"/>
              </w:rPr>
              <w:t>MEMBERS</w:t>
            </w:r>
          </w:p>
          <w:p w14:paraId="6D19CB29" w14:textId="73411CDD" w:rsidR="00244F63" w:rsidRPr="00D72F7E" w:rsidRDefault="00244F63" w:rsidP="00E976E4">
            <w:pPr>
              <w:pStyle w:val="Paragraphedeliste"/>
              <w:pBdr>
                <w:bar w:val="single" w:sz="4" w:color="auto"/>
              </w:pBdr>
              <w:ind w:left="0"/>
              <w:jc w:val="both"/>
              <w:rPr>
                <w:rFonts w:ascii="Helvetica" w:hAnsi="Helvetica" w:cs="Helvetica"/>
                <w:b/>
                <w:lang w:val="en-US"/>
              </w:rPr>
            </w:pPr>
          </w:p>
        </w:tc>
      </w:tr>
      <w:tr w:rsidR="00D72F7E" w:rsidRPr="00D72F7E" w14:paraId="1E999A4D" w14:textId="77777777" w:rsidTr="001E537C">
        <w:tc>
          <w:tcPr>
            <w:tcW w:w="1223" w:type="dxa"/>
            <w:tcBorders>
              <w:top w:val="nil"/>
              <w:left w:val="nil"/>
              <w:bottom w:val="nil"/>
              <w:right w:val="nil"/>
            </w:tcBorders>
          </w:tcPr>
          <w:p w14:paraId="4C43B35F" w14:textId="2ABABD1B" w:rsidR="00244F63" w:rsidRPr="00D72F7E" w:rsidRDefault="00244F63" w:rsidP="00E378C2">
            <w:pPr>
              <w:pStyle w:val="Paragraphedeliste"/>
              <w:numPr>
                <w:ilvl w:val="0"/>
                <w:numId w:val="2"/>
              </w:numPr>
              <w:pBdr>
                <w:bar w:val="single" w:sz="4" w:color="auto"/>
              </w:pBdr>
              <w:ind w:hanging="720"/>
              <w:rPr>
                <w:rFonts w:ascii="Helvetica" w:hAnsi="Helvetica" w:cs="Helvetica"/>
              </w:rPr>
            </w:pPr>
          </w:p>
        </w:tc>
        <w:tc>
          <w:tcPr>
            <w:tcW w:w="4016" w:type="dxa"/>
            <w:tcBorders>
              <w:top w:val="nil"/>
              <w:left w:val="nil"/>
              <w:bottom w:val="nil"/>
              <w:right w:val="nil"/>
            </w:tcBorders>
          </w:tcPr>
          <w:p w14:paraId="281F6395" w14:textId="6981803C" w:rsidR="00244F63" w:rsidRPr="00D72F7E" w:rsidRDefault="00244F63" w:rsidP="00E378C2">
            <w:pPr>
              <w:pBdr>
                <w:bar w:val="single" w:sz="4" w:color="auto"/>
              </w:pBdr>
              <w:rPr>
                <w:rFonts w:ascii="Helvetica" w:hAnsi="Helvetica" w:cs="Helvetica"/>
                <w:b/>
              </w:rPr>
            </w:pPr>
            <w:r w:rsidRPr="00D72F7E">
              <w:rPr>
                <w:rFonts w:ascii="Helvetica" w:hAnsi="Helvetica" w:cs="Helvetica"/>
                <w:b/>
              </w:rPr>
              <w:t>MEMBRES</w:t>
            </w:r>
          </w:p>
          <w:p w14:paraId="7725B003" w14:textId="2EFFD872" w:rsidR="00244F63" w:rsidRPr="00D72F7E" w:rsidRDefault="00244F63" w:rsidP="00E378C2">
            <w:pPr>
              <w:pBdr>
                <w:bar w:val="single" w:sz="4" w:color="auto"/>
              </w:pBdr>
              <w:rPr>
                <w:rFonts w:ascii="Helvetica" w:hAnsi="Helvetica" w:cs="Helvetica"/>
              </w:rPr>
            </w:pPr>
          </w:p>
        </w:tc>
        <w:tc>
          <w:tcPr>
            <w:tcW w:w="1115" w:type="dxa"/>
            <w:gridSpan w:val="2"/>
            <w:tcBorders>
              <w:top w:val="nil"/>
              <w:left w:val="nil"/>
              <w:bottom w:val="nil"/>
              <w:right w:val="nil"/>
            </w:tcBorders>
          </w:tcPr>
          <w:p w14:paraId="2190D11A" w14:textId="1F73CC92" w:rsidR="00244F63" w:rsidRPr="00D72F7E" w:rsidRDefault="00244F63" w:rsidP="00E976E4">
            <w:pPr>
              <w:pStyle w:val="Paragraphedeliste"/>
              <w:numPr>
                <w:ilvl w:val="0"/>
                <w:numId w:val="3"/>
              </w:numPr>
              <w:pBdr>
                <w:bar w:val="single" w:sz="4" w:color="auto"/>
              </w:pBdr>
              <w:ind w:left="0" w:hanging="5"/>
              <w:jc w:val="both"/>
              <w:rPr>
                <w:rFonts w:ascii="Helvetica" w:hAnsi="Helvetica" w:cs="Helvetica"/>
                <w:b/>
                <w:lang w:val="en-US"/>
              </w:rPr>
            </w:pPr>
          </w:p>
        </w:tc>
        <w:tc>
          <w:tcPr>
            <w:tcW w:w="3569" w:type="dxa"/>
            <w:gridSpan w:val="2"/>
            <w:tcBorders>
              <w:top w:val="nil"/>
              <w:left w:val="nil"/>
              <w:bottom w:val="nil"/>
              <w:right w:val="nil"/>
            </w:tcBorders>
          </w:tcPr>
          <w:p w14:paraId="7BDE6A1B" w14:textId="4209EECA" w:rsidR="00244F63" w:rsidRPr="00D72F7E" w:rsidRDefault="00244F63" w:rsidP="00E976E4">
            <w:pPr>
              <w:pBdr>
                <w:bar w:val="single" w:sz="4" w:color="auto"/>
              </w:pBdr>
              <w:ind w:hanging="5"/>
              <w:jc w:val="both"/>
              <w:rPr>
                <w:rFonts w:ascii="Helvetica" w:hAnsi="Helvetica" w:cs="Helvetica"/>
                <w:b/>
                <w:caps/>
                <w:lang w:val="en-US"/>
              </w:rPr>
            </w:pPr>
            <w:r w:rsidRPr="00D72F7E">
              <w:rPr>
                <w:rFonts w:ascii="Helvetica" w:hAnsi="Helvetica" w:cs="Helvetica"/>
                <w:b/>
                <w:caps/>
              </w:rPr>
              <w:t>members</w:t>
            </w:r>
          </w:p>
        </w:tc>
      </w:tr>
      <w:tr w:rsidR="00D72F7E" w:rsidRPr="003605A6" w14:paraId="4DE09145" w14:textId="77777777" w:rsidTr="001E537C">
        <w:tc>
          <w:tcPr>
            <w:tcW w:w="5239" w:type="dxa"/>
            <w:gridSpan w:val="2"/>
            <w:tcBorders>
              <w:top w:val="nil"/>
              <w:left w:val="nil"/>
              <w:bottom w:val="nil"/>
              <w:right w:val="nil"/>
            </w:tcBorders>
          </w:tcPr>
          <w:p w14:paraId="69B970C8" w14:textId="31B7F49F" w:rsidR="00244F63" w:rsidRPr="00D72F7E" w:rsidRDefault="00244F63" w:rsidP="00A052B9">
            <w:pPr>
              <w:pBdr>
                <w:bar w:val="single" w:sz="4" w:color="auto"/>
              </w:pBdr>
              <w:jc w:val="both"/>
              <w:rPr>
                <w:rFonts w:ascii="Helvetica" w:hAnsi="Helvetica" w:cs="Helvetica"/>
              </w:rPr>
            </w:pPr>
            <w:r w:rsidRPr="00D72F7E">
              <w:rPr>
                <w:rFonts w:ascii="Helvetica" w:hAnsi="Helvetica" w:cs="Helvetica"/>
              </w:rPr>
              <w:t>Les membres de l’Association (les « </w:t>
            </w:r>
            <w:r w:rsidRPr="00D72F7E">
              <w:rPr>
                <w:rFonts w:ascii="Helvetica" w:hAnsi="Helvetica" w:cs="Helvetica"/>
                <w:b/>
              </w:rPr>
              <w:t>Membres</w:t>
            </w:r>
            <w:r w:rsidRPr="00D72F7E">
              <w:rPr>
                <w:rFonts w:ascii="Helvetica" w:hAnsi="Helvetica" w:cs="Helvetica"/>
              </w:rPr>
              <w:t xml:space="preserve"> ») sont des individus ou des </w:t>
            </w:r>
            <w:r w:rsidR="00FA51A5">
              <w:rPr>
                <w:rFonts w:ascii="Helvetica" w:hAnsi="Helvetica" w:cs="Helvetica"/>
              </w:rPr>
              <w:t xml:space="preserve">personnes morales </w:t>
            </w:r>
            <w:r w:rsidRPr="00D72F7E">
              <w:rPr>
                <w:rFonts w:ascii="Helvetica" w:hAnsi="Helvetica" w:cs="Helvetica"/>
              </w:rPr>
              <w:t xml:space="preserve">qui ont un intérêt </w:t>
            </w:r>
            <w:r w:rsidR="00C569F2" w:rsidRPr="00D72F7E">
              <w:rPr>
                <w:rFonts w:ascii="Helvetica" w:hAnsi="Helvetica" w:cs="Helvetica"/>
              </w:rPr>
              <w:t>pour</w:t>
            </w:r>
            <w:r w:rsidRPr="00D72F7E">
              <w:rPr>
                <w:rFonts w:ascii="Helvetica" w:hAnsi="Helvetica" w:cs="Helvetica"/>
              </w:rPr>
              <w:t xml:space="preserve"> le but et les activités de l’Association et</w:t>
            </w:r>
            <w:r w:rsidR="00672A0F">
              <w:rPr>
                <w:rFonts w:ascii="Helvetica" w:hAnsi="Helvetica" w:cs="Helvetica"/>
              </w:rPr>
              <w:t>/ou</w:t>
            </w:r>
            <w:r w:rsidRPr="00D72F7E">
              <w:rPr>
                <w:rFonts w:ascii="Helvetica" w:hAnsi="Helvetica" w:cs="Helvetica"/>
              </w:rPr>
              <w:t xml:space="preserve"> qui souhaitent soutenir ceux-ci. </w:t>
            </w:r>
          </w:p>
          <w:p w14:paraId="65C42F49" w14:textId="2ED82928" w:rsidR="00FA51A5" w:rsidRPr="00D72F7E" w:rsidRDefault="00FA51A5" w:rsidP="00A052B9">
            <w:pPr>
              <w:pBdr>
                <w:bar w:val="single" w:sz="4" w:color="auto"/>
              </w:pBdr>
              <w:jc w:val="both"/>
              <w:rPr>
                <w:rFonts w:ascii="Helvetica" w:hAnsi="Helvetica" w:cs="Helvetica"/>
              </w:rPr>
            </w:pPr>
          </w:p>
        </w:tc>
        <w:tc>
          <w:tcPr>
            <w:tcW w:w="4684" w:type="dxa"/>
            <w:gridSpan w:val="4"/>
            <w:tcBorders>
              <w:top w:val="nil"/>
              <w:left w:val="nil"/>
              <w:bottom w:val="nil"/>
              <w:right w:val="nil"/>
            </w:tcBorders>
          </w:tcPr>
          <w:p w14:paraId="2778A329" w14:textId="57A80C61" w:rsidR="00EF4141" w:rsidRPr="008D021B" w:rsidRDefault="00EF4141" w:rsidP="00E976E4">
            <w:pPr>
              <w:ind w:hanging="5"/>
              <w:jc w:val="both"/>
              <w:rPr>
                <w:rFonts w:ascii="Helvetica" w:hAnsi="Helvetica" w:cs="Helvetica"/>
                <w:lang w:val="en-US"/>
              </w:rPr>
            </w:pPr>
            <w:r w:rsidRPr="008D021B">
              <w:rPr>
                <w:rFonts w:ascii="Helvetica" w:hAnsi="Helvetica" w:cs="Helvetica"/>
                <w:lang w:val="en-US"/>
              </w:rPr>
              <w:t xml:space="preserve">Members of the Association </w:t>
            </w:r>
            <w:r>
              <w:rPr>
                <w:rFonts w:ascii="Helvetica" w:hAnsi="Helvetica" w:cs="Helvetica"/>
                <w:lang w:val="en-US"/>
              </w:rPr>
              <w:t>(the “</w:t>
            </w:r>
            <w:r w:rsidRPr="0085777E">
              <w:rPr>
                <w:rFonts w:ascii="Helvetica" w:hAnsi="Helvetica" w:cs="Helvetica"/>
                <w:b/>
                <w:lang w:val="en-US"/>
              </w:rPr>
              <w:t>Members</w:t>
            </w:r>
            <w:r>
              <w:rPr>
                <w:rFonts w:ascii="Helvetica" w:hAnsi="Helvetica" w:cs="Helvetica"/>
                <w:lang w:val="en-US"/>
              </w:rPr>
              <w:t xml:space="preserve">”) </w:t>
            </w:r>
            <w:r w:rsidRPr="008D021B">
              <w:rPr>
                <w:rFonts w:ascii="Helvetica" w:hAnsi="Helvetica" w:cs="Helvetica"/>
                <w:lang w:val="en-US"/>
              </w:rPr>
              <w:t xml:space="preserve">shall consist of individuals or institutions who have </w:t>
            </w:r>
            <w:r>
              <w:rPr>
                <w:rFonts w:ascii="Helvetica" w:hAnsi="Helvetica" w:cs="Helvetica"/>
                <w:lang w:val="en-US"/>
              </w:rPr>
              <w:t xml:space="preserve">an interest in the purpose and </w:t>
            </w:r>
            <w:r w:rsidRPr="00146C5F">
              <w:rPr>
                <w:rFonts w:ascii="Helvetica" w:hAnsi="Helvetica" w:cs="Helvetica"/>
                <w:lang w:val="en-US"/>
              </w:rPr>
              <w:t>the</w:t>
            </w:r>
            <w:r>
              <w:rPr>
                <w:rFonts w:ascii="Helvetica" w:hAnsi="Helvetica" w:cs="Helvetica"/>
                <w:lang w:val="en-US"/>
              </w:rPr>
              <w:t xml:space="preserve"> activities of the Association and wish to support </w:t>
            </w:r>
            <w:r w:rsidR="001E537C">
              <w:rPr>
                <w:rFonts w:ascii="Helvetica" w:hAnsi="Helvetica" w:cs="Helvetica"/>
                <w:lang w:val="en-US"/>
              </w:rPr>
              <w:t>them</w:t>
            </w:r>
            <w:r>
              <w:rPr>
                <w:rFonts w:ascii="Helvetica" w:hAnsi="Helvetica" w:cs="Helvetica"/>
                <w:lang w:val="en-US"/>
              </w:rPr>
              <w:t xml:space="preserve">. </w:t>
            </w:r>
          </w:p>
          <w:p w14:paraId="3256FACE" w14:textId="2A57BF6E" w:rsidR="00244F63" w:rsidRPr="00EF4141" w:rsidRDefault="00244F63" w:rsidP="00E976E4">
            <w:pPr>
              <w:pBdr>
                <w:bar w:val="single" w:sz="4" w:color="auto"/>
              </w:pBdr>
              <w:ind w:hanging="5"/>
              <w:jc w:val="both"/>
              <w:rPr>
                <w:rFonts w:ascii="Helvetica" w:hAnsi="Helvetica" w:cs="Helvetica"/>
                <w:i/>
                <w:iCs/>
                <w:lang w:val="en-US"/>
              </w:rPr>
            </w:pPr>
          </w:p>
        </w:tc>
      </w:tr>
      <w:tr w:rsidR="00D72F7E" w:rsidRPr="003605A6" w14:paraId="36053E9A" w14:textId="77777777" w:rsidTr="001E537C">
        <w:tc>
          <w:tcPr>
            <w:tcW w:w="9923" w:type="dxa"/>
            <w:gridSpan w:val="6"/>
            <w:tcBorders>
              <w:top w:val="nil"/>
              <w:left w:val="nil"/>
              <w:bottom w:val="nil"/>
              <w:right w:val="nil"/>
            </w:tcBorders>
          </w:tcPr>
          <w:p w14:paraId="0717C5A0" w14:textId="23F04CB2" w:rsidR="00244F63" w:rsidRPr="00D72F7E" w:rsidRDefault="00244F63" w:rsidP="00E378C2">
            <w:pPr>
              <w:pBdr>
                <w:bar w:val="single" w:sz="4" w:color="auto"/>
              </w:pBdr>
              <w:ind w:hanging="5"/>
              <w:rPr>
                <w:rFonts w:ascii="Helvetica" w:hAnsi="Helvetica" w:cs="Helvetica"/>
                <w:lang w:val="en-US"/>
              </w:rPr>
            </w:pPr>
          </w:p>
        </w:tc>
      </w:tr>
      <w:tr w:rsidR="00D72F7E" w:rsidRPr="00D72F7E" w14:paraId="214B245F" w14:textId="77777777" w:rsidTr="001E537C">
        <w:tc>
          <w:tcPr>
            <w:tcW w:w="1223" w:type="dxa"/>
            <w:tcBorders>
              <w:top w:val="nil"/>
              <w:left w:val="nil"/>
              <w:bottom w:val="nil"/>
              <w:right w:val="nil"/>
            </w:tcBorders>
          </w:tcPr>
          <w:p w14:paraId="2C6B5B87" w14:textId="3C00FB9B" w:rsidR="00244F63" w:rsidRPr="00D72F7E" w:rsidRDefault="00244F63" w:rsidP="00E378C2">
            <w:pPr>
              <w:pStyle w:val="Paragraphedeliste"/>
              <w:keepNext/>
              <w:numPr>
                <w:ilvl w:val="0"/>
                <w:numId w:val="2"/>
              </w:numPr>
              <w:pBdr>
                <w:bar w:val="single" w:sz="4" w:color="auto"/>
              </w:pBdr>
              <w:ind w:hanging="720"/>
              <w:rPr>
                <w:rFonts w:ascii="Helvetica" w:hAnsi="Helvetica" w:cs="Helvetica"/>
                <w:b/>
                <w:lang w:val="en-US"/>
              </w:rPr>
            </w:pPr>
          </w:p>
        </w:tc>
        <w:tc>
          <w:tcPr>
            <w:tcW w:w="4016" w:type="dxa"/>
            <w:tcBorders>
              <w:top w:val="nil"/>
              <w:left w:val="nil"/>
              <w:bottom w:val="nil"/>
              <w:right w:val="nil"/>
            </w:tcBorders>
          </w:tcPr>
          <w:p w14:paraId="573C009D" w14:textId="513D9EB5" w:rsidR="00244F63" w:rsidRPr="00D72F7E" w:rsidRDefault="00F60900" w:rsidP="00E378C2">
            <w:pPr>
              <w:keepNext/>
              <w:pBdr>
                <w:bar w:val="single" w:sz="4" w:color="auto"/>
              </w:pBdr>
              <w:rPr>
                <w:rFonts w:ascii="Helvetica" w:hAnsi="Helvetica" w:cs="Helvetica"/>
                <w:b/>
                <w:caps/>
              </w:rPr>
            </w:pPr>
            <w:r>
              <w:rPr>
                <w:rFonts w:ascii="Helvetica" w:hAnsi="Helvetica" w:cs="Helvetica"/>
                <w:b/>
                <w:caps/>
              </w:rPr>
              <w:t>ADHÉ</w:t>
            </w:r>
            <w:r w:rsidR="00DD622C" w:rsidRPr="00D72F7E">
              <w:rPr>
                <w:rFonts w:ascii="Helvetica" w:hAnsi="Helvetica" w:cs="Helvetica"/>
                <w:b/>
                <w:caps/>
              </w:rPr>
              <w:t>SION</w:t>
            </w:r>
          </w:p>
          <w:p w14:paraId="120F61DA" w14:textId="2DEC245E" w:rsidR="00244F63" w:rsidRPr="00D72F7E" w:rsidRDefault="00244F63" w:rsidP="00E378C2">
            <w:pPr>
              <w:keepNext/>
              <w:pBdr>
                <w:bar w:val="single" w:sz="4" w:color="auto"/>
              </w:pBdr>
              <w:rPr>
                <w:rFonts w:ascii="Helvetica" w:hAnsi="Helvetica" w:cs="Helvetica"/>
                <w:b/>
                <w:caps/>
              </w:rPr>
            </w:pPr>
          </w:p>
        </w:tc>
        <w:tc>
          <w:tcPr>
            <w:tcW w:w="1115" w:type="dxa"/>
            <w:gridSpan w:val="2"/>
            <w:tcBorders>
              <w:top w:val="nil"/>
              <w:left w:val="nil"/>
              <w:bottom w:val="nil"/>
              <w:right w:val="nil"/>
            </w:tcBorders>
          </w:tcPr>
          <w:p w14:paraId="4AB539DF" w14:textId="4BEAB8F7" w:rsidR="00244F63" w:rsidRPr="00D72F7E" w:rsidRDefault="00244F63" w:rsidP="00E378C2">
            <w:pPr>
              <w:pStyle w:val="Paragraphedeliste"/>
              <w:keepNext/>
              <w:numPr>
                <w:ilvl w:val="0"/>
                <w:numId w:val="3"/>
              </w:numPr>
              <w:pBdr>
                <w:bar w:val="single" w:sz="4" w:color="auto"/>
              </w:pBdr>
              <w:ind w:left="0" w:hanging="5"/>
              <w:rPr>
                <w:rFonts w:ascii="Helvetica" w:hAnsi="Helvetica" w:cs="Helvetica"/>
                <w:b/>
              </w:rPr>
            </w:pPr>
          </w:p>
        </w:tc>
        <w:tc>
          <w:tcPr>
            <w:tcW w:w="3569" w:type="dxa"/>
            <w:gridSpan w:val="2"/>
            <w:tcBorders>
              <w:top w:val="nil"/>
              <w:left w:val="nil"/>
              <w:bottom w:val="nil"/>
              <w:right w:val="nil"/>
            </w:tcBorders>
          </w:tcPr>
          <w:p w14:paraId="7329AFD3" w14:textId="494D65DD" w:rsidR="00244F63" w:rsidRPr="00D72F7E" w:rsidRDefault="00244F63" w:rsidP="00E378C2">
            <w:pPr>
              <w:keepNext/>
              <w:pBdr>
                <w:bar w:val="single" w:sz="4" w:color="auto"/>
              </w:pBdr>
              <w:ind w:hanging="5"/>
              <w:rPr>
                <w:rFonts w:ascii="Helvetica" w:hAnsi="Helvetica" w:cs="Helvetica"/>
                <w:b/>
                <w:caps/>
                <w:lang w:val="en-US"/>
              </w:rPr>
            </w:pPr>
            <w:r w:rsidRPr="00D72F7E">
              <w:rPr>
                <w:rFonts w:ascii="Helvetica" w:hAnsi="Helvetica" w:cs="Helvetica"/>
                <w:b/>
                <w:caps/>
                <w:lang w:val="en-US"/>
              </w:rPr>
              <w:t>BEGINNING OF MEMBERSHIP</w:t>
            </w:r>
          </w:p>
        </w:tc>
      </w:tr>
      <w:tr w:rsidR="00D72F7E" w:rsidRPr="003605A6" w14:paraId="6F3736E8" w14:textId="77777777" w:rsidTr="001E537C">
        <w:tc>
          <w:tcPr>
            <w:tcW w:w="5239" w:type="dxa"/>
            <w:gridSpan w:val="2"/>
            <w:tcBorders>
              <w:top w:val="nil"/>
              <w:left w:val="nil"/>
              <w:bottom w:val="nil"/>
              <w:right w:val="nil"/>
            </w:tcBorders>
          </w:tcPr>
          <w:p w14:paraId="513056D8" w14:textId="77777777" w:rsidR="00DD622C" w:rsidRPr="00D72F7E" w:rsidRDefault="00DD622C" w:rsidP="00A052B9">
            <w:pPr>
              <w:pBdr>
                <w:bar w:val="single" w:sz="4" w:color="auto"/>
              </w:pBdr>
              <w:jc w:val="both"/>
              <w:rPr>
                <w:rFonts w:ascii="Helvetica" w:hAnsi="Helvetica" w:cs="Helvetica"/>
              </w:rPr>
            </w:pPr>
            <w:r w:rsidRPr="00D72F7E">
              <w:rPr>
                <w:rFonts w:ascii="Helvetica" w:hAnsi="Helvetica" w:cs="Helvetica"/>
              </w:rPr>
              <w:t xml:space="preserve">Les fondateurs sont les Membres initiaux de l’Association. </w:t>
            </w:r>
          </w:p>
          <w:p w14:paraId="46806CA4" w14:textId="77777777" w:rsidR="00DD622C" w:rsidRPr="00D72F7E" w:rsidRDefault="00DD622C" w:rsidP="00A052B9">
            <w:pPr>
              <w:pBdr>
                <w:bar w:val="single" w:sz="4" w:color="auto"/>
              </w:pBdr>
              <w:jc w:val="both"/>
              <w:rPr>
                <w:rFonts w:ascii="Helvetica" w:hAnsi="Helvetica" w:cs="Helvetica"/>
              </w:rPr>
            </w:pPr>
          </w:p>
          <w:p w14:paraId="467F6801" w14:textId="537088AD" w:rsidR="00DD622C" w:rsidRDefault="00DD622C" w:rsidP="00A052B9">
            <w:pPr>
              <w:pBdr>
                <w:bar w:val="single" w:sz="4" w:color="auto"/>
              </w:pBdr>
              <w:jc w:val="both"/>
              <w:rPr>
                <w:rFonts w:ascii="Helvetica" w:hAnsi="Helvetica" w:cs="Helvetica"/>
              </w:rPr>
            </w:pPr>
            <w:r w:rsidRPr="00D72F7E">
              <w:rPr>
                <w:rFonts w:ascii="Helvetica" w:hAnsi="Helvetica" w:cs="Helvetica"/>
              </w:rPr>
              <w:t>Des Membres additionnels peuvent rejoindre l’Association en soumettant une demande écrite</w:t>
            </w:r>
            <w:r w:rsidR="005B6F65">
              <w:rPr>
                <w:rFonts w:ascii="Helvetica" w:hAnsi="Helvetica" w:cs="Helvetica"/>
              </w:rPr>
              <w:t xml:space="preserve"> au Comité.</w:t>
            </w:r>
          </w:p>
          <w:p w14:paraId="1F3824B9" w14:textId="77777777" w:rsidR="00C13E87" w:rsidRPr="00D72F7E" w:rsidRDefault="00C13E87" w:rsidP="00A052B9">
            <w:pPr>
              <w:pBdr>
                <w:bar w:val="single" w:sz="4" w:color="auto"/>
              </w:pBdr>
              <w:jc w:val="both"/>
              <w:rPr>
                <w:rFonts w:ascii="Helvetica" w:hAnsi="Helvetica" w:cs="Helvetica"/>
              </w:rPr>
            </w:pPr>
          </w:p>
          <w:p w14:paraId="20C5D8FD" w14:textId="4E225955" w:rsidR="00DD622C" w:rsidRPr="00D72F7E" w:rsidRDefault="00DD622C" w:rsidP="00A052B9">
            <w:pPr>
              <w:pBdr>
                <w:bar w:val="single" w:sz="4" w:color="auto"/>
              </w:pBdr>
              <w:jc w:val="both"/>
              <w:rPr>
                <w:rFonts w:ascii="Helvetica" w:hAnsi="Helvetica" w:cs="Helvetica"/>
              </w:rPr>
            </w:pPr>
            <w:r w:rsidRPr="00D72F7E">
              <w:rPr>
                <w:rFonts w:ascii="Helvetica" w:hAnsi="Helvetica" w:cs="Helvetica"/>
              </w:rPr>
              <w:t xml:space="preserve">Le Comité revoit les demandes d’adhésion </w:t>
            </w:r>
            <w:r w:rsidRPr="00D168B5">
              <w:rPr>
                <w:rFonts w:ascii="Helvetica" w:hAnsi="Helvetica" w:cs="Helvetica"/>
              </w:rPr>
              <w:t>avant de les soumettre à l’Assemblée générale pour approbation.</w:t>
            </w:r>
            <w:r w:rsidRPr="00D72F7E">
              <w:rPr>
                <w:rFonts w:ascii="Helvetica" w:hAnsi="Helvetica" w:cs="Helvetica"/>
              </w:rPr>
              <w:t xml:space="preserve"> </w:t>
            </w:r>
          </w:p>
          <w:p w14:paraId="1C584263" w14:textId="77777777" w:rsidR="00DD622C" w:rsidRPr="00D72F7E" w:rsidRDefault="00DD622C" w:rsidP="00A052B9">
            <w:pPr>
              <w:keepNext/>
              <w:pBdr>
                <w:bar w:val="single" w:sz="4" w:color="auto"/>
              </w:pBdr>
              <w:jc w:val="both"/>
              <w:rPr>
                <w:rFonts w:ascii="Helvetica" w:hAnsi="Helvetica" w:cs="Helvetica"/>
                <w:b/>
                <w:caps/>
              </w:rPr>
            </w:pPr>
          </w:p>
        </w:tc>
        <w:tc>
          <w:tcPr>
            <w:tcW w:w="4684" w:type="dxa"/>
            <w:gridSpan w:val="4"/>
            <w:tcBorders>
              <w:top w:val="nil"/>
              <w:left w:val="nil"/>
              <w:bottom w:val="nil"/>
              <w:right w:val="nil"/>
            </w:tcBorders>
          </w:tcPr>
          <w:p w14:paraId="64ED6B42" w14:textId="77777777" w:rsidR="00EC3491" w:rsidRPr="002E360C" w:rsidRDefault="00EC3491" w:rsidP="00E976E4">
            <w:pPr>
              <w:ind w:hanging="5"/>
              <w:jc w:val="both"/>
              <w:rPr>
                <w:rFonts w:ascii="Helvetica" w:hAnsi="Helvetica" w:cs="Helvetica"/>
                <w:lang w:val="en-US"/>
              </w:rPr>
            </w:pPr>
            <w:r w:rsidRPr="002E360C">
              <w:rPr>
                <w:rFonts w:ascii="Helvetica" w:hAnsi="Helvetica" w:cs="Helvetica"/>
                <w:lang w:val="en-US"/>
              </w:rPr>
              <w:t>The found</w:t>
            </w:r>
            <w:r>
              <w:rPr>
                <w:rFonts w:ascii="Helvetica" w:hAnsi="Helvetica" w:cs="Helvetica"/>
                <w:lang w:val="en-US"/>
              </w:rPr>
              <w:t xml:space="preserve">ers </w:t>
            </w:r>
            <w:r w:rsidRPr="002E360C">
              <w:rPr>
                <w:rFonts w:ascii="Helvetica" w:hAnsi="Helvetica" w:cs="Helvetica"/>
                <w:lang w:val="en-US"/>
              </w:rPr>
              <w:t xml:space="preserve">are the initial </w:t>
            </w:r>
            <w:r>
              <w:rPr>
                <w:rFonts w:ascii="Helvetica" w:hAnsi="Helvetica" w:cs="Helvetica"/>
                <w:lang w:val="en-US"/>
              </w:rPr>
              <w:t>M</w:t>
            </w:r>
            <w:r w:rsidRPr="002E360C">
              <w:rPr>
                <w:rFonts w:ascii="Helvetica" w:hAnsi="Helvetica" w:cs="Helvetica"/>
                <w:lang w:val="en-US"/>
              </w:rPr>
              <w:t xml:space="preserve">embers of the Association. </w:t>
            </w:r>
          </w:p>
          <w:p w14:paraId="721DB387" w14:textId="77777777" w:rsidR="00EC3491" w:rsidRDefault="00EC3491" w:rsidP="00E976E4">
            <w:pPr>
              <w:ind w:hanging="5"/>
              <w:jc w:val="both"/>
              <w:rPr>
                <w:rFonts w:ascii="Helvetica" w:hAnsi="Helvetica" w:cs="Helvetica"/>
                <w:lang w:val="en-US"/>
              </w:rPr>
            </w:pPr>
          </w:p>
          <w:p w14:paraId="5A3B0271" w14:textId="55328712" w:rsidR="00DD622C" w:rsidRDefault="00EC3491" w:rsidP="00E976E4">
            <w:pPr>
              <w:ind w:hanging="5"/>
              <w:jc w:val="both"/>
              <w:rPr>
                <w:rFonts w:ascii="Helvetica" w:hAnsi="Helvetica" w:cs="Helvetica"/>
                <w:lang w:val="en-US"/>
              </w:rPr>
            </w:pPr>
            <w:r w:rsidRPr="002E360C">
              <w:rPr>
                <w:rFonts w:ascii="Helvetica" w:hAnsi="Helvetica" w:cs="Helvetica"/>
                <w:lang w:val="en-US"/>
              </w:rPr>
              <w:t xml:space="preserve">Additional </w:t>
            </w:r>
            <w:r>
              <w:rPr>
                <w:rFonts w:ascii="Helvetica" w:hAnsi="Helvetica" w:cs="Helvetica"/>
                <w:lang w:val="en-US"/>
              </w:rPr>
              <w:t>M</w:t>
            </w:r>
            <w:r w:rsidRPr="002E360C">
              <w:rPr>
                <w:rFonts w:ascii="Helvetica" w:hAnsi="Helvetica" w:cs="Helvetica"/>
                <w:lang w:val="en-US"/>
              </w:rPr>
              <w:t>embers may join the Association</w:t>
            </w:r>
            <w:r>
              <w:rPr>
                <w:rFonts w:ascii="Helvetica" w:hAnsi="Helvetica" w:cs="Helvetica"/>
                <w:lang w:val="en-US"/>
              </w:rPr>
              <w:t xml:space="preserve"> by submitting a written application</w:t>
            </w:r>
            <w:r w:rsidR="001E537C">
              <w:rPr>
                <w:rFonts w:ascii="Helvetica" w:hAnsi="Helvetica" w:cs="Helvetica"/>
                <w:lang w:val="en-US"/>
              </w:rPr>
              <w:t xml:space="preserve"> to the Board</w:t>
            </w:r>
            <w:r>
              <w:rPr>
                <w:rFonts w:ascii="Helvetica" w:hAnsi="Helvetica" w:cs="Helvetica"/>
                <w:lang w:val="en-US"/>
              </w:rPr>
              <w:t>.</w:t>
            </w:r>
          </w:p>
          <w:p w14:paraId="4C1CA159" w14:textId="77777777" w:rsidR="00EC3491" w:rsidRPr="0005068C" w:rsidRDefault="00EC3491" w:rsidP="00E976E4">
            <w:pPr>
              <w:ind w:hanging="5"/>
              <w:jc w:val="both"/>
              <w:rPr>
                <w:rFonts w:ascii="Helvetica" w:hAnsi="Helvetica" w:cs="Helvetica"/>
                <w:b/>
                <w:caps/>
                <w:lang w:val="en-US"/>
              </w:rPr>
            </w:pPr>
          </w:p>
          <w:p w14:paraId="0166A6F5" w14:textId="2B737D5B" w:rsidR="00EC3491" w:rsidRPr="002E360C" w:rsidRDefault="00EC3491" w:rsidP="00E976E4">
            <w:pPr>
              <w:ind w:left="-5"/>
              <w:jc w:val="both"/>
              <w:rPr>
                <w:rFonts w:ascii="Helvetica" w:hAnsi="Helvetica" w:cs="Helvetica"/>
                <w:lang w:val="en-US"/>
              </w:rPr>
            </w:pPr>
            <w:r>
              <w:rPr>
                <w:rFonts w:ascii="Helvetica" w:hAnsi="Helvetica" w:cs="Helvetica"/>
                <w:lang w:val="en-US"/>
              </w:rPr>
              <w:t>Th</w:t>
            </w:r>
            <w:r w:rsidR="00A71904">
              <w:rPr>
                <w:rFonts w:ascii="Helvetica" w:hAnsi="Helvetica" w:cs="Helvetica"/>
                <w:lang w:val="en-US"/>
              </w:rPr>
              <w:t>e Board shall review</w:t>
            </w:r>
            <w:r>
              <w:rPr>
                <w:rFonts w:ascii="Helvetica" w:hAnsi="Helvetica" w:cs="Helvetica"/>
                <w:lang w:val="en-US"/>
              </w:rPr>
              <w:t xml:space="preserve"> applications, before submitting them to the General Assembly for approval.  </w:t>
            </w:r>
            <w:r w:rsidRPr="002E360C">
              <w:rPr>
                <w:rFonts w:ascii="Helvetica" w:hAnsi="Helvetica" w:cs="Helvetica"/>
                <w:lang w:val="en-US"/>
              </w:rPr>
              <w:t xml:space="preserve"> </w:t>
            </w:r>
          </w:p>
          <w:p w14:paraId="3257D947" w14:textId="24D9A1B0" w:rsidR="00EC3491" w:rsidRPr="00EC3491" w:rsidRDefault="00EC3491" w:rsidP="00E976E4">
            <w:pPr>
              <w:ind w:hanging="5"/>
              <w:jc w:val="both"/>
              <w:rPr>
                <w:rFonts w:ascii="Helvetica" w:hAnsi="Helvetica" w:cs="Helvetica"/>
                <w:b/>
                <w:caps/>
                <w:lang w:val="en-US"/>
              </w:rPr>
            </w:pPr>
          </w:p>
        </w:tc>
      </w:tr>
      <w:tr w:rsidR="00D72F7E" w:rsidRPr="003605A6" w14:paraId="6E7C6BE5" w14:textId="77777777" w:rsidTr="001E537C">
        <w:tc>
          <w:tcPr>
            <w:tcW w:w="5239" w:type="dxa"/>
            <w:gridSpan w:val="2"/>
            <w:tcBorders>
              <w:top w:val="nil"/>
              <w:left w:val="nil"/>
              <w:bottom w:val="nil"/>
              <w:right w:val="nil"/>
            </w:tcBorders>
            <w:shd w:val="clear" w:color="auto" w:fill="FFFFFF" w:themeFill="background1"/>
          </w:tcPr>
          <w:p w14:paraId="21D4CF2C" w14:textId="77777777" w:rsidR="00DD622C" w:rsidRPr="00056119" w:rsidRDefault="00DD622C" w:rsidP="00A052B9">
            <w:pPr>
              <w:pBdr>
                <w:bar w:val="single" w:sz="4" w:color="auto"/>
              </w:pBdr>
              <w:jc w:val="both"/>
              <w:rPr>
                <w:rFonts w:ascii="Helvetica" w:hAnsi="Helvetica" w:cs="Helvetica"/>
                <w:b/>
                <w:bCs/>
                <w:i/>
                <w:iCs/>
                <w:sz w:val="18"/>
                <w:szCs w:val="18"/>
                <w:lang w:val="en-US"/>
              </w:rPr>
            </w:pPr>
          </w:p>
        </w:tc>
        <w:tc>
          <w:tcPr>
            <w:tcW w:w="4684" w:type="dxa"/>
            <w:gridSpan w:val="4"/>
            <w:tcBorders>
              <w:top w:val="nil"/>
              <w:left w:val="nil"/>
              <w:bottom w:val="nil"/>
              <w:right w:val="nil"/>
            </w:tcBorders>
            <w:shd w:val="clear" w:color="auto" w:fill="FFFFFF" w:themeFill="background1"/>
          </w:tcPr>
          <w:p w14:paraId="7C1C8DE4" w14:textId="77777777" w:rsidR="00DD622C" w:rsidRPr="00D72F7E" w:rsidRDefault="00DD622C" w:rsidP="00E378C2">
            <w:pPr>
              <w:keepNext/>
              <w:pBdr>
                <w:bar w:val="single" w:sz="4" w:color="auto"/>
              </w:pBdr>
              <w:ind w:hanging="5"/>
              <w:rPr>
                <w:rFonts w:ascii="Helvetica" w:hAnsi="Helvetica" w:cs="Helvetica"/>
                <w:b/>
                <w:bCs/>
                <w:i/>
                <w:iCs/>
                <w:sz w:val="18"/>
                <w:szCs w:val="18"/>
                <w:lang w:val="en-US"/>
              </w:rPr>
            </w:pPr>
          </w:p>
        </w:tc>
      </w:tr>
      <w:tr w:rsidR="00D72F7E" w:rsidRPr="00D72F7E" w14:paraId="2B6F8AEA" w14:textId="77777777" w:rsidTr="001E537C">
        <w:tc>
          <w:tcPr>
            <w:tcW w:w="1223" w:type="dxa"/>
            <w:tcBorders>
              <w:top w:val="nil"/>
              <w:left w:val="nil"/>
              <w:bottom w:val="nil"/>
              <w:right w:val="nil"/>
            </w:tcBorders>
          </w:tcPr>
          <w:p w14:paraId="33CFBE38" w14:textId="77777777" w:rsidR="00DD622C" w:rsidRPr="00D72F7E" w:rsidRDefault="00DD622C" w:rsidP="00E378C2">
            <w:pPr>
              <w:pStyle w:val="Paragraphedeliste"/>
              <w:keepNext/>
              <w:numPr>
                <w:ilvl w:val="0"/>
                <w:numId w:val="2"/>
              </w:numPr>
              <w:pBdr>
                <w:bar w:val="single" w:sz="4" w:color="auto"/>
              </w:pBdr>
              <w:ind w:hanging="720"/>
              <w:rPr>
                <w:rFonts w:ascii="Helvetica" w:hAnsi="Helvetica" w:cs="Helvetica"/>
                <w:b/>
                <w:lang w:val="en-US"/>
              </w:rPr>
            </w:pPr>
          </w:p>
        </w:tc>
        <w:tc>
          <w:tcPr>
            <w:tcW w:w="4016" w:type="dxa"/>
            <w:tcBorders>
              <w:top w:val="nil"/>
              <w:left w:val="nil"/>
              <w:bottom w:val="nil"/>
              <w:right w:val="nil"/>
            </w:tcBorders>
          </w:tcPr>
          <w:p w14:paraId="43C1393E" w14:textId="5F4C5A71" w:rsidR="00DD622C" w:rsidRPr="00D72F7E" w:rsidRDefault="00F60900" w:rsidP="00E378C2">
            <w:pPr>
              <w:keepNext/>
              <w:pBdr>
                <w:bar w:val="single" w:sz="4" w:color="auto"/>
              </w:pBdr>
              <w:rPr>
                <w:rFonts w:ascii="Helvetica" w:hAnsi="Helvetica" w:cs="Helvetica"/>
                <w:b/>
                <w:caps/>
              </w:rPr>
            </w:pPr>
            <w:r>
              <w:rPr>
                <w:rFonts w:ascii="Helvetica" w:hAnsi="Helvetica" w:cs="Helvetica"/>
                <w:b/>
                <w:caps/>
              </w:rPr>
              <w:t>FIN DE L’ADHÉ</w:t>
            </w:r>
            <w:r w:rsidR="00DD622C" w:rsidRPr="00D72F7E">
              <w:rPr>
                <w:rFonts w:ascii="Helvetica" w:hAnsi="Helvetica" w:cs="Helvetica"/>
                <w:b/>
                <w:caps/>
              </w:rPr>
              <w:t>SION</w:t>
            </w:r>
          </w:p>
        </w:tc>
        <w:tc>
          <w:tcPr>
            <w:tcW w:w="1115" w:type="dxa"/>
            <w:gridSpan w:val="2"/>
            <w:tcBorders>
              <w:top w:val="nil"/>
              <w:left w:val="nil"/>
              <w:bottom w:val="nil"/>
              <w:right w:val="nil"/>
            </w:tcBorders>
          </w:tcPr>
          <w:p w14:paraId="66BDE3A0" w14:textId="77777777" w:rsidR="00DD622C" w:rsidRPr="00D72F7E" w:rsidRDefault="00DD622C" w:rsidP="00E378C2">
            <w:pPr>
              <w:pStyle w:val="Paragraphedeliste"/>
              <w:keepNext/>
              <w:numPr>
                <w:ilvl w:val="0"/>
                <w:numId w:val="3"/>
              </w:numPr>
              <w:pBdr>
                <w:bar w:val="single" w:sz="4" w:color="auto"/>
              </w:pBdr>
              <w:ind w:left="0" w:hanging="5"/>
              <w:rPr>
                <w:rFonts w:ascii="Helvetica" w:hAnsi="Helvetica" w:cs="Helvetica"/>
                <w:b/>
              </w:rPr>
            </w:pPr>
          </w:p>
        </w:tc>
        <w:tc>
          <w:tcPr>
            <w:tcW w:w="3569" w:type="dxa"/>
            <w:gridSpan w:val="2"/>
            <w:tcBorders>
              <w:top w:val="nil"/>
              <w:left w:val="nil"/>
              <w:bottom w:val="nil"/>
              <w:right w:val="nil"/>
            </w:tcBorders>
          </w:tcPr>
          <w:p w14:paraId="1DD264BE" w14:textId="3949AB73" w:rsidR="00DD622C" w:rsidRPr="00D72F7E" w:rsidRDefault="00DD622C" w:rsidP="00E378C2">
            <w:pPr>
              <w:keepNext/>
              <w:pBdr>
                <w:bar w:val="single" w:sz="4" w:color="auto"/>
              </w:pBdr>
              <w:ind w:hanging="5"/>
              <w:rPr>
                <w:rFonts w:ascii="Helvetica" w:hAnsi="Helvetica" w:cs="Helvetica"/>
                <w:b/>
                <w:caps/>
                <w:lang w:val="en-US"/>
              </w:rPr>
            </w:pPr>
            <w:r w:rsidRPr="00D72F7E">
              <w:rPr>
                <w:rFonts w:ascii="Helvetica" w:hAnsi="Helvetica" w:cs="Helvetica"/>
                <w:b/>
                <w:caps/>
                <w:lang w:val="en-US"/>
              </w:rPr>
              <w:t>END OF MEMBERSHIP</w:t>
            </w:r>
          </w:p>
        </w:tc>
      </w:tr>
      <w:tr w:rsidR="00D72F7E" w:rsidRPr="003605A6" w14:paraId="6E1D73C7" w14:textId="77777777" w:rsidTr="001E537C">
        <w:tc>
          <w:tcPr>
            <w:tcW w:w="5239" w:type="dxa"/>
            <w:gridSpan w:val="2"/>
            <w:tcBorders>
              <w:top w:val="nil"/>
              <w:left w:val="nil"/>
              <w:bottom w:val="nil"/>
              <w:right w:val="nil"/>
            </w:tcBorders>
          </w:tcPr>
          <w:p w14:paraId="326CCE46" w14:textId="77777777" w:rsidR="00DD622C" w:rsidRPr="00D72F7E" w:rsidRDefault="00DD622C" w:rsidP="00A052B9">
            <w:pPr>
              <w:pBdr>
                <w:bar w:val="single" w:sz="4" w:color="auto"/>
              </w:pBdr>
              <w:jc w:val="both"/>
              <w:rPr>
                <w:rFonts w:ascii="Helvetica" w:hAnsi="Helvetica" w:cs="Helvetica"/>
                <w:b/>
              </w:rPr>
            </w:pPr>
          </w:p>
          <w:p w14:paraId="0DD9BD42" w14:textId="706BDB4F" w:rsidR="00DD622C" w:rsidRPr="00D72F7E" w:rsidRDefault="00DD622C" w:rsidP="00A052B9">
            <w:pPr>
              <w:pBdr>
                <w:bar w:val="single" w:sz="4" w:color="auto"/>
              </w:pBdr>
              <w:jc w:val="both"/>
              <w:rPr>
                <w:rFonts w:ascii="Helvetica" w:hAnsi="Helvetica" w:cs="Helvetica"/>
              </w:rPr>
            </w:pPr>
            <w:r w:rsidRPr="00D72F7E">
              <w:rPr>
                <w:rFonts w:ascii="Helvetica" w:hAnsi="Helvetica" w:cs="Helvetica"/>
              </w:rPr>
              <w:t xml:space="preserve">L’adhésion d’un Membre se termine par : </w:t>
            </w:r>
          </w:p>
          <w:p w14:paraId="74C95544" w14:textId="77777777" w:rsidR="00DD622C" w:rsidRPr="00D72F7E" w:rsidRDefault="00DD622C" w:rsidP="00A052B9">
            <w:pPr>
              <w:pBdr>
                <w:bar w:val="single" w:sz="4" w:color="auto"/>
              </w:pBdr>
              <w:jc w:val="both"/>
              <w:rPr>
                <w:rFonts w:ascii="Helvetica" w:hAnsi="Helvetica" w:cs="Helvetica"/>
              </w:rPr>
            </w:pPr>
          </w:p>
          <w:p w14:paraId="753E330A" w14:textId="2629AF45" w:rsidR="00DD622C" w:rsidRPr="00D72F7E" w:rsidRDefault="00BC6D83" w:rsidP="00A052B9">
            <w:pPr>
              <w:pStyle w:val="Paragraphedeliste"/>
              <w:numPr>
                <w:ilvl w:val="0"/>
                <w:numId w:val="21"/>
              </w:numPr>
              <w:pBdr>
                <w:bar w:val="single" w:sz="4" w:color="auto"/>
              </w:pBdr>
              <w:jc w:val="both"/>
              <w:rPr>
                <w:rFonts w:ascii="Helvetica" w:hAnsi="Helvetica" w:cs="Helvetica"/>
              </w:rPr>
            </w:pPr>
            <w:proofErr w:type="gramStart"/>
            <w:r>
              <w:rPr>
                <w:rFonts w:ascii="Helvetica" w:hAnsi="Helvetica" w:cs="Helvetica"/>
              </w:rPr>
              <w:t>l</w:t>
            </w:r>
            <w:r w:rsidR="00DD622C" w:rsidRPr="00D72F7E">
              <w:rPr>
                <w:rFonts w:ascii="Helvetica" w:hAnsi="Helvetica" w:cs="Helvetica"/>
              </w:rPr>
              <w:t>a</w:t>
            </w:r>
            <w:proofErr w:type="gramEnd"/>
            <w:r w:rsidR="00DD622C" w:rsidRPr="00D72F7E">
              <w:rPr>
                <w:rFonts w:ascii="Helvetica" w:hAnsi="Helvetica" w:cs="Helvetica"/>
              </w:rPr>
              <w:t xml:space="preserve"> démission du Membre adressée au Comité</w:t>
            </w:r>
            <w:r w:rsidR="009A2456">
              <w:rPr>
                <w:rFonts w:ascii="Helvetica" w:hAnsi="Helvetica" w:cs="Helvetica"/>
              </w:rPr>
              <w:t xml:space="preserve"> au moins 6 mois avant la fin de l’année civile</w:t>
            </w:r>
            <w:r w:rsidR="00AC6D8A">
              <w:rPr>
                <w:rFonts w:ascii="Helvetica" w:hAnsi="Helvetica" w:cs="Helvetica"/>
              </w:rPr>
              <w:t xml:space="preserve"> (</w:t>
            </w:r>
            <w:r w:rsidR="006B12DB">
              <w:rPr>
                <w:rFonts w:ascii="Helvetica" w:hAnsi="Helvetica" w:cs="Helvetica"/>
              </w:rPr>
              <w:t>a</w:t>
            </w:r>
            <w:r w:rsidR="006B12DB" w:rsidRPr="006B12DB">
              <w:rPr>
                <w:rFonts w:ascii="Helvetica" w:hAnsi="Helvetica" w:cs="Helvetica"/>
              </w:rPr>
              <w:t>rt. 70 al. 2 CC</w:t>
            </w:r>
            <w:r w:rsidR="00AC6D8A">
              <w:rPr>
                <w:rFonts w:ascii="Helvetica" w:hAnsi="Helvetica" w:cs="Helvetica"/>
              </w:rPr>
              <w:t>)</w:t>
            </w:r>
            <w:r w:rsidR="00DD622C" w:rsidRPr="00D72F7E">
              <w:rPr>
                <w:rFonts w:ascii="Helvetica" w:hAnsi="Helvetica" w:cs="Helvetica"/>
              </w:rPr>
              <w:t xml:space="preserve"> ; </w:t>
            </w:r>
          </w:p>
          <w:p w14:paraId="7B988782" w14:textId="47E598CF" w:rsidR="000C41BC" w:rsidRDefault="000C41BC" w:rsidP="00A052B9">
            <w:pPr>
              <w:pStyle w:val="Paragraphedeliste"/>
              <w:pBdr>
                <w:bar w:val="single" w:sz="4" w:color="auto"/>
              </w:pBdr>
              <w:ind w:left="355"/>
              <w:jc w:val="both"/>
              <w:rPr>
                <w:rFonts w:ascii="Helvetica" w:hAnsi="Helvetica" w:cs="Helvetica"/>
              </w:rPr>
            </w:pPr>
          </w:p>
          <w:p w14:paraId="4E24219A" w14:textId="77777777" w:rsidR="00C13E87" w:rsidRPr="00D72F7E" w:rsidRDefault="00C13E87" w:rsidP="00A052B9">
            <w:pPr>
              <w:pStyle w:val="Paragraphedeliste"/>
              <w:pBdr>
                <w:bar w:val="single" w:sz="4" w:color="auto"/>
              </w:pBdr>
              <w:ind w:left="355"/>
              <w:jc w:val="both"/>
              <w:rPr>
                <w:rFonts w:ascii="Helvetica" w:hAnsi="Helvetica" w:cs="Helvetica"/>
              </w:rPr>
            </w:pPr>
          </w:p>
          <w:p w14:paraId="6E38EAF6" w14:textId="6D185890" w:rsidR="00DD622C" w:rsidRPr="00D72F7E" w:rsidRDefault="00BC6D83" w:rsidP="00A052B9">
            <w:pPr>
              <w:pStyle w:val="Paragraphedeliste"/>
              <w:numPr>
                <w:ilvl w:val="0"/>
                <w:numId w:val="21"/>
              </w:numPr>
              <w:pBdr>
                <w:bar w:val="single" w:sz="4" w:color="auto"/>
              </w:pBdr>
              <w:jc w:val="both"/>
              <w:rPr>
                <w:rFonts w:ascii="Helvetica" w:hAnsi="Helvetica" w:cs="Helvetica"/>
              </w:rPr>
            </w:pPr>
            <w:proofErr w:type="gramStart"/>
            <w:r>
              <w:rPr>
                <w:rFonts w:ascii="Helvetica" w:hAnsi="Helvetica" w:cs="Helvetica"/>
              </w:rPr>
              <w:t>s</w:t>
            </w:r>
            <w:r w:rsidR="00DD622C" w:rsidRPr="00D72F7E">
              <w:rPr>
                <w:rFonts w:ascii="Helvetica" w:hAnsi="Helvetica" w:cs="Helvetica"/>
              </w:rPr>
              <w:t>i</w:t>
            </w:r>
            <w:proofErr w:type="gramEnd"/>
            <w:r w:rsidR="00DD622C" w:rsidRPr="00D72F7E">
              <w:rPr>
                <w:rFonts w:ascii="Helvetica" w:hAnsi="Helvetica" w:cs="Helvetica"/>
              </w:rPr>
              <w:t xml:space="preserve"> le Membre est un individu, au moment de son décès</w:t>
            </w:r>
            <w:r w:rsidR="00886ABB">
              <w:rPr>
                <w:rFonts w:ascii="Helvetica" w:hAnsi="Helvetica" w:cs="Helvetica"/>
              </w:rPr>
              <w:t xml:space="preserve">, la </w:t>
            </w:r>
            <w:r w:rsidR="00886ABB" w:rsidRPr="00886ABB">
              <w:rPr>
                <w:rFonts w:ascii="Helvetica" w:hAnsi="Helvetica" w:cs="Helvetica"/>
              </w:rPr>
              <w:t xml:space="preserve">qualité de </w:t>
            </w:r>
            <w:r w:rsidR="008C70D1">
              <w:rPr>
                <w:rFonts w:ascii="Helvetica" w:hAnsi="Helvetica" w:cs="Helvetica"/>
              </w:rPr>
              <w:t>M</w:t>
            </w:r>
            <w:r w:rsidR="00886ABB" w:rsidRPr="00886ABB">
              <w:rPr>
                <w:rFonts w:ascii="Helvetica" w:hAnsi="Helvetica" w:cs="Helvetica"/>
              </w:rPr>
              <w:t xml:space="preserve">embre </w:t>
            </w:r>
            <w:r w:rsidR="00886ABB">
              <w:rPr>
                <w:rFonts w:ascii="Helvetica" w:hAnsi="Helvetica" w:cs="Helvetica"/>
              </w:rPr>
              <w:t>étant</w:t>
            </w:r>
            <w:r w:rsidR="00886ABB" w:rsidRPr="00886ABB">
              <w:rPr>
                <w:rFonts w:ascii="Helvetica" w:hAnsi="Helvetica" w:cs="Helvetica"/>
              </w:rPr>
              <w:t xml:space="preserve"> inaliénable</w:t>
            </w:r>
            <w:r w:rsidR="00DD622C" w:rsidRPr="00D72F7E">
              <w:rPr>
                <w:rFonts w:ascii="Helvetica" w:hAnsi="Helvetica" w:cs="Helvetica"/>
              </w:rPr>
              <w:t> </w:t>
            </w:r>
            <w:r w:rsidR="00AC6D8A">
              <w:rPr>
                <w:rFonts w:ascii="Helvetica" w:hAnsi="Helvetica" w:cs="Helvetica"/>
              </w:rPr>
              <w:t>(</w:t>
            </w:r>
            <w:r w:rsidR="006B12DB">
              <w:rPr>
                <w:rFonts w:ascii="Helvetica" w:hAnsi="Helvetica" w:cs="Helvetica"/>
              </w:rPr>
              <w:t>a</w:t>
            </w:r>
            <w:r w:rsidR="006B12DB" w:rsidRPr="006B12DB">
              <w:rPr>
                <w:rFonts w:ascii="Helvetica" w:hAnsi="Helvetica" w:cs="Helvetica"/>
              </w:rPr>
              <w:t>rt. 70 al. 3 CC</w:t>
            </w:r>
            <w:r w:rsidR="00AC6D8A">
              <w:rPr>
                <w:rFonts w:ascii="Helvetica" w:hAnsi="Helvetica" w:cs="Helvetica"/>
              </w:rPr>
              <w:t>)</w:t>
            </w:r>
            <w:r w:rsidR="00886ABB">
              <w:rPr>
                <w:rFonts w:ascii="Helvetica" w:hAnsi="Helvetica" w:cs="Helvetica"/>
              </w:rPr>
              <w:t xml:space="preserve"> </w:t>
            </w:r>
            <w:r w:rsidR="00DD622C" w:rsidRPr="00D72F7E">
              <w:rPr>
                <w:rFonts w:ascii="Helvetica" w:hAnsi="Helvetica" w:cs="Helvetica"/>
              </w:rPr>
              <w:t xml:space="preserve">; </w:t>
            </w:r>
          </w:p>
          <w:p w14:paraId="27933BF8" w14:textId="77777777" w:rsidR="000C41BC" w:rsidRPr="00D72F7E" w:rsidRDefault="000C41BC" w:rsidP="00A052B9">
            <w:pPr>
              <w:pStyle w:val="Paragraphedeliste"/>
              <w:pBdr>
                <w:bar w:val="single" w:sz="4" w:color="auto"/>
              </w:pBdr>
              <w:ind w:left="355"/>
              <w:jc w:val="both"/>
              <w:rPr>
                <w:rFonts w:ascii="Helvetica" w:hAnsi="Helvetica" w:cs="Helvetica"/>
              </w:rPr>
            </w:pPr>
          </w:p>
          <w:p w14:paraId="7220D59D" w14:textId="7791DBCF" w:rsidR="00DD622C" w:rsidRPr="00886ABB" w:rsidRDefault="00BC6D83" w:rsidP="00A052B9">
            <w:pPr>
              <w:pStyle w:val="Paragraphedeliste"/>
              <w:numPr>
                <w:ilvl w:val="0"/>
                <w:numId w:val="21"/>
              </w:numPr>
              <w:pBdr>
                <w:bar w:val="single" w:sz="4" w:color="auto"/>
              </w:pBdr>
              <w:jc w:val="both"/>
              <w:rPr>
                <w:rFonts w:ascii="Helvetica" w:hAnsi="Helvetica" w:cs="Helvetica"/>
              </w:rPr>
            </w:pPr>
            <w:proofErr w:type="gramStart"/>
            <w:r w:rsidRPr="00886ABB">
              <w:rPr>
                <w:rFonts w:ascii="Helvetica" w:hAnsi="Helvetica" w:cs="Helvetica"/>
              </w:rPr>
              <w:t>l</w:t>
            </w:r>
            <w:r w:rsidR="00DD622C" w:rsidRPr="00886ABB">
              <w:rPr>
                <w:rFonts w:ascii="Helvetica" w:hAnsi="Helvetica" w:cs="Helvetica"/>
              </w:rPr>
              <w:t>ors</w:t>
            </w:r>
            <w:proofErr w:type="gramEnd"/>
            <w:r w:rsidR="00DD622C" w:rsidRPr="00886ABB">
              <w:rPr>
                <w:rFonts w:ascii="Helvetica" w:hAnsi="Helvetica" w:cs="Helvetica"/>
              </w:rPr>
              <w:t xml:space="preserve"> de l’exclusion du Membre sur décision de l’Assemblée générale</w:t>
            </w:r>
            <w:r w:rsidR="00886ABB">
              <w:rPr>
                <w:rFonts w:ascii="Helvetica" w:hAnsi="Helvetica" w:cs="Helvetica"/>
              </w:rPr>
              <w:t xml:space="preserve">, </w:t>
            </w:r>
            <w:r w:rsidR="00886ABB" w:rsidRPr="00E378C2">
              <w:rPr>
                <w:rFonts w:ascii="Helvetica" w:hAnsi="Helvetica" w:cs="Helvetica"/>
                <w:shd w:val="clear" w:color="auto" w:fill="F2F2F2" w:themeFill="background1" w:themeFillShade="F2"/>
              </w:rPr>
              <w:t>[</w:t>
            </w:r>
            <w:r w:rsidR="00E378C2" w:rsidRPr="00E378C2">
              <w:rPr>
                <w:rFonts w:ascii="Helvetica" w:hAnsi="Helvetica" w:cs="Helvetica"/>
                <w:shd w:val="clear" w:color="auto" w:fill="F2F2F2" w:themeFill="background1" w:themeFillShade="F2"/>
              </w:rPr>
              <w:t xml:space="preserve">(i) pour les motifs suivants […] ou </w:t>
            </w:r>
            <w:r w:rsidR="00E378C2">
              <w:rPr>
                <w:rFonts w:ascii="Helvetica" w:hAnsi="Helvetica" w:cs="Helvetica"/>
                <w:shd w:val="clear" w:color="auto" w:fill="F2F2F2" w:themeFill="background1" w:themeFillShade="F2"/>
              </w:rPr>
              <w:t xml:space="preserve">(ii) </w:t>
            </w:r>
            <w:r w:rsidR="00DD622C" w:rsidRPr="00886ABB">
              <w:rPr>
                <w:rFonts w:ascii="Helvetica" w:hAnsi="Helvetica" w:cs="Helvetica"/>
                <w:shd w:val="clear" w:color="auto" w:fill="F2F2F2" w:themeFill="background1" w:themeFillShade="F2"/>
              </w:rPr>
              <w:t xml:space="preserve">sans </w:t>
            </w:r>
            <w:r w:rsidR="00886ABB" w:rsidRPr="00886ABB">
              <w:rPr>
                <w:rFonts w:ascii="Helvetica" w:hAnsi="Helvetica" w:cs="Helvetica"/>
                <w:shd w:val="clear" w:color="auto" w:fill="F2F2F2" w:themeFill="background1" w:themeFillShade="F2"/>
              </w:rPr>
              <w:t xml:space="preserve">indication des </w:t>
            </w:r>
            <w:r w:rsidR="00DD622C" w:rsidRPr="00886ABB">
              <w:rPr>
                <w:rFonts w:ascii="Helvetica" w:hAnsi="Helvetica" w:cs="Helvetica"/>
                <w:shd w:val="clear" w:color="auto" w:fill="F2F2F2" w:themeFill="background1" w:themeFillShade="F2"/>
              </w:rPr>
              <w:t>motifs</w:t>
            </w:r>
            <w:r w:rsidR="00886ABB">
              <w:rPr>
                <w:rFonts w:ascii="Helvetica" w:hAnsi="Helvetica" w:cs="Helvetica"/>
              </w:rPr>
              <w:t>]</w:t>
            </w:r>
            <w:r w:rsidR="00DD622C" w:rsidRPr="00886ABB">
              <w:rPr>
                <w:rFonts w:ascii="Helvetica" w:hAnsi="Helvetica" w:cs="Helvetica"/>
              </w:rPr>
              <w:t xml:space="preserve">. </w:t>
            </w:r>
          </w:p>
          <w:p w14:paraId="3B877611" w14:textId="77777777" w:rsidR="00DD622C" w:rsidRDefault="00DD622C" w:rsidP="00A052B9">
            <w:pPr>
              <w:pBdr>
                <w:bar w:val="single" w:sz="4" w:color="auto"/>
              </w:pBdr>
              <w:jc w:val="both"/>
              <w:rPr>
                <w:rFonts w:ascii="Helvetica" w:hAnsi="Helvetica" w:cs="Helvetica"/>
                <w:b/>
              </w:rPr>
            </w:pPr>
          </w:p>
          <w:p w14:paraId="186FD977" w14:textId="77777777" w:rsidR="005B6F65" w:rsidRDefault="00BC6D83" w:rsidP="00A052B9">
            <w:pPr>
              <w:pBdr>
                <w:bar w:val="single" w:sz="4" w:color="auto"/>
              </w:pBdr>
              <w:jc w:val="both"/>
              <w:rPr>
                <w:rFonts w:ascii="Helvetica" w:hAnsi="Helvetica" w:cs="Helvetica"/>
                <w:bCs/>
              </w:rPr>
            </w:pPr>
            <w:r w:rsidRPr="00BC6D83">
              <w:rPr>
                <w:rFonts w:ascii="Helvetica" w:hAnsi="Helvetica" w:cs="Helvetica"/>
                <w:bCs/>
              </w:rPr>
              <w:t>Dans tous les cas</w:t>
            </w:r>
            <w:r>
              <w:rPr>
                <w:rFonts w:ascii="Helvetica" w:hAnsi="Helvetica" w:cs="Helvetica"/>
                <w:bCs/>
              </w:rPr>
              <w:t>,</w:t>
            </w:r>
            <w:r w:rsidRPr="00BC6D83">
              <w:rPr>
                <w:rFonts w:ascii="Helvetica" w:hAnsi="Helvetica" w:cs="Helvetica"/>
                <w:bCs/>
              </w:rPr>
              <w:t xml:space="preserve"> la cotisation de l'année </w:t>
            </w:r>
            <w:r>
              <w:rPr>
                <w:rFonts w:ascii="Helvetica" w:hAnsi="Helvetica" w:cs="Helvetica"/>
                <w:bCs/>
              </w:rPr>
              <w:t xml:space="preserve">en cours </w:t>
            </w:r>
            <w:r w:rsidRPr="00BC6D83">
              <w:rPr>
                <w:rFonts w:ascii="Helvetica" w:hAnsi="Helvetica" w:cs="Helvetica"/>
                <w:bCs/>
              </w:rPr>
              <w:t>reste due</w:t>
            </w:r>
            <w:r>
              <w:rPr>
                <w:rFonts w:ascii="Helvetica" w:hAnsi="Helvetica" w:cs="Helvetica"/>
                <w:bCs/>
              </w:rPr>
              <w:t xml:space="preserve"> par le Membre sortant</w:t>
            </w:r>
            <w:r w:rsidRPr="00BC6D83">
              <w:rPr>
                <w:rFonts w:ascii="Helvetica" w:hAnsi="Helvetica" w:cs="Helvetica"/>
                <w:bCs/>
              </w:rPr>
              <w:t xml:space="preserve">. </w:t>
            </w:r>
          </w:p>
          <w:p w14:paraId="27A3B85C" w14:textId="77777777" w:rsidR="005B6F65" w:rsidRDefault="005B6F65" w:rsidP="00A052B9">
            <w:pPr>
              <w:pBdr>
                <w:bar w:val="single" w:sz="4" w:color="auto"/>
              </w:pBdr>
              <w:jc w:val="both"/>
              <w:rPr>
                <w:rFonts w:ascii="Helvetica" w:hAnsi="Helvetica" w:cs="Helvetica"/>
                <w:bCs/>
              </w:rPr>
            </w:pPr>
          </w:p>
          <w:p w14:paraId="01462A83" w14:textId="15F65EE8" w:rsidR="00BC6D83" w:rsidRPr="00BC6D83" w:rsidRDefault="00BC6D83" w:rsidP="00A052B9">
            <w:pPr>
              <w:pBdr>
                <w:bar w:val="single" w:sz="4" w:color="auto"/>
              </w:pBdr>
              <w:jc w:val="both"/>
              <w:rPr>
                <w:rFonts w:ascii="Helvetica" w:hAnsi="Helvetica" w:cs="Helvetica"/>
                <w:bCs/>
              </w:rPr>
            </w:pPr>
            <w:r>
              <w:rPr>
                <w:rFonts w:ascii="Helvetica" w:hAnsi="Helvetica" w:cs="Helvetica"/>
                <w:bCs/>
              </w:rPr>
              <w:t>Un</w:t>
            </w:r>
            <w:r w:rsidRPr="00BC6D83">
              <w:rPr>
                <w:rFonts w:ascii="Helvetica" w:hAnsi="Helvetica" w:cs="Helvetica"/>
                <w:bCs/>
              </w:rPr>
              <w:t xml:space="preserve"> </w:t>
            </w:r>
            <w:r>
              <w:rPr>
                <w:rFonts w:ascii="Helvetica" w:hAnsi="Helvetica" w:cs="Helvetica"/>
                <w:bCs/>
              </w:rPr>
              <w:t>M</w:t>
            </w:r>
            <w:r w:rsidRPr="00BC6D83">
              <w:rPr>
                <w:rFonts w:ascii="Helvetica" w:hAnsi="Helvetica" w:cs="Helvetica"/>
                <w:bCs/>
              </w:rPr>
              <w:t>embre démissionnaire ou exclu n'</w:t>
            </w:r>
            <w:r>
              <w:rPr>
                <w:rFonts w:ascii="Helvetica" w:hAnsi="Helvetica" w:cs="Helvetica"/>
                <w:bCs/>
              </w:rPr>
              <w:t>a</w:t>
            </w:r>
            <w:r w:rsidRPr="00BC6D83">
              <w:rPr>
                <w:rFonts w:ascii="Helvetica" w:hAnsi="Helvetica" w:cs="Helvetica"/>
                <w:bCs/>
              </w:rPr>
              <w:t xml:space="preserve"> aucun droit à l'avoir social</w:t>
            </w:r>
            <w:r>
              <w:rPr>
                <w:rFonts w:ascii="Helvetica" w:hAnsi="Helvetica" w:cs="Helvetica"/>
                <w:bCs/>
              </w:rPr>
              <w:t xml:space="preserve"> de l’Association</w:t>
            </w:r>
            <w:r w:rsidRPr="00BC6D83">
              <w:rPr>
                <w:rFonts w:ascii="Helvetica" w:hAnsi="Helvetica" w:cs="Helvetica"/>
                <w:bCs/>
              </w:rPr>
              <w:t>.</w:t>
            </w:r>
          </w:p>
          <w:p w14:paraId="4B70BE53" w14:textId="56C93D6C" w:rsidR="00BC6D83" w:rsidRPr="00D72F7E" w:rsidRDefault="00BC6D83" w:rsidP="00A052B9">
            <w:pPr>
              <w:pBdr>
                <w:bar w:val="single" w:sz="4" w:color="auto"/>
              </w:pBdr>
              <w:jc w:val="both"/>
              <w:rPr>
                <w:rFonts w:ascii="Helvetica" w:hAnsi="Helvetica" w:cs="Helvetica"/>
                <w:b/>
              </w:rPr>
            </w:pPr>
          </w:p>
        </w:tc>
        <w:tc>
          <w:tcPr>
            <w:tcW w:w="4684" w:type="dxa"/>
            <w:gridSpan w:val="4"/>
            <w:tcBorders>
              <w:top w:val="nil"/>
              <w:left w:val="nil"/>
              <w:bottom w:val="nil"/>
              <w:right w:val="nil"/>
            </w:tcBorders>
          </w:tcPr>
          <w:p w14:paraId="56D33896" w14:textId="77777777" w:rsidR="00DD622C" w:rsidRDefault="00DD622C" w:rsidP="00E976E4">
            <w:pPr>
              <w:pStyle w:val="Paragraphedeliste"/>
              <w:pBdr>
                <w:bar w:val="single" w:sz="4" w:color="auto"/>
              </w:pBdr>
              <w:ind w:left="355"/>
              <w:jc w:val="both"/>
              <w:rPr>
                <w:rFonts w:ascii="Helvetica" w:hAnsi="Helvetica" w:cs="Helvetica"/>
              </w:rPr>
            </w:pPr>
          </w:p>
          <w:p w14:paraId="002EABE3" w14:textId="77777777" w:rsidR="0005068C" w:rsidRDefault="0005068C" w:rsidP="00E976E4">
            <w:pPr>
              <w:ind w:hanging="5"/>
              <w:jc w:val="both"/>
              <w:rPr>
                <w:rFonts w:ascii="Helvetica" w:hAnsi="Helvetica" w:cs="Helvetica"/>
                <w:lang w:val="en-US"/>
              </w:rPr>
            </w:pPr>
            <w:r w:rsidRPr="002E360C">
              <w:rPr>
                <w:rFonts w:ascii="Helvetica" w:hAnsi="Helvetica" w:cs="Helvetica"/>
                <w:lang w:val="en-US"/>
              </w:rPr>
              <w:t xml:space="preserve">Membership ceases: </w:t>
            </w:r>
          </w:p>
          <w:p w14:paraId="1984CB54" w14:textId="77777777" w:rsidR="0005068C" w:rsidRPr="002E360C" w:rsidRDefault="0005068C" w:rsidP="00E976E4">
            <w:pPr>
              <w:ind w:hanging="5"/>
              <w:jc w:val="both"/>
              <w:rPr>
                <w:rFonts w:ascii="Helvetica" w:hAnsi="Helvetica" w:cs="Helvetica"/>
                <w:lang w:val="en-US"/>
              </w:rPr>
            </w:pPr>
          </w:p>
          <w:p w14:paraId="16792146" w14:textId="05126603" w:rsidR="0005068C" w:rsidRDefault="0005068C" w:rsidP="00E976E4">
            <w:pPr>
              <w:pStyle w:val="Paragraphedeliste"/>
              <w:numPr>
                <w:ilvl w:val="0"/>
                <w:numId w:val="21"/>
              </w:numPr>
              <w:jc w:val="both"/>
              <w:rPr>
                <w:rFonts w:ascii="Helvetica" w:hAnsi="Helvetica" w:cs="Helvetica"/>
                <w:lang w:val="en-US"/>
              </w:rPr>
            </w:pPr>
            <w:r w:rsidRPr="00206EF8">
              <w:rPr>
                <w:rFonts w:ascii="Helvetica" w:hAnsi="Helvetica" w:cs="Helvetica"/>
                <w:lang w:val="en-US"/>
              </w:rPr>
              <w:t xml:space="preserve">Upon </w:t>
            </w:r>
            <w:r>
              <w:rPr>
                <w:rFonts w:ascii="Helvetica" w:hAnsi="Helvetica" w:cs="Helvetica"/>
                <w:lang w:val="en-US"/>
              </w:rPr>
              <w:t xml:space="preserve">the </w:t>
            </w:r>
            <w:r w:rsidR="001E537C">
              <w:rPr>
                <w:rFonts w:ascii="Helvetica" w:hAnsi="Helvetica" w:cs="Helvetica"/>
                <w:lang w:val="en-US"/>
              </w:rPr>
              <w:t>resignation of</w:t>
            </w:r>
            <w:r>
              <w:rPr>
                <w:rFonts w:ascii="Helvetica" w:hAnsi="Helvetica" w:cs="Helvetica"/>
                <w:lang w:val="en-US"/>
              </w:rPr>
              <w:t xml:space="preserve"> the Member</w:t>
            </w:r>
            <w:r w:rsidRPr="00206EF8">
              <w:rPr>
                <w:rFonts w:ascii="Helvetica" w:hAnsi="Helvetica" w:cs="Helvetica"/>
                <w:lang w:val="en-US"/>
              </w:rPr>
              <w:t xml:space="preserve"> </w:t>
            </w:r>
            <w:r>
              <w:rPr>
                <w:rFonts w:ascii="Helvetica" w:hAnsi="Helvetica" w:cs="Helvetica"/>
                <w:lang w:val="en-US"/>
              </w:rPr>
              <w:t>addressed to the Board at least 6 months before the end of the calendar year (</w:t>
            </w:r>
            <w:r w:rsidR="006B12DB" w:rsidRPr="006B12DB">
              <w:rPr>
                <w:rFonts w:ascii="Helvetica" w:hAnsi="Helvetica" w:cs="Helvetica"/>
                <w:lang w:val="en-US"/>
              </w:rPr>
              <w:t>art. 70 para. 2 CC</w:t>
            </w:r>
            <w:r>
              <w:rPr>
                <w:rFonts w:ascii="Helvetica" w:hAnsi="Helvetica" w:cs="Helvetica"/>
                <w:lang w:val="en-US"/>
              </w:rPr>
              <w:t>)</w:t>
            </w:r>
            <w:r w:rsidRPr="00206EF8">
              <w:rPr>
                <w:rFonts w:ascii="Helvetica" w:hAnsi="Helvetica" w:cs="Helvetica"/>
                <w:lang w:val="en-US"/>
              </w:rPr>
              <w:t>;</w:t>
            </w:r>
          </w:p>
          <w:p w14:paraId="6EC85C03" w14:textId="77777777" w:rsidR="0005068C" w:rsidRDefault="0005068C" w:rsidP="00E976E4">
            <w:pPr>
              <w:pStyle w:val="Paragraphedeliste"/>
              <w:ind w:left="355"/>
              <w:jc w:val="both"/>
              <w:rPr>
                <w:rFonts w:ascii="Helvetica" w:hAnsi="Helvetica" w:cs="Helvetica"/>
                <w:lang w:val="en-US"/>
              </w:rPr>
            </w:pPr>
          </w:p>
          <w:p w14:paraId="498534BC" w14:textId="240D2302" w:rsidR="0005068C" w:rsidRDefault="0005068C" w:rsidP="00E976E4">
            <w:pPr>
              <w:pStyle w:val="Paragraphedeliste"/>
              <w:numPr>
                <w:ilvl w:val="0"/>
                <w:numId w:val="21"/>
              </w:numPr>
              <w:jc w:val="both"/>
              <w:rPr>
                <w:rFonts w:ascii="Helvetica" w:hAnsi="Helvetica" w:cs="Helvetica"/>
                <w:lang w:val="en-US"/>
              </w:rPr>
            </w:pPr>
            <w:r w:rsidRPr="00206EF8">
              <w:rPr>
                <w:rFonts w:ascii="Helvetica" w:hAnsi="Helvetica" w:cs="Helvetica"/>
                <w:lang w:val="en-US"/>
              </w:rPr>
              <w:t xml:space="preserve">Upon death of the </w:t>
            </w:r>
            <w:r>
              <w:rPr>
                <w:rFonts w:ascii="Helvetica" w:hAnsi="Helvetica" w:cs="Helvetica"/>
                <w:lang w:val="en-US"/>
              </w:rPr>
              <w:t>M</w:t>
            </w:r>
            <w:r w:rsidRPr="00206EF8">
              <w:rPr>
                <w:rFonts w:ascii="Helvetica" w:hAnsi="Helvetica" w:cs="Helvetica"/>
                <w:lang w:val="en-US"/>
              </w:rPr>
              <w:t xml:space="preserve">ember if </w:t>
            </w:r>
            <w:r>
              <w:rPr>
                <w:rFonts w:ascii="Helvetica" w:hAnsi="Helvetica" w:cs="Helvetica"/>
                <w:lang w:val="en-US"/>
              </w:rPr>
              <w:t>such M</w:t>
            </w:r>
            <w:r w:rsidRPr="00206EF8">
              <w:rPr>
                <w:rFonts w:ascii="Helvetica" w:hAnsi="Helvetica" w:cs="Helvetica"/>
                <w:lang w:val="en-US"/>
              </w:rPr>
              <w:t>ember is an individual and not the representative of an institution</w:t>
            </w:r>
            <w:r w:rsidR="006B12DB">
              <w:rPr>
                <w:rFonts w:ascii="Helvetica" w:hAnsi="Helvetica" w:cs="Helvetica"/>
                <w:lang w:val="en-US"/>
              </w:rPr>
              <w:t xml:space="preserve"> </w:t>
            </w:r>
            <w:r w:rsidR="006B12DB" w:rsidRPr="006B12DB">
              <w:rPr>
                <w:rFonts w:ascii="Helvetica" w:hAnsi="Helvetica" w:cs="Helvetica"/>
                <w:lang w:val="en-GB"/>
              </w:rPr>
              <w:t>(art. 70 al. 3 CC)</w:t>
            </w:r>
            <w:r w:rsidRPr="00206EF8">
              <w:rPr>
                <w:rFonts w:ascii="Helvetica" w:hAnsi="Helvetica" w:cs="Helvetica"/>
                <w:lang w:val="en-US"/>
              </w:rPr>
              <w:t xml:space="preserve">; </w:t>
            </w:r>
            <w:r>
              <w:rPr>
                <w:rFonts w:ascii="Helvetica" w:hAnsi="Helvetica" w:cs="Helvetica"/>
                <w:lang w:val="en-US"/>
              </w:rPr>
              <w:t>or</w:t>
            </w:r>
          </w:p>
          <w:p w14:paraId="75DC5982" w14:textId="77777777" w:rsidR="0005068C" w:rsidRDefault="0005068C" w:rsidP="00E976E4">
            <w:pPr>
              <w:pStyle w:val="Paragraphedeliste"/>
              <w:ind w:left="355"/>
              <w:jc w:val="both"/>
              <w:rPr>
                <w:rFonts w:ascii="Helvetica" w:hAnsi="Helvetica" w:cs="Helvetica"/>
                <w:lang w:val="en-US"/>
              </w:rPr>
            </w:pPr>
          </w:p>
          <w:p w14:paraId="6A1356E8" w14:textId="4C0826D8" w:rsidR="0005068C" w:rsidRDefault="0005068C" w:rsidP="00E976E4">
            <w:pPr>
              <w:pStyle w:val="Paragraphedeliste"/>
              <w:numPr>
                <w:ilvl w:val="0"/>
                <w:numId w:val="21"/>
              </w:numPr>
              <w:jc w:val="both"/>
              <w:rPr>
                <w:rFonts w:ascii="Helvetica" w:hAnsi="Helvetica" w:cs="Helvetica"/>
                <w:lang w:val="en-US"/>
              </w:rPr>
            </w:pPr>
            <w:r w:rsidRPr="0005068C">
              <w:rPr>
                <w:rFonts w:ascii="Helvetica" w:hAnsi="Helvetica" w:cs="Helvetica"/>
                <w:lang w:val="en-US"/>
              </w:rPr>
              <w:t>By exclusion decided by the General Assembly,</w:t>
            </w:r>
            <w:r>
              <w:rPr>
                <w:rFonts w:ascii="Helvetica" w:hAnsi="Helvetica" w:cs="Helvetica"/>
                <w:lang w:val="en-US"/>
              </w:rPr>
              <w:t xml:space="preserve"> </w:t>
            </w:r>
            <w:r w:rsidRPr="0005068C">
              <w:rPr>
                <w:rFonts w:ascii="Helvetica" w:hAnsi="Helvetica" w:cs="Helvetica"/>
                <w:shd w:val="clear" w:color="auto" w:fill="F2F2F2" w:themeFill="background1" w:themeFillShade="F2"/>
                <w:lang w:val="en-US"/>
              </w:rPr>
              <w:t>[(</w:t>
            </w:r>
            <w:proofErr w:type="spellStart"/>
            <w:r w:rsidRPr="0005068C">
              <w:rPr>
                <w:rFonts w:ascii="Helvetica" w:hAnsi="Helvetica" w:cs="Helvetica"/>
                <w:shd w:val="clear" w:color="auto" w:fill="F2F2F2" w:themeFill="background1" w:themeFillShade="F2"/>
                <w:lang w:val="en-US"/>
              </w:rPr>
              <w:t>i</w:t>
            </w:r>
            <w:proofErr w:type="spellEnd"/>
            <w:r w:rsidRPr="0005068C">
              <w:rPr>
                <w:rFonts w:ascii="Helvetica" w:hAnsi="Helvetica" w:cs="Helvetica"/>
                <w:shd w:val="clear" w:color="auto" w:fill="F2F2F2" w:themeFill="background1" w:themeFillShade="F2"/>
                <w:lang w:val="en-US"/>
              </w:rPr>
              <w:t>) f</w:t>
            </w:r>
            <w:r>
              <w:rPr>
                <w:rFonts w:ascii="Helvetica" w:hAnsi="Helvetica" w:cs="Helvetica"/>
                <w:shd w:val="clear" w:color="auto" w:fill="F2F2F2" w:themeFill="background1" w:themeFillShade="F2"/>
                <w:lang w:val="en-US"/>
              </w:rPr>
              <w:t xml:space="preserve">or the following reasons </w:t>
            </w:r>
            <w:r w:rsidRPr="0005068C">
              <w:rPr>
                <w:rFonts w:ascii="Helvetica" w:hAnsi="Helvetica" w:cs="Helvetica"/>
                <w:shd w:val="clear" w:color="auto" w:fill="F2F2F2" w:themeFill="background1" w:themeFillShade="F2"/>
                <w:lang w:val="en-US"/>
              </w:rPr>
              <w:t xml:space="preserve">[…] </w:t>
            </w:r>
            <w:r w:rsidR="002810F6">
              <w:rPr>
                <w:rFonts w:ascii="Helvetica" w:hAnsi="Helvetica" w:cs="Helvetica"/>
                <w:shd w:val="clear" w:color="auto" w:fill="F2F2F2" w:themeFill="background1" w:themeFillShade="F2"/>
                <w:lang w:val="en-US"/>
              </w:rPr>
              <w:t xml:space="preserve">or </w:t>
            </w:r>
            <w:r>
              <w:rPr>
                <w:rFonts w:ascii="Helvetica" w:hAnsi="Helvetica" w:cs="Helvetica"/>
                <w:shd w:val="clear" w:color="auto" w:fill="F2F2F2" w:themeFill="background1" w:themeFillShade="F2"/>
                <w:lang w:val="en-US"/>
              </w:rPr>
              <w:t xml:space="preserve">(ii) </w:t>
            </w:r>
            <w:r w:rsidRPr="0018746A">
              <w:rPr>
                <w:rFonts w:ascii="Helvetica" w:hAnsi="Helvetica" w:cs="Helvetica"/>
                <w:shd w:val="clear" w:color="auto" w:fill="F2F2F2" w:themeFill="background1" w:themeFillShade="F2"/>
                <w:lang w:val="en-US"/>
              </w:rPr>
              <w:t>without cause</w:t>
            </w:r>
            <w:r w:rsidRPr="0005068C">
              <w:rPr>
                <w:rFonts w:ascii="Helvetica" w:hAnsi="Helvetica" w:cs="Helvetica"/>
                <w:shd w:val="clear" w:color="auto" w:fill="F2F2F2" w:themeFill="background1" w:themeFillShade="F2"/>
                <w:lang w:val="en-US"/>
              </w:rPr>
              <w:t>]</w:t>
            </w:r>
            <w:r w:rsidRPr="0005068C">
              <w:rPr>
                <w:rFonts w:ascii="Helvetica" w:hAnsi="Helvetica" w:cs="Helvetica"/>
                <w:lang w:val="en-US"/>
              </w:rPr>
              <w:t>.</w:t>
            </w:r>
          </w:p>
          <w:p w14:paraId="02F9E424" w14:textId="77777777" w:rsidR="0061269F" w:rsidRPr="0061269F" w:rsidRDefault="0061269F" w:rsidP="00E976E4">
            <w:pPr>
              <w:pStyle w:val="Paragraphedeliste"/>
              <w:jc w:val="both"/>
              <w:rPr>
                <w:rFonts w:ascii="Helvetica" w:hAnsi="Helvetica" w:cs="Helvetica"/>
                <w:lang w:val="en-US"/>
              </w:rPr>
            </w:pPr>
          </w:p>
          <w:p w14:paraId="225E09BE" w14:textId="7CB512D9" w:rsidR="0061269F" w:rsidRPr="00925DAC" w:rsidRDefault="0061269F" w:rsidP="00925DAC">
            <w:pPr>
              <w:jc w:val="both"/>
              <w:rPr>
                <w:rFonts w:ascii="Helvetica" w:hAnsi="Helvetica" w:cs="Helvetica"/>
                <w:lang w:val="en-US"/>
              </w:rPr>
            </w:pPr>
            <w:r w:rsidRPr="00925DAC">
              <w:rPr>
                <w:rFonts w:ascii="Helvetica" w:hAnsi="Helvetica" w:cs="Helvetica"/>
                <w:lang w:val="en-US"/>
              </w:rPr>
              <w:t xml:space="preserve">In any case, the fee for the current year remains due by the </w:t>
            </w:r>
            <w:r w:rsidR="0076358D" w:rsidRPr="00925DAC">
              <w:rPr>
                <w:rFonts w:ascii="Helvetica" w:hAnsi="Helvetica" w:cs="Helvetica"/>
                <w:lang w:val="en-US"/>
              </w:rPr>
              <w:t>exiting</w:t>
            </w:r>
            <w:r w:rsidRPr="00925DAC">
              <w:rPr>
                <w:rFonts w:ascii="Helvetica" w:hAnsi="Helvetica" w:cs="Helvetica"/>
                <w:lang w:val="en-US"/>
              </w:rPr>
              <w:t xml:space="preserve"> Member. </w:t>
            </w:r>
          </w:p>
          <w:p w14:paraId="3886A599" w14:textId="77777777" w:rsidR="0061269F" w:rsidRDefault="0061269F" w:rsidP="00E976E4">
            <w:pPr>
              <w:pStyle w:val="Paragraphedeliste"/>
              <w:ind w:left="355"/>
              <w:jc w:val="both"/>
              <w:rPr>
                <w:rFonts w:ascii="Helvetica" w:hAnsi="Helvetica" w:cs="Helvetica"/>
                <w:lang w:val="en-US"/>
              </w:rPr>
            </w:pPr>
          </w:p>
          <w:p w14:paraId="59B1A6F4" w14:textId="77777777" w:rsidR="0061269F" w:rsidRPr="00925DAC" w:rsidRDefault="0061269F" w:rsidP="00925DAC">
            <w:pPr>
              <w:jc w:val="both"/>
              <w:rPr>
                <w:rFonts w:ascii="Helvetica" w:hAnsi="Helvetica" w:cs="Helvetica"/>
                <w:lang w:val="en-US"/>
              </w:rPr>
            </w:pPr>
            <w:r w:rsidRPr="00925DAC">
              <w:rPr>
                <w:rFonts w:ascii="Helvetica" w:hAnsi="Helvetica" w:cs="Helvetica"/>
                <w:lang w:val="en-US"/>
              </w:rPr>
              <w:t>A resigning or expelled Member has no right to the Association’s assets.</w:t>
            </w:r>
          </w:p>
          <w:p w14:paraId="3F4250AB" w14:textId="01EF703E" w:rsidR="0061269F" w:rsidRPr="0005068C" w:rsidRDefault="0061269F" w:rsidP="00E976E4">
            <w:pPr>
              <w:pStyle w:val="Paragraphedeliste"/>
              <w:ind w:left="355"/>
              <w:jc w:val="both"/>
              <w:rPr>
                <w:rFonts w:ascii="Helvetica" w:hAnsi="Helvetica" w:cs="Helvetica"/>
                <w:lang w:val="en-US"/>
              </w:rPr>
            </w:pPr>
          </w:p>
        </w:tc>
      </w:tr>
      <w:tr w:rsidR="00D72F7E" w:rsidRPr="003605A6" w14:paraId="3D8DBC7B" w14:textId="77777777" w:rsidTr="001E537C">
        <w:tc>
          <w:tcPr>
            <w:tcW w:w="9923" w:type="dxa"/>
            <w:gridSpan w:val="6"/>
            <w:tcBorders>
              <w:top w:val="nil"/>
              <w:left w:val="nil"/>
              <w:bottom w:val="nil"/>
              <w:right w:val="nil"/>
            </w:tcBorders>
          </w:tcPr>
          <w:p w14:paraId="19C45980" w14:textId="77777777" w:rsidR="00DD622C" w:rsidRDefault="00DD622C" w:rsidP="0076358D">
            <w:pPr>
              <w:pBdr>
                <w:bar w:val="single" w:sz="4" w:color="auto"/>
              </w:pBdr>
              <w:rPr>
                <w:rFonts w:ascii="Helvetica" w:hAnsi="Helvetica" w:cs="Helvetica"/>
                <w:b/>
                <w:lang w:val="en-US"/>
              </w:rPr>
            </w:pPr>
          </w:p>
          <w:p w14:paraId="4CFCD919" w14:textId="77777777" w:rsidR="00197C80" w:rsidRDefault="00197C80" w:rsidP="0076358D">
            <w:pPr>
              <w:pBdr>
                <w:bar w:val="single" w:sz="4" w:color="auto"/>
              </w:pBdr>
              <w:rPr>
                <w:rFonts w:ascii="Helvetica" w:hAnsi="Helvetica" w:cs="Helvetica"/>
                <w:b/>
                <w:lang w:val="en-US"/>
              </w:rPr>
            </w:pPr>
          </w:p>
          <w:p w14:paraId="7724102E" w14:textId="1CAA5147" w:rsidR="00197C80" w:rsidRPr="0076358D" w:rsidRDefault="00197C80" w:rsidP="0076358D">
            <w:pPr>
              <w:pBdr>
                <w:bar w:val="single" w:sz="4" w:color="auto"/>
              </w:pBdr>
              <w:rPr>
                <w:rFonts w:ascii="Helvetica" w:hAnsi="Helvetica" w:cs="Helvetica"/>
                <w:b/>
                <w:lang w:val="en-US"/>
              </w:rPr>
            </w:pPr>
          </w:p>
        </w:tc>
      </w:tr>
      <w:tr w:rsidR="00D72F7E" w:rsidRPr="00D72F7E" w14:paraId="2452F5A7" w14:textId="77777777" w:rsidTr="001E537C">
        <w:tc>
          <w:tcPr>
            <w:tcW w:w="1223" w:type="dxa"/>
            <w:tcBorders>
              <w:top w:val="nil"/>
              <w:left w:val="nil"/>
              <w:bottom w:val="nil"/>
              <w:right w:val="nil"/>
            </w:tcBorders>
          </w:tcPr>
          <w:p w14:paraId="1D5688F0" w14:textId="2817163D" w:rsidR="00DD622C" w:rsidRPr="00D72F7E" w:rsidRDefault="00DD622C" w:rsidP="00E378C2">
            <w:pPr>
              <w:pStyle w:val="Paragraphedeliste"/>
              <w:keepNext/>
              <w:numPr>
                <w:ilvl w:val="0"/>
                <w:numId w:val="2"/>
              </w:numPr>
              <w:pBdr>
                <w:bar w:val="single" w:sz="4" w:color="auto"/>
              </w:pBdr>
              <w:ind w:hanging="720"/>
              <w:rPr>
                <w:rFonts w:ascii="Helvetica" w:hAnsi="Helvetica" w:cs="Helvetica"/>
                <w:b/>
                <w:lang w:val="en-US"/>
              </w:rPr>
            </w:pPr>
          </w:p>
        </w:tc>
        <w:tc>
          <w:tcPr>
            <w:tcW w:w="4016" w:type="dxa"/>
            <w:tcBorders>
              <w:top w:val="nil"/>
              <w:left w:val="nil"/>
              <w:bottom w:val="nil"/>
              <w:right w:val="nil"/>
            </w:tcBorders>
          </w:tcPr>
          <w:p w14:paraId="6051D145" w14:textId="22ED9237" w:rsidR="00DD622C" w:rsidRPr="009A2456" w:rsidRDefault="009A2456" w:rsidP="00E378C2">
            <w:pPr>
              <w:keepNext/>
              <w:pBdr>
                <w:bar w:val="single" w:sz="4" w:color="auto"/>
              </w:pBdr>
              <w:rPr>
                <w:rFonts w:ascii="Helvetica" w:hAnsi="Helvetica" w:cs="Helvetica"/>
                <w:b/>
                <w:caps/>
              </w:rPr>
            </w:pPr>
            <w:r w:rsidRPr="009A2456">
              <w:rPr>
                <w:rFonts w:ascii="Helvetica" w:hAnsi="Helvetica" w:cs="Helvetica"/>
                <w:b/>
                <w:caps/>
              </w:rPr>
              <w:t>Cotisations</w:t>
            </w:r>
          </w:p>
          <w:p w14:paraId="0E467C88" w14:textId="7E3C09D3" w:rsidR="00DD622C" w:rsidRPr="00D72F7E" w:rsidRDefault="00DD622C" w:rsidP="00E378C2">
            <w:pPr>
              <w:keepNext/>
              <w:pBdr>
                <w:bar w:val="single" w:sz="4" w:color="auto"/>
              </w:pBdr>
              <w:rPr>
                <w:rFonts w:ascii="Helvetica" w:hAnsi="Helvetica" w:cs="Helvetica"/>
                <w:b/>
              </w:rPr>
            </w:pPr>
          </w:p>
        </w:tc>
        <w:tc>
          <w:tcPr>
            <w:tcW w:w="1115" w:type="dxa"/>
            <w:gridSpan w:val="2"/>
            <w:tcBorders>
              <w:top w:val="nil"/>
              <w:left w:val="nil"/>
              <w:bottom w:val="nil"/>
              <w:right w:val="nil"/>
            </w:tcBorders>
          </w:tcPr>
          <w:p w14:paraId="2D6322A9" w14:textId="655FECDE" w:rsidR="00DD622C" w:rsidRPr="00D72F7E" w:rsidRDefault="00DD622C" w:rsidP="00E378C2">
            <w:pPr>
              <w:pStyle w:val="Paragraphedeliste"/>
              <w:keepNext/>
              <w:numPr>
                <w:ilvl w:val="0"/>
                <w:numId w:val="3"/>
              </w:numPr>
              <w:pBdr>
                <w:bar w:val="single" w:sz="4" w:color="auto"/>
              </w:pBdr>
              <w:ind w:left="0" w:hanging="5"/>
              <w:rPr>
                <w:rFonts w:ascii="Helvetica" w:hAnsi="Helvetica" w:cs="Helvetica"/>
                <w:b/>
                <w:lang w:val="en-US"/>
              </w:rPr>
            </w:pPr>
          </w:p>
        </w:tc>
        <w:tc>
          <w:tcPr>
            <w:tcW w:w="3569" w:type="dxa"/>
            <w:gridSpan w:val="2"/>
            <w:tcBorders>
              <w:top w:val="nil"/>
              <w:left w:val="nil"/>
              <w:bottom w:val="nil"/>
              <w:right w:val="nil"/>
            </w:tcBorders>
          </w:tcPr>
          <w:p w14:paraId="41243005" w14:textId="278CE8F1" w:rsidR="00DD622C" w:rsidRPr="00D72F7E" w:rsidRDefault="00DD622C" w:rsidP="00E378C2">
            <w:pPr>
              <w:keepNext/>
              <w:pBdr>
                <w:bar w:val="single" w:sz="4" w:color="auto"/>
              </w:pBdr>
              <w:ind w:hanging="5"/>
              <w:rPr>
                <w:rFonts w:ascii="Helvetica" w:hAnsi="Helvetica" w:cs="Helvetica"/>
                <w:b/>
                <w:lang w:val="en-US"/>
              </w:rPr>
            </w:pPr>
            <w:r w:rsidRPr="00D72F7E">
              <w:rPr>
                <w:rFonts w:ascii="Helvetica" w:hAnsi="Helvetica" w:cs="Helvetica"/>
                <w:b/>
              </w:rPr>
              <w:t>MEMBERSHIP FEES</w:t>
            </w:r>
          </w:p>
        </w:tc>
      </w:tr>
      <w:tr w:rsidR="00D72F7E" w:rsidRPr="003605A6" w14:paraId="67676F23" w14:textId="77777777" w:rsidTr="001E537C">
        <w:tc>
          <w:tcPr>
            <w:tcW w:w="5239" w:type="dxa"/>
            <w:gridSpan w:val="2"/>
            <w:tcBorders>
              <w:top w:val="nil"/>
              <w:left w:val="nil"/>
              <w:bottom w:val="nil"/>
              <w:right w:val="nil"/>
            </w:tcBorders>
          </w:tcPr>
          <w:p w14:paraId="0A23E571" w14:textId="720407B7" w:rsidR="00D72F7E" w:rsidRPr="00D72F7E" w:rsidRDefault="00DD622C" w:rsidP="00A052B9">
            <w:pPr>
              <w:pStyle w:val="Paragraphedeliste"/>
              <w:pBdr>
                <w:bar w:val="single" w:sz="4" w:color="auto"/>
              </w:pBdr>
              <w:ind w:left="0" w:hanging="5"/>
              <w:jc w:val="both"/>
              <w:rPr>
                <w:rFonts w:ascii="Helvetica" w:hAnsi="Helvetica" w:cs="Helvetica"/>
              </w:rPr>
            </w:pPr>
            <w:r w:rsidRPr="00D72F7E">
              <w:rPr>
                <w:rFonts w:ascii="Helvetica" w:hAnsi="Helvetica" w:cs="Helvetica"/>
              </w:rPr>
              <w:t>L</w:t>
            </w:r>
            <w:r w:rsidR="00CC08B9">
              <w:rPr>
                <w:rFonts w:ascii="Helvetica" w:hAnsi="Helvetica" w:cs="Helvetica"/>
              </w:rPr>
              <w:t xml:space="preserve">’Assemblée générale </w:t>
            </w:r>
            <w:r w:rsidRPr="00D72F7E">
              <w:rPr>
                <w:rFonts w:ascii="Helvetica" w:hAnsi="Helvetica" w:cs="Helvetica"/>
              </w:rPr>
              <w:t>décid</w:t>
            </w:r>
            <w:r w:rsidR="00164313">
              <w:rPr>
                <w:rFonts w:ascii="Helvetica" w:hAnsi="Helvetica" w:cs="Helvetica"/>
              </w:rPr>
              <w:t>e</w:t>
            </w:r>
            <w:r w:rsidRPr="00D72F7E">
              <w:rPr>
                <w:rFonts w:ascii="Helvetica" w:hAnsi="Helvetica" w:cs="Helvetica"/>
              </w:rPr>
              <w:t xml:space="preserve"> du principe et du montant des cotisations des Membres. </w:t>
            </w:r>
          </w:p>
          <w:p w14:paraId="065DF529" w14:textId="77777777" w:rsidR="00DD622C" w:rsidRPr="00C13E87" w:rsidRDefault="00DD622C" w:rsidP="00C13E87">
            <w:pPr>
              <w:pBdr>
                <w:bar w:val="single" w:sz="4" w:color="auto"/>
              </w:pBdr>
              <w:jc w:val="both"/>
              <w:rPr>
                <w:rFonts w:ascii="Helvetica" w:hAnsi="Helvetica" w:cs="Helvetica"/>
              </w:rPr>
            </w:pPr>
          </w:p>
        </w:tc>
        <w:tc>
          <w:tcPr>
            <w:tcW w:w="4684" w:type="dxa"/>
            <w:gridSpan w:val="4"/>
            <w:tcBorders>
              <w:top w:val="nil"/>
              <w:left w:val="nil"/>
              <w:bottom w:val="nil"/>
              <w:right w:val="nil"/>
            </w:tcBorders>
          </w:tcPr>
          <w:p w14:paraId="632E8002" w14:textId="77777777" w:rsidR="00DD622C" w:rsidRDefault="006D3910" w:rsidP="00432921">
            <w:pPr>
              <w:pStyle w:val="Paragraphedeliste"/>
              <w:pBdr>
                <w:bar w:val="single" w:sz="4" w:color="auto"/>
              </w:pBdr>
              <w:ind w:left="0" w:hanging="5"/>
              <w:jc w:val="both"/>
              <w:rPr>
                <w:rFonts w:ascii="Helvetica" w:hAnsi="Helvetica" w:cs="Helvetica"/>
                <w:lang w:val="en-US"/>
              </w:rPr>
            </w:pPr>
            <w:r w:rsidRPr="005819BE">
              <w:rPr>
                <w:rFonts w:ascii="Helvetica" w:hAnsi="Helvetica" w:cs="Helvetica"/>
                <w:lang w:val="en-US"/>
              </w:rPr>
              <w:t xml:space="preserve">The </w:t>
            </w:r>
            <w:r w:rsidR="00432921">
              <w:rPr>
                <w:rFonts w:ascii="Helvetica" w:hAnsi="Helvetica" w:cs="Helvetica"/>
                <w:lang w:val="en-US"/>
              </w:rPr>
              <w:t>General Assembly</w:t>
            </w:r>
            <w:r w:rsidR="00432921" w:rsidRPr="005819BE">
              <w:rPr>
                <w:rFonts w:ascii="Helvetica" w:hAnsi="Helvetica" w:cs="Helvetica"/>
                <w:lang w:val="en-US"/>
              </w:rPr>
              <w:t xml:space="preserve"> </w:t>
            </w:r>
            <w:r w:rsidRPr="005819BE">
              <w:rPr>
                <w:rFonts w:ascii="Helvetica" w:hAnsi="Helvetica" w:cs="Helvetica"/>
                <w:lang w:val="en-US"/>
              </w:rPr>
              <w:t>decide</w:t>
            </w:r>
            <w:r>
              <w:rPr>
                <w:rFonts w:ascii="Helvetica" w:hAnsi="Helvetica" w:cs="Helvetica"/>
                <w:lang w:val="en-US"/>
              </w:rPr>
              <w:t>s</w:t>
            </w:r>
            <w:r w:rsidRPr="005819BE">
              <w:rPr>
                <w:rFonts w:ascii="Helvetica" w:hAnsi="Helvetica" w:cs="Helvetica"/>
                <w:lang w:val="en-US"/>
              </w:rPr>
              <w:t xml:space="preserve"> on</w:t>
            </w:r>
            <w:r>
              <w:rPr>
                <w:rFonts w:ascii="Helvetica" w:hAnsi="Helvetica" w:cs="Helvetica"/>
                <w:lang w:val="en-US"/>
              </w:rPr>
              <w:t xml:space="preserve"> the </w:t>
            </w:r>
            <w:r w:rsidR="001E537C">
              <w:rPr>
                <w:rFonts w:ascii="Helvetica" w:hAnsi="Helvetica" w:cs="Helvetica"/>
                <w:lang w:val="en-US"/>
              </w:rPr>
              <w:t>principle</w:t>
            </w:r>
            <w:r>
              <w:rPr>
                <w:rFonts w:ascii="Helvetica" w:hAnsi="Helvetica" w:cs="Helvetica"/>
                <w:lang w:val="en-US"/>
              </w:rPr>
              <w:t xml:space="preserve"> of membership fees and their amount. </w:t>
            </w:r>
          </w:p>
          <w:p w14:paraId="5D92E4FC" w14:textId="060E06FB" w:rsidR="002109F2" w:rsidRPr="006D3910" w:rsidRDefault="002109F2" w:rsidP="00432921">
            <w:pPr>
              <w:pStyle w:val="Paragraphedeliste"/>
              <w:pBdr>
                <w:bar w:val="single" w:sz="4" w:color="auto"/>
              </w:pBdr>
              <w:ind w:left="0" w:hanging="5"/>
              <w:jc w:val="both"/>
              <w:rPr>
                <w:rFonts w:ascii="Helvetica" w:hAnsi="Helvetica" w:cs="Helvetica"/>
                <w:b/>
                <w:lang w:val="en-US"/>
              </w:rPr>
            </w:pPr>
          </w:p>
        </w:tc>
      </w:tr>
      <w:tr w:rsidR="00D72F7E" w:rsidRPr="003605A6" w14:paraId="1DE23302" w14:textId="77777777" w:rsidTr="001E537C">
        <w:tc>
          <w:tcPr>
            <w:tcW w:w="9923" w:type="dxa"/>
            <w:gridSpan w:val="6"/>
            <w:tcBorders>
              <w:top w:val="nil"/>
              <w:left w:val="nil"/>
              <w:bottom w:val="nil"/>
              <w:right w:val="nil"/>
            </w:tcBorders>
          </w:tcPr>
          <w:p w14:paraId="6C8AA4D3" w14:textId="1E991022" w:rsidR="00C13E87" w:rsidRPr="002109F2" w:rsidRDefault="00C13E87" w:rsidP="002109F2">
            <w:pPr>
              <w:pBdr>
                <w:bar w:val="single" w:sz="4" w:color="auto"/>
              </w:pBdr>
              <w:rPr>
                <w:rFonts w:ascii="Helvetica" w:hAnsi="Helvetica" w:cs="Helvetica"/>
                <w:b/>
                <w:lang w:val="en-US"/>
              </w:rPr>
            </w:pPr>
          </w:p>
        </w:tc>
      </w:tr>
      <w:tr w:rsidR="00D72F7E" w:rsidRPr="00D72F7E" w14:paraId="48404E3D" w14:textId="77777777" w:rsidTr="001E537C">
        <w:tc>
          <w:tcPr>
            <w:tcW w:w="5239" w:type="dxa"/>
            <w:gridSpan w:val="2"/>
            <w:tcBorders>
              <w:top w:val="nil"/>
              <w:left w:val="nil"/>
              <w:bottom w:val="nil"/>
              <w:right w:val="nil"/>
            </w:tcBorders>
          </w:tcPr>
          <w:p w14:paraId="753B062C" w14:textId="3C0B1EEF" w:rsidR="00DD622C" w:rsidRPr="00D72F7E" w:rsidRDefault="00DD622C" w:rsidP="00E378C2">
            <w:pPr>
              <w:pStyle w:val="Paragraphedeliste"/>
              <w:numPr>
                <w:ilvl w:val="0"/>
                <w:numId w:val="4"/>
              </w:numPr>
              <w:pBdr>
                <w:bar w:val="single" w:sz="4" w:color="auto"/>
              </w:pBdr>
              <w:ind w:left="447" w:hanging="425"/>
              <w:rPr>
                <w:rFonts w:ascii="Helvetica" w:hAnsi="Helvetica" w:cs="Helvetica"/>
                <w:b/>
              </w:rPr>
            </w:pPr>
            <w:r w:rsidRPr="00D72F7E">
              <w:rPr>
                <w:rFonts w:ascii="Helvetica" w:hAnsi="Helvetica" w:cs="Helvetica"/>
                <w:b/>
              </w:rPr>
              <w:t>ORGANISATION ET GOUVERNANCE</w:t>
            </w:r>
          </w:p>
          <w:p w14:paraId="6912B051" w14:textId="77777777" w:rsidR="00DD622C" w:rsidRPr="00D72F7E" w:rsidRDefault="00DD622C" w:rsidP="00E378C2">
            <w:pPr>
              <w:pBdr>
                <w:bar w:val="single" w:sz="4" w:color="auto"/>
              </w:pBdr>
              <w:rPr>
                <w:rFonts w:ascii="Helvetica" w:hAnsi="Helvetica" w:cs="Helvetica"/>
                <w:b/>
              </w:rPr>
            </w:pPr>
          </w:p>
        </w:tc>
        <w:tc>
          <w:tcPr>
            <w:tcW w:w="4684" w:type="dxa"/>
            <w:gridSpan w:val="4"/>
            <w:tcBorders>
              <w:top w:val="nil"/>
              <w:left w:val="nil"/>
              <w:bottom w:val="nil"/>
              <w:right w:val="nil"/>
            </w:tcBorders>
          </w:tcPr>
          <w:p w14:paraId="0D03076B" w14:textId="04BB29AB" w:rsidR="00DD622C" w:rsidRPr="00D72F7E" w:rsidRDefault="00DD622C" w:rsidP="001E537C">
            <w:pPr>
              <w:pStyle w:val="Paragraphedeliste"/>
              <w:numPr>
                <w:ilvl w:val="0"/>
                <w:numId w:val="5"/>
              </w:numPr>
              <w:pBdr>
                <w:bar w:val="single" w:sz="4" w:color="auto"/>
              </w:pBdr>
              <w:ind w:left="0" w:right="-174" w:hanging="5"/>
              <w:rPr>
                <w:rFonts w:ascii="Helvetica" w:hAnsi="Helvetica" w:cs="Helvetica"/>
                <w:b/>
                <w:lang w:val="en-US"/>
              </w:rPr>
            </w:pPr>
            <w:r w:rsidRPr="00D72F7E">
              <w:rPr>
                <w:rFonts w:ascii="Helvetica" w:hAnsi="Helvetica" w:cs="Helvetica"/>
                <w:b/>
                <w:lang w:val="en-US"/>
              </w:rPr>
              <w:t>ORGANI</w:t>
            </w:r>
            <w:r w:rsidRPr="00BF6541">
              <w:rPr>
                <w:rFonts w:ascii="Helvetica" w:hAnsi="Helvetica" w:cs="Helvetica"/>
                <w:b/>
                <w:lang w:val="en-US"/>
              </w:rPr>
              <w:t>S</w:t>
            </w:r>
            <w:r w:rsidRPr="00D72F7E">
              <w:rPr>
                <w:rFonts w:ascii="Helvetica" w:hAnsi="Helvetica" w:cs="Helvetica"/>
                <w:b/>
                <w:lang w:val="en-US"/>
              </w:rPr>
              <w:t>ATION AND</w:t>
            </w:r>
            <w:r w:rsidR="001E537C">
              <w:rPr>
                <w:rFonts w:ascii="Helvetica" w:hAnsi="Helvetica" w:cs="Helvetica"/>
                <w:b/>
                <w:lang w:val="en-US"/>
              </w:rPr>
              <w:t xml:space="preserve"> </w:t>
            </w:r>
            <w:r w:rsidRPr="00D72F7E">
              <w:rPr>
                <w:rFonts w:ascii="Helvetica" w:hAnsi="Helvetica" w:cs="Helvetica"/>
                <w:b/>
                <w:lang w:val="en-US"/>
              </w:rPr>
              <w:t>GOVERNANCE</w:t>
            </w:r>
          </w:p>
        </w:tc>
      </w:tr>
      <w:tr w:rsidR="00D72F7E" w:rsidRPr="00D72F7E" w14:paraId="52E7EEB3" w14:textId="77777777" w:rsidTr="001E537C">
        <w:tc>
          <w:tcPr>
            <w:tcW w:w="1223" w:type="dxa"/>
            <w:tcBorders>
              <w:top w:val="nil"/>
              <w:left w:val="nil"/>
              <w:bottom w:val="nil"/>
              <w:right w:val="nil"/>
            </w:tcBorders>
          </w:tcPr>
          <w:p w14:paraId="01AA6768" w14:textId="77777777" w:rsidR="00DD622C" w:rsidRPr="00D72F7E" w:rsidRDefault="00DD622C" w:rsidP="00E378C2">
            <w:pPr>
              <w:pStyle w:val="Paragraphedeliste"/>
              <w:numPr>
                <w:ilvl w:val="0"/>
                <w:numId w:val="2"/>
              </w:numPr>
              <w:pBdr>
                <w:bar w:val="single" w:sz="4" w:color="auto"/>
              </w:pBdr>
              <w:ind w:hanging="720"/>
              <w:rPr>
                <w:rFonts w:ascii="Helvetica" w:hAnsi="Helvetica" w:cs="Helvetica"/>
              </w:rPr>
            </w:pPr>
          </w:p>
        </w:tc>
        <w:tc>
          <w:tcPr>
            <w:tcW w:w="4016" w:type="dxa"/>
            <w:tcBorders>
              <w:top w:val="nil"/>
              <w:left w:val="nil"/>
              <w:bottom w:val="nil"/>
              <w:right w:val="nil"/>
            </w:tcBorders>
          </w:tcPr>
          <w:p w14:paraId="014DB529" w14:textId="0D29B024" w:rsidR="00DD622C" w:rsidRPr="00D72F7E" w:rsidRDefault="00DD622C" w:rsidP="00E378C2">
            <w:pPr>
              <w:pBdr>
                <w:bar w:val="single" w:sz="4" w:color="auto"/>
              </w:pBdr>
              <w:rPr>
                <w:rFonts w:ascii="Helvetica" w:hAnsi="Helvetica" w:cs="Helvetica"/>
                <w:b/>
              </w:rPr>
            </w:pPr>
            <w:r w:rsidRPr="00D72F7E">
              <w:rPr>
                <w:rFonts w:ascii="Helvetica" w:hAnsi="Helvetica" w:cs="Helvetica"/>
                <w:b/>
              </w:rPr>
              <w:t>ORGANES DE L’ASSOCIATION</w:t>
            </w:r>
          </w:p>
          <w:p w14:paraId="1D2B981A" w14:textId="77777777" w:rsidR="00DD622C" w:rsidRPr="00D72F7E" w:rsidRDefault="00DD622C" w:rsidP="00E378C2">
            <w:pPr>
              <w:pBdr>
                <w:bar w:val="single" w:sz="4" w:color="auto"/>
              </w:pBdr>
              <w:rPr>
                <w:rFonts w:ascii="Helvetica" w:hAnsi="Helvetica" w:cs="Helvetica"/>
                <w:b/>
              </w:rPr>
            </w:pPr>
          </w:p>
        </w:tc>
        <w:tc>
          <w:tcPr>
            <w:tcW w:w="1115" w:type="dxa"/>
            <w:gridSpan w:val="2"/>
            <w:tcBorders>
              <w:top w:val="nil"/>
              <w:left w:val="nil"/>
              <w:bottom w:val="nil"/>
              <w:right w:val="nil"/>
            </w:tcBorders>
          </w:tcPr>
          <w:p w14:paraId="2C76DC61" w14:textId="77777777" w:rsidR="00DD622C" w:rsidRPr="00D72F7E" w:rsidRDefault="00DD622C" w:rsidP="00E378C2">
            <w:pPr>
              <w:pStyle w:val="Paragraphedeliste"/>
              <w:numPr>
                <w:ilvl w:val="0"/>
                <w:numId w:val="3"/>
              </w:numPr>
              <w:pBdr>
                <w:bar w:val="single" w:sz="4" w:color="auto"/>
              </w:pBdr>
              <w:ind w:left="0" w:hanging="5"/>
              <w:rPr>
                <w:rFonts w:ascii="Helvetica" w:hAnsi="Helvetica" w:cs="Helvetica"/>
              </w:rPr>
            </w:pPr>
          </w:p>
        </w:tc>
        <w:tc>
          <w:tcPr>
            <w:tcW w:w="3569" w:type="dxa"/>
            <w:gridSpan w:val="2"/>
            <w:tcBorders>
              <w:top w:val="nil"/>
              <w:left w:val="nil"/>
              <w:bottom w:val="nil"/>
              <w:right w:val="nil"/>
            </w:tcBorders>
          </w:tcPr>
          <w:p w14:paraId="66F1521C" w14:textId="28678728" w:rsidR="00DD622C" w:rsidRPr="00D72F7E" w:rsidRDefault="00DD622C" w:rsidP="00E378C2">
            <w:pPr>
              <w:pBdr>
                <w:bar w:val="single" w:sz="4" w:color="auto"/>
              </w:pBdr>
              <w:ind w:hanging="5"/>
              <w:rPr>
                <w:rFonts w:ascii="Helvetica" w:hAnsi="Helvetica" w:cs="Helvetica"/>
                <w:caps/>
              </w:rPr>
            </w:pPr>
            <w:r w:rsidRPr="00D72F7E">
              <w:rPr>
                <w:rFonts w:ascii="Helvetica" w:hAnsi="Helvetica" w:cs="Helvetica"/>
                <w:b/>
                <w:caps/>
              </w:rPr>
              <w:t>Bodies of the Association</w:t>
            </w:r>
          </w:p>
        </w:tc>
      </w:tr>
      <w:tr w:rsidR="00D72F7E" w:rsidRPr="003605A6" w14:paraId="6B2BE0D3" w14:textId="77777777" w:rsidTr="001E537C">
        <w:tc>
          <w:tcPr>
            <w:tcW w:w="5239" w:type="dxa"/>
            <w:gridSpan w:val="2"/>
            <w:tcBorders>
              <w:top w:val="nil"/>
              <w:left w:val="nil"/>
              <w:bottom w:val="nil"/>
              <w:right w:val="nil"/>
            </w:tcBorders>
          </w:tcPr>
          <w:p w14:paraId="7411FF38" w14:textId="07C36D96" w:rsidR="00DD622C" w:rsidRPr="00D72F7E" w:rsidRDefault="00DD622C" w:rsidP="00A052B9">
            <w:pPr>
              <w:widowControl w:val="0"/>
              <w:pBdr>
                <w:bar w:val="single" w:sz="4" w:color="auto"/>
              </w:pBdr>
              <w:jc w:val="both"/>
              <w:rPr>
                <w:rFonts w:ascii="Helvetica" w:hAnsi="Helvetica" w:cs="Helvetica"/>
              </w:rPr>
            </w:pPr>
            <w:r w:rsidRPr="00D72F7E">
              <w:rPr>
                <w:rFonts w:ascii="Helvetica" w:hAnsi="Helvetica" w:cs="Helvetica"/>
              </w:rPr>
              <w:t>Les organes de l’association sont :</w:t>
            </w:r>
          </w:p>
          <w:p w14:paraId="7178F4BD" w14:textId="77777777" w:rsidR="00DD622C" w:rsidRPr="00D72F7E" w:rsidRDefault="00DD622C" w:rsidP="00A052B9">
            <w:pPr>
              <w:widowControl w:val="0"/>
              <w:pBdr>
                <w:bar w:val="single" w:sz="4" w:color="auto"/>
              </w:pBdr>
              <w:jc w:val="both"/>
              <w:rPr>
                <w:rFonts w:ascii="Helvetica" w:hAnsi="Helvetica" w:cs="Helvetica"/>
              </w:rPr>
            </w:pPr>
          </w:p>
          <w:p w14:paraId="4851D7FE" w14:textId="044EEFBB" w:rsidR="00DD622C" w:rsidRDefault="00DD622C" w:rsidP="00A052B9">
            <w:pPr>
              <w:widowControl w:val="0"/>
              <w:numPr>
                <w:ilvl w:val="0"/>
                <w:numId w:val="7"/>
              </w:numPr>
              <w:pBdr>
                <w:bar w:val="single" w:sz="4" w:color="auto"/>
              </w:pBdr>
              <w:tabs>
                <w:tab w:val="clear" w:pos="720"/>
              </w:tabs>
              <w:overflowPunct w:val="0"/>
              <w:autoSpaceDE w:val="0"/>
              <w:autoSpaceDN w:val="0"/>
              <w:adjustRightInd w:val="0"/>
              <w:ind w:left="280" w:hanging="281"/>
              <w:jc w:val="both"/>
              <w:rPr>
                <w:rFonts w:ascii="Helvetica" w:hAnsi="Helvetica" w:cs="Helvetica"/>
              </w:rPr>
            </w:pPr>
            <w:proofErr w:type="gramStart"/>
            <w:r w:rsidRPr="00D72F7E">
              <w:rPr>
                <w:rFonts w:ascii="Helvetica" w:hAnsi="Helvetica" w:cs="Helvetica"/>
              </w:rPr>
              <w:t>l’Assemblée</w:t>
            </w:r>
            <w:proofErr w:type="gramEnd"/>
            <w:r w:rsidRPr="00D72F7E">
              <w:rPr>
                <w:rFonts w:ascii="Helvetica" w:hAnsi="Helvetica" w:cs="Helvetica"/>
              </w:rPr>
              <w:t xml:space="preserve"> générale, </w:t>
            </w:r>
          </w:p>
          <w:p w14:paraId="634F7BA0" w14:textId="77777777" w:rsidR="00D72F7E" w:rsidRPr="00D72F7E" w:rsidRDefault="00D72F7E" w:rsidP="00A052B9">
            <w:pPr>
              <w:widowControl w:val="0"/>
              <w:pBdr>
                <w:bar w:val="single" w:sz="4" w:color="auto"/>
              </w:pBdr>
              <w:overflowPunct w:val="0"/>
              <w:autoSpaceDE w:val="0"/>
              <w:autoSpaceDN w:val="0"/>
              <w:adjustRightInd w:val="0"/>
              <w:ind w:left="280"/>
              <w:jc w:val="both"/>
              <w:rPr>
                <w:rFonts w:ascii="Helvetica" w:hAnsi="Helvetica" w:cs="Helvetica"/>
              </w:rPr>
            </w:pPr>
          </w:p>
          <w:p w14:paraId="06D80351" w14:textId="7B4686C8" w:rsidR="00DD622C" w:rsidRDefault="00DD622C" w:rsidP="00A052B9">
            <w:pPr>
              <w:widowControl w:val="0"/>
              <w:numPr>
                <w:ilvl w:val="0"/>
                <w:numId w:val="7"/>
              </w:numPr>
              <w:pBdr>
                <w:bar w:val="single" w:sz="4" w:color="auto"/>
              </w:pBdr>
              <w:tabs>
                <w:tab w:val="clear" w:pos="720"/>
              </w:tabs>
              <w:overflowPunct w:val="0"/>
              <w:autoSpaceDE w:val="0"/>
              <w:autoSpaceDN w:val="0"/>
              <w:adjustRightInd w:val="0"/>
              <w:ind w:left="280" w:hanging="281"/>
              <w:jc w:val="both"/>
              <w:rPr>
                <w:rFonts w:ascii="Helvetica" w:hAnsi="Helvetica" w:cs="Helvetica"/>
              </w:rPr>
            </w:pPr>
            <w:proofErr w:type="gramStart"/>
            <w:r w:rsidRPr="00D72F7E">
              <w:rPr>
                <w:rFonts w:ascii="Helvetica" w:hAnsi="Helvetica" w:cs="Helvetica"/>
              </w:rPr>
              <w:t>le</w:t>
            </w:r>
            <w:proofErr w:type="gramEnd"/>
            <w:r w:rsidRPr="00D72F7E">
              <w:rPr>
                <w:rFonts w:ascii="Helvetica" w:hAnsi="Helvetica" w:cs="Helvetica"/>
              </w:rPr>
              <w:t xml:space="preserve"> Comité, et</w:t>
            </w:r>
          </w:p>
          <w:p w14:paraId="5BADA8CE" w14:textId="77777777" w:rsidR="00D72F7E" w:rsidRPr="00D72F7E" w:rsidRDefault="00D72F7E" w:rsidP="00A052B9">
            <w:pPr>
              <w:widowControl w:val="0"/>
              <w:pBdr>
                <w:bar w:val="single" w:sz="4" w:color="auto"/>
              </w:pBdr>
              <w:overflowPunct w:val="0"/>
              <w:autoSpaceDE w:val="0"/>
              <w:autoSpaceDN w:val="0"/>
              <w:adjustRightInd w:val="0"/>
              <w:ind w:left="280"/>
              <w:jc w:val="both"/>
              <w:rPr>
                <w:rFonts w:ascii="Helvetica" w:hAnsi="Helvetica" w:cs="Helvetica"/>
              </w:rPr>
            </w:pPr>
          </w:p>
          <w:p w14:paraId="6B8C4002" w14:textId="2FB87BB8" w:rsidR="008B51FF" w:rsidRPr="008B51FF" w:rsidRDefault="00DD622C" w:rsidP="00A052B9">
            <w:pPr>
              <w:widowControl w:val="0"/>
              <w:numPr>
                <w:ilvl w:val="0"/>
                <w:numId w:val="7"/>
              </w:numPr>
              <w:pBdr>
                <w:bar w:val="single" w:sz="4" w:color="auto"/>
              </w:pBdr>
              <w:tabs>
                <w:tab w:val="clear" w:pos="720"/>
              </w:tabs>
              <w:overflowPunct w:val="0"/>
              <w:autoSpaceDE w:val="0"/>
              <w:autoSpaceDN w:val="0"/>
              <w:adjustRightInd w:val="0"/>
              <w:ind w:left="280" w:hanging="281"/>
              <w:jc w:val="both"/>
              <w:rPr>
                <w:rFonts w:ascii="Helvetica" w:hAnsi="Helvetica" w:cs="Helvetica"/>
              </w:rPr>
            </w:pPr>
            <w:proofErr w:type="gramStart"/>
            <w:r w:rsidRPr="00D72F7E">
              <w:rPr>
                <w:rFonts w:ascii="Helvetica" w:hAnsi="Helvetica" w:cs="Helvetica"/>
              </w:rPr>
              <w:t>les</w:t>
            </w:r>
            <w:proofErr w:type="gramEnd"/>
            <w:r w:rsidRPr="00D72F7E">
              <w:rPr>
                <w:rFonts w:ascii="Helvetica" w:hAnsi="Helvetica" w:cs="Helvetica"/>
              </w:rPr>
              <w:t xml:space="preserve"> Auditeurs Externes, dans la mesure où cela est requis par le droit suisse.</w:t>
            </w:r>
          </w:p>
          <w:p w14:paraId="4B20D323" w14:textId="4A691D5D" w:rsidR="00DD622C" w:rsidRPr="00D72F7E" w:rsidRDefault="00DD622C" w:rsidP="00A052B9">
            <w:pPr>
              <w:widowControl w:val="0"/>
              <w:pBdr>
                <w:bar w:val="single" w:sz="4" w:color="auto"/>
              </w:pBdr>
              <w:overflowPunct w:val="0"/>
              <w:autoSpaceDE w:val="0"/>
              <w:autoSpaceDN w:val="0"/>
              <w:adjustRightInd w:val="0"/>
              <w:jc w:val="both"/>
              <w:rPr>
                <w:rFonts w:ascii="Helvetica" w:hAnsi="Helvetica" w:cs="Helvetica"/>
              </w:rPr>
            </w:pPr>
          </w:p>
        </w:tc>
        <w:tc>
          <w:tcPr>
            <w:tcW w:w="4684" w:type="dxa"/>
            <w:gridSpan w:val="4"/>
            <w:tcBorders>
              <w:top w:val="nil"/>
              <w:left w:val="nil"/>
              <w:bottom w:val="nil"/>
              <w:right w:val="nil"/>
            </w:tcBorders>
          </w:tcPr>
          <w:p w14:paraId="0577FD49" w14:textId="77777777" w:rsidR="007D4882" w:rsidRPr="007D4882" w:rsidRDefault="007D4882" w:rsidP="007D4882">
            <w:pPr>
              <w:pStyle w:val="Paragraphedeliste"/>
              <w:pBdr>
                <w:bar w:val="single" w:sz="4" w:color="auto"/>
              </w:pBdr>
              <w:ind w:hanging="720"/>
              <w:rPr>
                <w:rFonts w:ascii="Helvetica" w:hAnsi="Helvetica" w:cs="Helvetica"/>
                <w:lang w:val="en-US"/>
              </w:rPr>
            </w:pPr>
            <w:r w:rsidRPr="007D4882">
              <w:rPr>
                <w:rFonts w:ascii="Helvetica" w:hAnsi="Helvetica" w:cs="Helvetica"/>
                <w:lang w:val="en-US"/>
              </w:rPr>
              <w:t xml:space="preserve">The bodies of the Association are: </w:t>
            </w:r>
          </w:p>
          <w:p w14:paraId="673C93F6" w14:textId="77777777" w:rsidR="007D4882" w:rsidRPr="007D4882" w:rsidRDefault="007D4882" w:rsidP="007D4882">
            <w:pPr>
              <w:pStyle w:val="Paragraphedeliste"/>
              <w:pBdr>
                <w:bar w:val="single" w:sz="4" w:color="auto"/>
              </w:pBdr>
              <w:ind w:hanging="720"/>
              <w:rPr>
                <w:rFonts w:ascii="Helvetica" w:hAnsi="Helvetica" w:cs="Helvetica"/>
                <w:lang w:val="en-US"/>
              </w:rPr>
            </w:pPr>
          </w:p>
          <w:p w14:paraId="0F2B8A04" w14:textId="77777777" w:rsidR="007D4882" w:rsidRDefault="007D4882" w:rsidP="007D4882">
            <w:pPr>
              <w:pStyle w:val="Paragraphedeliste"/>
              <w:numPr>
                <w:ilvl w:val="0"/>
                <w:numId w:val="7"/>
              </w:numPr>
              <w:pBdr>
                <w:bar w:val="single" w:sz="4" w:color="auto"/>
              </w:pBdr>
              <w:rPr>
                <w:rFonts w:ascii="Helvetica" w:hAnsi="Helvetica" w:cs="Helvetica"/>
                <w:lang w:val="en-US"/>
              </w:rPr>
            </w:pPr>
            <w:r>
              <w:rPr>
                <w:rFonts w:ascii="Helvetica" w:hAnsi="Helvetica" w:cs="Helvetica"/>
                <w:lang w:val="en-US"/>
              </w:rPr>
              <w:t>The General Assembly,</w:t>
            </w:r>
          </w:p>
          <w:p w14:paraId="6CF341D4" w14:textId="494FA2F6" w:rsidR="007D4882" w:rsidRDefault="007D4882" w:rsidP="007D4882">
            <w:pPr>
              <w:pStyle w:val="Paragraphedeliste"/>
              <w:pBdr>
                <w:bar w:val="single" w:sz="4" w:color="auto"/>
              </w:pBdr>
              <w:rPr>
                <w:rFonts w:ascii="Helvetica" w:hAnsi="Helvetica" w:cs="Helvetica"/>
                <w:lang w:val="en-US"/>
              </w:rPr>
            </w:pPr>
            <w:r>
              <w:rPr>
                <w:rFonts w:ascii="Helvetica" w:hAnsi="Helvetica" w:cs="Helvetica"/>
                <w:lang w:val="en-US"/>
              </w:rPr>
              <w:t xml:space="preserve"> </w:t>
            </w:r>
          </w:p>
          <w:p w14:paraId="2E72F346" w14:textId="77777777" w:rsidR="007D4882" w:rsidRDefault="007D4882" w:rsidP="007D4882">
            <w:pPr>
              <w:pStyle w:val="Paragraphedeliste"/>
              <w:numPr>
                <w:ilvl w:val="0"/>
                <w:numId w:val="7"/>
              </w:numPr>
              <w:pBdr>
                <w:bar w:val="single" w:sz="4" w:color="auto"/>
              </w:pBdr>
              <w:rPr>
                <w:rFonts w:ascii="Helvetica" w:hAnsi="Helvetica" w:cs="Helvetica"/>
                <w:lang w:val="en-US"/>
              </w:rPr>
            </w:pPr>
            <w:r>
              <w:rPr>
                <w:rFonts w:ascii="Helvetica" w:hAnsi="Helvetica" w:cs="Helvetica"/>
                <w:lang w:val="en-US"/>
              </w:rPr>
              <w:t>The Board, and</w:t>
            </w:r>
          </w:p>
          <w:p w14:paraId="6E60FAFB" w14:textId="77777777" w:rsidR="007D4882" w:rsidRDefault="007D4882" w:rsidP="007D4882">
            <w:pPr>
              <w:pStyle w:val="Paragraphedeliste"/>
              <w:pBdr>
                <w:bar w:val="single" w:sz="4" w:color="auto"/>
              </w:pBdr>
              <w:rPr>
                <w:rFonts w:ascii="Helvetica" w:hAnsi="Helvetica" w:cs="Helvetica"/>
                <w:lang w:val="en-US"/>
              </w:rPr>
            </w:pPr>
          </w:p>
          <w:p w14:paraId="235ABDB0" w14:textId="145A7C58" w:rsidR="00DD622C" w:rsidRPr="007D4882" w:rsidRDefault="007D4882" w:rsidP="007D4882">
            <w:pPr>
              <w:pStyle w:val="Paragraphedeliste"/>
              <w:numPr>
                <w:ilvl w:val="0"/>
                <w:numId w:val="7"/>
              </w:numPr>
              <w:pBdr>
                <w:bar w:val="single" w:sz="4" w:color="auto"/>
              </w:pBdr>
              <w:rPr>
                <w:rFonts w:ascii="Helvetica" w:hAnsi="Helvetica" w:cs="Helvetica"/>
                <w:lang w:val="en-US"/>
              </w:rPr>
            </w:pPr>
            <w:r>
              <w:rPr>
                <w:rFonts w:ascii="Helvetica" w:hAnsi="Helvetica" w:cs="Helvetica"/>
                <w:lang w:val="en-US"/>
              </w:rPr>
              <w:t xml:space="preserve">The External Auditors, insofar as required by Swiss law. </w:t>
            </w:r>
            <w:r w:rsidR="00DD622C" w:rsidRPr="007D4882">
              <w:rPr>
                <w:rFonts w:ascii="Helvetica" w:hAnsi="Helvetica" w:cs="Helvetica"/>
                <w:lang w:val="en-US"/>
              </w:rPr>
              <w:t xml:space="preserve"> </w:t>
            </w:r>
          </w:p>
        </w:tc>
      </w:tr>
      <w:tr w:rsidR="00D72F7E" w:rsidRPr="003605A6" w14:paraId="0E1AB2BB" w14:textId="77777777" w:rsidTr="001E537C">
        <w:tc>
          <w:tcPr>
            <w:tcW w:w="9923" w:type="dxa"/>
            <w:gridSpan w:val="6"/>
            <w:tcBorders>
              <w:top w:val="nil"/>
              <w:left w:val="nil"/>
              <w:bottom w:val="nil"/>
              <w:right w:val="nil"/>
            </w:tcBorders>
          </w:tcPr>
          <w:p w14:paraId="48D0D225" w14:textId="50585986" w:rsidR="00D31106" w:rsidRPr="00D72F7E" w:rsidRDefault="00D31106" w:rsidP="00E378C2">
            <w:pPr>
              <w:pBdr>
                <w:bar w:val="single" w:sz="4" w:color="auto"/>
              </w:pBdr>
              <w:rPr>
                <w:rFonts w:ascii="Helvetica" w:hAnsi="Helvetica" w:cs="Helvetica"/>
                <w:lang w:val="en-US"/>
              </w:rPr>
            </w:pPr>
          </w:p>
        </w:tc>
      </w:tr>
      <w:tr w:rsidR="00D72F7E" w:rsidRPr="00D72F7E" w14:paraId="1D237FE1" w14:textId="77777777" w:rsidTr="001E537C">
        <w:tc>
          <w:tcPr>
            <w:tcW w:w="5239" w:type="dxa"/>
            <w:gridSpan w:val="2"/>
            <w:tcBorders>
              <w:top w:val="nil"/>
              <w:left w:val="nil"/>
              <w:bottom w:val="nil"/>
              <w:right w:val="nil"/>
            </w:tcBorders>
          </w:tcPr>
          <w:p w14:paraId="277BFF82" w14:textId="725298FD" w:rsidR="00DD622C" w:rsidRPr="00D72F7E" w:rsidRDefault="00DD622C" w:rsidP="00E378C2">
            <w:pPr>
              <w:pStyle w:val="Paragraphedeliste"/>
              <w:numPr>
                <w:ilvl w:val="0"/>
                <w:numId w:val="4"/>
              </w:numPr>
              <w:pBdr>
                <w:bar w:val="single" w:sz="4" w:color="auto"/>
              </w:pBdr>
              <w:ind w:left="447" w:hanging="425"/>
              <w:rPr>
                <w:rFonts w:ascii="Helvetica" w:hAnsi="Helvetica" w:cs="Helvetica"/>
                <w:b/>
                <w:caps/>
              </w:rPr>
            </w:pPr>
            <w:r w:rsidRPr="00D72F7E">
              <w:rPr>
                <w:rFonts w:ascii="Helvetica" w:hAnsi="Helvetica" w:cs="Helvetica"/>
                <w:b/>
                <w:caps/>
              </w:rPr>
              <w:t>L’Assemblée Générale</w:t>
            </w:r>
          </w:p>
          <w:p w14:paraId="75D5397C" w14:textId="77777777" w:rsidR="00DD622C" w:rsidRPr="00D72F7E" w:rsidRDefault="00DD622C" w:rsidP="00E378C2">
            <w:pPr>
              <w:widowControl w:val="0"/>
              <w:pBdr>
                <w:bar w:val="single" w:sz="4" w:color="auto"/>
              </w:pBdr>
              <w:rPr>
                <w:rFonts w:ascii="Helvetica" w:hAnsi="Helvetica" w:cs="Helvetica"/>
              </w:rPr>
            </w:pPr>
          </w:p>
        </w:tc>
        <w:tc>
          <w:tcPr>
            <w:tcW w:w="4684" w:type="dxa"/>
            <w:gridSpan w:val="4"/>
            <w:tcBorders>
              <w:top w:val="nil"/>
              <w:left w:val="nil"/>
              <w:bottom w:val="nil"/>
              <w:right w:val="nil"/>
            </w:tcBorders>
          </w:tcPr>
          <w:p w14:paraId="100B50B2" w14:textId="5084BB37" w:rsidR="00DD622C" w:rsidRPr="00D72F7E" w:rsidRDefault="00DD622C" w:rsidP="00E378C2">
            <w:pPr>
              <w:pStyle w:val="Paragraphedeliste"/>
              <w:numPr>
                <w:ilvl w:val="0"/>
                <w:numId w:val="5"/>
              </w:numPr>
              <w:pBdr>
                <w:bar w:val="single" w:sz="4" w:color="auto"/>
              </w:pBdr>
              <w:ind w:left="0" w:hanging="5"/>
              <w:rPr>
                <w:rFonts w:ascii="Helvetica" w:hAnsi="Helvetica" w:cs="Helvetica"/>
                <w:b/>
                <w:caps/>
                <w:lang w:val="en-US"/>
              </w:rPr>
            </w:pPr>
            <w:r w:rsidRPr="00D72F7E">
              <w:rPr>
                <w:rFonts w:ascii="Helvetica" w:hAnsi="Helvetica" w:cs="Helvetica"/>
                <w:b/>
                <w:caps/>
                <w:lang w:val="en-US"/>
              </w:rPr>
              <w:t>The General Assembly</w:t>
            </w:r>
          </w:p>
        </w:tc>
      </w:tr>
      <w:tr w:rsidR="00D72F7E" w:rsidRPr="00D72F7E" w14:paraId="5016C6CF" w14:textId="77777777" w:rsidTr="001E537C">
        <w:tc>
          <w:tcPr>
            <w:tcW w:w="1223" w:type="dxa"/>
            <w:tcBorders>
              <w:top w:val="nil"/>
              <w:left w:val="nil"/>
              <w:bottom w:val="nil"/>
              <w:right w:val="nil"/>
            </w:tcBorders>
          </w:tcPr>
          <w:p w14:paraId="6D79AE1F" w14:textId="1746102D" w:rsidR="00DD622C" w:rsidRPr="00D72F7E" w:rsidRDefault="00DD622C" w:rsidP="00E378C2">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326A2BB7" w14:textId="77777777" w:rsidR="00DD622C" w:rsidRPr="00D72F7E" w:rsidRDefault="00DD622C" w:rsidP="00E378C2">
            <w:pPr>
              <w:pBdr>
                <w:bar w:val="single" w:sz="4" w:color="auto"/>
              </w:pBdr>
              <w:rPr>
                <w:rFonts w:ascii="Helvetica" w:hAnsi="Helvetica" w:cs="Helvetica"/>
                <w:b/>
                <w:caps/>
              </w:rPr>
            </w:pPr>
            <w:r w:rsidRPr="00D72F7E">
              <w:rPr>
                <w:rFonts w:ascii="Helvetica" w:hAnsi="Helvetica" w:cs="Helvetica"/>
                <w:b/>
                <w:caps/>
              </w:rPr>
              <w:t>Principes</w:t>
            </w:r>
          </w:p>
          <w:p w14:paraId="7F9804F7" w14:textId="61987FC2" w:rsidR="00DD622C" w:rsidRPr="00D72F7E" w:rsidRDefault="00DD622C" w:rsidP="00E378C2">
            <w:pPr>
              <w:pBdr>
                <w:bar w:val="single" w:sz="4" w:color="auto"/>
              </w:pBdr>
              <w:rPr>
                <w:rFonts w:ascii="Helvetica" w:hAnsi="Helvetica" w:cs="Helvetica"/>
                <w:caps/>
              </w:rPr>
            </w:pPr>
          </w:p>
        </w:tc>
        <w:tc>
          <w:tcPr>
            <w:tcW w:w="1115" w:type="dxa"/>
            <w:gridSpan w:val="2"/>
            <w:tcBorders>
              <w:top w:val="nil"/>
              <w:left w:val="nil"/>
              <w:bottom w:val="nil"/>
              <w:right w:val="nil"/>
            </w:tcBorders>
          </w:tcPr>
          <w:p w14:paraId="38F71FF9" w14:textId="64F124DE" w:rsidR="00DD622C" w:rsidRPr="00D72F7E" w:rsidRDefault="00DD622C" w:rsidP="00E378C2">
            <w:pPr>
              <w:pStyle w:val="Paragraphedeliste"/>
              <w:numPr>
                <w:ilvl w:val="0"/>
                <w:numId w:val="3"/>
              </w:numPr>
              <w:pBdr>
                <w:bar w:val="single" w:sz="4" w:color="auto"/>
              </w:pBdr>
              <w:ind w:left="0" w:hanging="5"/>
              <w:rPr>
                <w:rFonts w:ascii="Helvetica" w:hAnsi="Helvetica" w:cs="Helvetica"/>
                <w:lang w:val="en-US"/>
              </w:rPr>
            </w:pPr>
          </w:p>
        </w:tc>
        <w:tc>
          <w:tcPr>
            <w:tcW w:w="3569" w:type="dxa"/>
            <w:gridSpan w:val="2"/>
            <w:tcBorders>
              <w:top w:val="nil"/>
              <w:left w:val="nil"/>
              <w:bottom w:val="nil"/>
              <w:right w:val="nil"/>
            </w:tcBorders>
          </w:tcPr>
          <w:p w14:paraId="06038520" w14:textId="07BD2076" w:rsidR="00DD622C" w:rsidRPr="00D72F7E" w:rsidRDefault="00DD622C" w:rsidP="00E378C2">
            <w:pPr>
              <w:pBdr>
                <w:bar w:val="single" w:sz="4" w:color="auto"/>
              </w:pBdr>
              <w:ind w:hanging="5"/>
              <w:rPr>
                <w:rFonts w:ascii="Helvetica" w:hAnsi="Helvetica" w:cs="Helvetica"/>
                <w:caps/>
                <w:lang w:val="en-US"/>
              </w:rPr>
            </w:pPr>
            <w:r w:rsidRPr="00D72F7E">
              <w:rPr>
                <w:rFonts w:ascii="Helvetica" w:hAnsi="Helvetica" w:cs="Helvetica"/>
                <w:b/>
                <w:caps/>
              </w:rPr>
              <w:t>Principles</w:t>
            </w:r>
          </w:p>
        </w:tc>
      </w:tr>
      <w:tr w:rsidR="00D72F7E" w:rsidRPr="001A779B" w14:paraId="1F23D034" w14:textId="77777777" w:rsidTr="001E537C">
        <w:tc>
          <w:tcPr>
            <w:tcW w:w="5239" w:type="dxa"/>
            <w:gridSpan w:val="2"/>
            <w:tcBorders>
              <w:top w:val="nil"/>
              <w:left w:val="nil"/>
              <w:bottom w:val="nil"/>
              <w:right w:val="nil"/>
            </w:tcBorders>
          </w:tcPr>
          <w:p w14:paraId="23B8C367" w14:textId="500B6322" w:rsidR="00DD622C" w:rsidRPr="00D72F7E" w:rsidRDefault="00DD622C" w:rsidP="00A052B9">
            <w:pPr>
              <w:widowControl w:val="0"/>
              <w:pBdr>
                <w:bar w:val="single" w:sz="4" w:color="auto"/>
              </w:pBdr>
              <w:jc w:val="both"/>
              <w:rPr>
                <w:rFonts w:ascii="Helvetica" w:hAnsi="Helvetica" w:cs="Helvetica"/>
              </w:rPr>
            </w:pPr>
            <w:r w:rsidRPr="00D72F7E">
              <w:rPr>
                <w:rFonts w:ascii="Helvetica" w:hAnsi="Helvetica" w:cs="Helvetica"/>
              </w:rPr>
              <w:t xml:space="preserve">L’Assemblée générale constitue l’autorité suprême de l’Association au sens des articles 64 et </w:t>
            </w:r>
            <w:proofErr w:type="spellStart"/>
            <w:r w:rsidRPr="00D72F7E">
              <w:rPr>
                <w:rFonts w:ascii="Helvetica" w:hAnsi="Helvetica" w:cs="Helvetica"/>
              </w:rPr>
              <w:t>ss</w:t>
            </w:r>
            <w:proofErr w:type="spellEnd"/>
            <w:r w:rsidRPr="00D72F7E">
              <w:rPr>
                <w:rFonts w:ascii="Helvetica" w:hAnsi="Helvetica" w:cs="Helvetica"/>
              </w:rPr>
              <w:t xml:space="preserve">. CC. </w:t>
            </w:r>
          </w:p>
          <w:p w14:paraId="17D3DA4F" w14:textId="43893988" w:rsidR="00DD622C" w:rsidRDefault="00DD622C" w:rsidP="00A052B9">
            <w:pPr>
              <w:widowControl w:val="0"/>
              <w:pBdr>
                <w:bar w:val="single" w:sz="4" w:color="auto"/>
              </w:pBdr>
              <w:jc w:val="both"/>
              <w:rPr>
                <w:rFonts w:ascii="Helvetica" w:hAnsi="Helvetica" w:cs="Helvetica"/>
              </w:rPr>
            </w:pPr>
          </w:p>
          <w:p w14:paraId="0270E0F7" w14:textId="77777777" w:rsidR="002109F2" w:rsidRPr="00D72F7E" w:rsidRDefault="002109F2" w:rsidP="00A052B9">
            <w:pPr>
              <w:widowControl w:val="0"/>
              <w:pBdr>
                <w:bar w:val="single" w:sz="4" w:color="auto"/>
              </w:pBdr>
              <w:jc w:val="both"/>
              <w:rPr>
                <w:rFonts w:ascii="Helvetica" w:hAnsi="Helvetica" w:cs="Helvetica"/>
              </w:rPr>
            </w:pPr>
          </w:p>
          <w:p w14:paraId="3C494327" w14:textId="626A69AB" w:rsidR="002D65CE" w:rsidRPr="00D72F7E" w:rsidRDefault="002D65CE" w:rsidP="00A052B9">
            <w:pPr>
              <w:widowControl w:val="0"/>
              <w:pBdr>
                <w:bar w:val="single" w:sz="4" w:color="auto"/>
              </w:pBdr>
              <w:jc w:val="both"/>
              <w:rPr>
                <w:rFonts w:ascii="Helvetica" w:hAnsi="Helvetica" w:cs="Helvetica"/>
              </w:rPr>
            </w:pPr>
            <w:r w:rsidRPr="002D65CE">
              <w:rPr>
                <w:rFonts w:ascii="Helvetica" w:hAnsi="Helvetica" w:cs="Helvetica"/>
              </w:rPr>
              <w:t xml:space="preserve">Elle est composée de tous les </w:t>
            </w:r>
            <w:r>
              <w:rPr>
                <w:rFonts w:ascii="Helvetica" w:hAnsi="Helvetica" w:cs="Helvetica"/>
              </w:rPr>
              <w:t>M</w:t>
            </w:r>
            <w:r w:rsidRPr="002D65CE">
              <w:rPr>
                <w:rFonts w:ascii="Helvetica" w:hAnsi="Helvetica" w:cs="Helvetica"/>
              </w:rPr>
              <w:t>embres.</w:t>
            </w:r>
          </w:p>
        </w:tc>
        <w:tc>
          <w:tcPr>
            <w:tcW w:w="4684" w:type="dxa"/>
            <w:gridSpan w:val="4"/>
            <w:tcBorders>
              <w:top w:val="nil"/>
              <w:left w:val="nil"/>
              <w:bottom w:val="nil"/>
              <w:right w:val="nil"/>
            </w:tcBorders>
          </w:tcPr>
          <w:p w14:paraId="656E65A8" w14:textId="016A0E91" w:rsidR="00093558" w:rsidRDefault="00093558" w:rsidP="00E976E4">
            <w:pPr>
              <w:ind w:hanging="5"/>
              <w:jc w:val="both"/>
              <w:rPr>
                <w:rFonts w:ascii="Helvetica" w:hAnsi="Helvetica" w:cs="Helvetica"/>
                <w:lang w:val="en-US"/>
              </w:rPr>
            </w:pPr>
            <w:r w:rsidRPr="00B94355">
              <w:rPr>
                <w:rFonts w:ascii="Helvetica" w:hAnsi="Helvetica" w:cs="Helvetica"/>
                <w:lang w:val="en-US"/>
              </w:rPr>
              <w:t xml:space="preserve">The General Assembly is the supreme authority of </w:t>
            </w:r>
            <w:r>
              <w:rPr>
                <w:rFonts w:ascii="Helvetica" w:hAnsi="Helvetica" w:cs="Helvetica"/>
                <w:lang w:val="en-US"/>
              </w:rPr>
              <w:t>the Association</w:t>
            </w:r>
            <w:r w:rsidRPr="00B94355">
              <w:rPr>
                <w:rFonts w:ascii="Helvetica" w:hAnsi="Helvetica" w:cs="Helvetica"/>
                <w:lang w:val="en-US"/>
              </w:rPr>
              <w:t xml:space="preserve"> within the meaning of </w:t>
            </w:r>
            <w:r w:rsidR="00C14926">
              <w:rPr>
                <w:rFonts w:ascii="Helvetica" w:hAnsi="Helvetica" w:cs="Helvetica"/>
                <w:lang w:val="en-US"/>
              </w:rPr>
              <w:t>a</w:t>
            </w:r>
            <w:r w:rsidRPr="00B94355">
              <w:rPr>
                <w:rFonts w:ascii="Helvetica" w:hAnsi="Helvetica" w:cs="Helvetica"/>
                <w:lang w:val="en-US"/>
              </w:rPr>
              <w:t>rticle 64 et seq. C</w:t>
            </w:r>
            <w:r>
              <w:rPr>
                <w:rFonts w:ascii="Helvetica" w:hAnsi="Helvetica" w:cs="Helvetica"/>
                <w:lang w:val="en-US"/>
              </w:rPr>
              <w:t>C</w:t>
            </w:r>
            <w:r w:rsidRPr="00B94355">
              <w:rPr>
                <w:rFonts w:ascii="Helvetica" w:hAnsi="Helvetica" w:cs="Helvetica"/>
                <w:lang w:val="en-US"/>
              </w:rPr>
              <w:t xml:space="preserve">. </w:t>
            </w:r>
          </w:p>
          <w:p w14:paraId="63F70701" w14:textId="16D48AD5" w:rsidR="00093558" w:rsidRDefault="00093558" w:rsidP="00E976E4">
            <w:pPr>
              <w:ind w:hanging="5"/>
              <w:jc w:val="both"/>
              <w:rPr>
                <w:rFonts w:ascii="Helvetica" w:hAnsi="Helvetica" w:cs="Helvetica"/>
                <w:lang w:val="en-US"/>
              </w:rPr>
            </w:pPr>
          </w:p>
          <w:p w14:paraId="72DEBC35" w14:textId="5D58EAD8" w:rsidR="00093558" w:rsidRDefault="00093558" w:rsidP="00E976E4">
            <w:pPr>
              <w:ind w:hanging="5"/>
              <w:jc w:val="both"/>
              <w:rPr>
                <w:rFonts w:ascii="Helvetica" w:hAnsi="Helvetica" w:cs="Helvetica"/>
                <w:lang w:val="en-US"/>
              </w:rPr>
            </w:pPr>
            <w:r>
              <w:rPr>
                <w:rFonts w:ascii="Helvetica" w:hAnsi="Helvetica" w:cs="Helvetica"/>
                <w:lang w:val="en-US"/>
              </w:rPr>
              <w:t xml:space="preserve">It is </w:t>
            </w:r>
            <w:r w:rsidR="00C14926">
              <w:rPr>
                <w:rFonts w:ascii="Helvetica" w:hAnsi="Helvetica" w:cs="Helvetica"/>
                <w:lang w:val="en-US"/>
              </w:rPr>
              <w:t>composed</w:t>
            </w:r>
            <w:r>
              <w:rPr>
                <w:rFonts w:ascii="Helvetica" w:hAnsi="Helvetica" w:cs="Helvetica"/>
                <w:lang w:val="en-US"/>
              </w:rPr>
              <w:t xml:space="preserve"> of all the Members. </w:t>
            </w:r>
          </w:p>
          <w:p w14:paraId="573ED1A5" w14:textId="77777777" w:rsidR="00093558" w:rsidRDefault="00093558" w:rsidP="00E976E4">
            <w:pPr>
              <w:ind w:hanging="5"/>
              <w:jc w:val="both"/>
              <w:rPr>
                <w:rFonts w:ascii="Helvetica" w:hAnsi="Helvetica" w:cs="Helvetica"/>
                <w:lang w:val="en-US"/>
              </w:rPr>
            </w:pPr>
          </w:p>
          <w:p w14:paraId="61A20196" w14:textId="146CFD34" w:rsidR="00DD622C" w:rsidRPr="00D72F7E" w:rsidRDefault="00DD622C" w:rsidP="00E976E4">
            <w:pPr>
              <w:pBdr>
                <w:bar w:val="single" w:sz="4" w:color="auto"/>
              </w:pBdr>
              <w:ind w:hanging="5"/>
              <w:jc w:val="both"/>
              <w:rPr>
                <w:rFonts w:ascii="Helvetica" w:hAnsi="Helvetica" w:cs="Helvetica"/>
                <w:lang w:val="en-US"/>
              </w:rPr>
            </w:pPr>
          </w:p>
        </w:tc>
      </w:tr>
      <w:tr w:rsidR="00197C80" w:rsidRPr="00D72F7E" w14:paraId="0900E8F8" w14:textId="77777777" w:rsidTr="001E537C">
        <w:tc>
          <w:tcPr>
            <w:tcW w:w="1223" w:type="dxa"/>
            <w:tcBorders>
              <w:top w:val="nil"/>
              <w:left w:val="nil"/>
              <w:bottom w:val="nil"/>
              <w:right w:val="nil"/>
            </w:tcBorders>
          </w:tcPr>
          <w:p w14:paraId="42817227" w14:textId="77777777" w:rsidR="00197C80" w:rsidRPr="00197C80" w:rsidRDefault="00197C80" w:rsidP="00197C80">
            <w:pPr>
              <w:keepNext/>
              <w:pBdr>
                <w:bar w:val="single" w:sz="4" w:color="auto"/>
              </w:pBdr>
              <w:ind w:left="360"/>
              <w:rPr>
                <w:rFonts w:ascii="Helvetica" w:hAnsi="Helvetica" w:cs="Helvetica"/>
                <w:lang w:val="en-US"/>
              </w:rPr>
            </w:pPr>
          </w:p>
        </w:tc>
        <w:tc>
          <w:tcPr>
            <w:tcW w:w="4016" w:type="dxa"/>
            <w:tcBorders>
              <w:top w:val="nil"/>
              <w:left w:val="nil"/>
              <w:bottom w:val="nil"/>
              <w:right w:val="nil"/>
            </w:tcBorders>
          </w:tcPr>
          <w:p w14:paraId="7B05285E" w14:textId="77777777" w:rsidR="00197C80" w:rsidRPr="00D72F7E" w:rsidRDefault="00197C80" w:rsidP="00E378C2">
            <w:pPr>
              <w:keepNext/>
              <w:pBdr>
                <w:bar w:val="single" w:sz="4" w:color="auto"/>
              </w:pBdr>
              <w:rPr>
                <w:rFonts w:ascii="Helvetica" w:hAnsi="Helvetica" w:cs="Helvetica"/>
                <w:b/>
              </w:rPr>
            </w:pPr>
          </w:p>
        </w:tc>
        <w:tc>
          <w:tcPr>
            <w:tcW w:w="1115" w:type="dxa"/>
            <w:gridSpan w:val="2"/>
            <w:tcBorders>
              <w:top w:val="nil"/>
              <w:left w:val="nil"/>
              <w:bottom w:val="nil"/>
              <w:right w:val="nil"/>
            </w:tcBorders>
          </w:tcPr>
          <w:p w14:paraId="0FEA9510" w14:textId="77777777" w:rsidR="00197C80" w:rsidRPr="00197C80" w:rsidRDefault="00197C80" w:rsidP="00197C80">
            <w:pPr>
              <w:keepNext/>
              <w:pBdr>
                <w:bar w:val="single" w:sz="4" w:color="auto"/>
              </w:pBdr>
              <w:jc w:val="both"/>
              <w:rPr>
                <w:rFonts w:ascii="Helvetica" w:hAnsi="Helvetica" w:cs="Helvetica"/>
                <w:lang w:val="en-US"/>
              </w:rPr>
            </w:pPr>
          </w:p>
        </w:tc>
        <w:tc>
          <w:tcPr>
            <w:tcW w:w="3569" w:type="dxa"/>
            <w:gridSpan w:val="2"/>
            <w:tcBorders>
              <w:top w:val="nil"/>
              <w:left w:val="nil"/>
              <w:bottom w:val="nil"/>
              <w:right w:val="nil"/>
            </w:tcBorders>
          </w:tcPr>
          <w:p w14:paraId="3565447B" w14:textId="77777777" w:rsidR="00197C80" w:rsidRPr="00D72F7E" w:rsidRDefault="00197C80" w:rsidP="00E976E4">
            <w:pPr>
              <w:keepNext/>
              <w:pBdr>
                <w:bar w:val="single" w:sz="4" w:color="auto"/>
              </w:pBdr>
              <w:ind w:hanging="5"/>
              <w:jc w:val="both"/>
              <w:rPr>
                <w:rFonts w:ascii="Helvetica" w:hAnsi="Helvetica" w:cs="Helvetica"/>
                <w:b/>
                <w:lang w:val="en-US"/>
              </w:rPr>
            </w:pPr>
          </w:p>
        </w:tc>
      </w:tr>
      <w:tr w:rsidR="00D72F7E" w:rsidRPr="00D72F7E" w14:paraId="7BBEB8A8" w14:textId="77777777" w:rsidTr="001E537C">
        <w:tc>
          <w:tcPr>
            <w:tcW w:w="1223" w:type="dxa"/>
            <w:tcBorders>
              <w:top w:val="nil"/>
              <w:left w:val="nil"/>
              <w:bottom w:val="nil"/>
              <w:right w:val="nil"/>
            </w:tcBorders>
          </w:tcPr>
          <w:p w14:paraId="4B33E11C" w14:textId="2F6135DC" w:rsidR="00DD622C" w:rsidRPr="00D72F7E" w:rsidRDefault="00DD622C" w:rsidP="00E378C2">
            <w:pPr>
              <w:pStyle w:val="Paragraphedeliste"/>
              <w:keepNext/>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48517F8E" w14:textId="77777777" w:rsidR="00DD622C" w:rsidRPr="00D72F7E" w:rsidRDefault="00DD622C" w:rsidP="00E378C2">
            <w:pPr>
              <w:keepNext/>
              <w:pBdr>
                <w:bar w:val="single" w:sz="4" w:color="auto"/>
              </w:pBdr>
              <w:rPr>
                <w:rFonts w:ascii="Helvetica" w:hAnsi="Helvetica" w:cs="Helvetica"/>
                <w:b/>
              </w:rPr>
            </w:pPr>
            <w:r w:rsidRPr="00D72F7E">
              <w:rPr>
                <w:rFonts w:ascii="Helvetica" w:hAnsi="Helvetica" w:cs="Helvetica"/>
                <w:b/>
              </w:rPr>
              <w:t xml:space="preserve">POUVOIRS </w:t>
            </w:r>
          </w:p>
          <w:p w14:paraId="23CAAA8A" w14:textId="41ADEC5D" w:rsidR="00DD622C" w:rsidRPr="00D72F7E" w:rsidRDefault="00DD622C" w:rsidP="00E378C2">
            <w:pPr>
              <w:keepNext/>
              <w:pBdr>
                <w:bar w:val="single" w:sz="4" w:color="auto"/>
              </w:pBdr>
              <w:rPr>
                <w:rFonts w:ascii="Helvetica" w:hAnsi="Helvetica" w:cs="Helvetica"/>
              </w:rPr>
            </w:pPr>
          </w:p>
        </w:tc>
        <w:tc>
          <w:tcPr>
            <w:tcW w:w="1115" w:type="dxa"/>
            <w:gridSpan w:val="2"/>
            <w:tcBorders>
              <w:top w:val="nil"/>
              <w:left w:val="nil"/>
              <w:bottom w:val="nil"/>
              <w:right w:val="nil"/>
            </w:tcBorders>
          </w:tcPr>
          <w:p w14:paraId="26BA67A6" w14:textId="40E911FB" w:rsidR="00DD622C" w:rsidRPr="00D72F7E" w:rsidRDefault="00DD622C" w:rsidP="00E976E4">
            <w:pPr>
              <w:pStyle w:val="Paragraphedeliste"/>
              <w:keepNext/>
              <w:numPr>
                <w:ilvl w:val="0"/>
                <w:numId w:val="3"/>
              </w:numPr>
              <w:pBdr>
                <w:bar w:val="single" w:sz="4" w:color="auto"/>
              </w:pBdr>
              <w:ind w:left="0" w:hanging="5"/>
              <w:jc w:val="both"/>
              <w:rPr>
                <w:rFonts w:ascii="Helvetica" w:hAnsi="Helvetica" w:cs="Helvetica"/>
                <w:lang w:val="en-US"/>
              </w:rPr>
            </w:pPr>
          </w:p>
        </w:tc>
        <w:tc>
          <w:tcPr>
            <w:tcW w:w="3569" w:type="dxa"/>
            <w:gridSpan w:val="2"/>
            <w:tcBorders>
              <w:top w:val="nil"/>
              <w:left w:val="nil"/>
              <w:bottom w:val="nil"/>
              <w:right w:val="nil"/>
            </w:tcBorders>
          </w:tcPr>
          <w:p w14:paraId="30FD2D47" w14:textId="0D95CBC3" w:rsidR="00DD622C" w:rsidRPr="00D72F7E" w:rsidRDefault="00DD622C" w:rsidP="00E976E4">
            <w:pPr>
              <w:keepNext/>
              <w:pBdr>
                <w:bar w:val="single" w:sz="4" w:color="auto"/>
              </w:pBdr>
              <w:ind w:hanging="5"/>
              <w:jc w:val="both"/>
              <w:rPr>
                <w:rFonts w:ascii="Helvetica" w:hAnsi="Helvetica" w:cs="Helvetica"/>
                <w:lang w:val="en-US"/>
              </w:rPr>
            </w:pPr>
            <w:r w:rsidRPr="00D72F7E">
              <w:rPr>
                <w:rFonts w:ascii="Helvetica" w:hAnsi="Helvetica" w:cs="Helvetica"/>
                <w:b/>
                <w:lang w:val="en-US"/>
              </w:rPr>
              <w:t xml:space="preserve">POWERS </w:t>
            </w:r>
          </w:p>
        </w:tc>
      </w:tr>
      <w:tr w:rsidR="00D72F7E" w:rsidRPr="003605A6" w14:paraId="45409895" w14:textId="77777777" w:rsidTr="001E537C">
        <w:tc>
          <w:tcPr>
            <w:tcW w:w="5239" w:type="dxa"/>
            <w:gridSpan w:val="2"/>
            <w:tcBorders>
              <w:top w:val="nil"/>
              <w:left w:val="nil"/>
              <w:bottom w:val="nil"/>
              <w:right w:val="nil"/>
            </w:tcBorders>
          </w:tcPr>
          <w:p w14:paraId="1D0421D6" w14:textId="5EF5E00D" w:rsidR="00DD622C" w:rsidRPr="00D72F7E" w:rsidRDefault="00DD622C" w:rsidP="00D3752B">
            <w:pPr>
              <w:widowControl w:val="0"/>
              <w:pBdr>
                <w:bar w:val="single" w:sz="4" w:color="auto"/>
              </w:pBdr>
              <w:jc w:val="both"/>
              <w:rPr>
                <w:rFonts w:ascii="Helvetica" w:hAnsi="Helvetica" w:cs="Helvetica"/>
              </w:rPr>
            </w:pPr>
            <w:r w:rsidRPr="00D72F7E">
              <w:rPr>
                <w:rFonts w:ascii="Helvetica" w:hAnsi="Helvetica" w:cs="Helvetica"/>
              </w:rPr>
              <w:t xml:space="preserve">L’Assemblée générale délègue au Comité les pouvoirs de gérer et de représenter l’Association. </w:t>
            </w:r>
          </w:p>
          <w:p w14:paraId="14961FFB" w14:textId="0CF677DA" w:rsidR="00DD622C" w:rsidRDefault="00DD622C" w:rsidP="00D3752B">
            <w:pPr>
              <w:widowControl w:val="0"/>
              <w:pBdr>
                <w:bar w:val="single" w:sz="4" w:color="auto"/>
              </w:pBdr>
              <w:jc w:val="both"/>
              <w:rPr>
                <w:rFonts w:ascii="Helvetica" w:hAnsi="Helvetica" w:cs="Helvetica"/>
              </w:rPr>
            </w:pPr>
          </w:p>
          <w:p w14:paraId="6660ACB3" w14:textId="77777777" w:rsidR="00C13E87" w:rsidRPr="00D72F7E" w:rsidRDefault="00C13E87" w:rsidP="00D3752B">
            <w:pPr>
              <w:widowControl w:val="0"/>
              <w:pBdr>
                <w:bar w:val="single" w:sz="4" w:color="auto"/>
              </w:pBdr>
              <w:jc w:val="both"/>
              <w:rPr>
                <w:rFonts w:ascii="Helvetica" w:hAnsi="Helvetica" w:cs="Helvetica"/>
              </w:rPr>
            </w:pPr>
          </w:p>
          <w:p w14:paraId="41BD5F7A" w14:textId="1904AA8F" w:rsidR="00C13E87" w:rsidRPr="00D72F7E" w:rsidRDefault="00DD622C" w:rsidP="00D3752B">
            <w:pPr>
              <w:widowControl w:val="0"/>
              <w:pBdr>
                <w:bar w:val="single" w:sz="4" w:color="auto"/>
              </w:pBdr>
              <w:jc w:val="both"/>
              <w:rPr>
                <w:rFonts w:ascii="Helvetica" w:hAnsi="Helvetica" w:cs="Helvetica"/>
              </w:rPr>
            </w:pPr>
            <w:r w:rsidRPr="00D72F7E">
              <w:rPr>
                <w:rFonts w:ascii="Helvetica" w:hAnsi="Helvetica" w:cs="Helvetica"/>
              </w:rPr>
              <w:t xml:space="preserve">L’Assemblée générale conserve les pouvoirs inaliénables suivants : </w:t>
            </w:r>
          </w:p>
          <w:p w14:paraId="683FABE2" w14:textId="3F730CF1" w:rsidR="00DD622C" w:rsidRDefault="00DD622C" w:rsidP="00D3752B">
            <w:pPr>
              <w:widowControl w:val="0"/>
              <w:pBdr>
                <w:bar w:val="single" w:sz="4" w:color="auto"/>
              </w:pBdr>
              <w:jc w:val="both"/>
              <w:rPr>
                <w:rFonts w:ascii="Helvetica" w:hAnsi="Helvetica" w:cs="Helvetica"/>
              </w:rPr>
            </w:pPr>
          </w:p>
          <w:p w14:paraId="7687A2CE" w14:textId="77777777" w:rsidR="00C13E87" w:rsidRDefault="00DD622C" w:rsidP="00C13E87">
            <w:pPr>
              <w:pStyle w:val="Paragraphedeliste"/>
              <w:widowControl w:val="0"/>
              <w:numPr>
                <w:ilvl w:val="0"/>
                <w:numId w:val="21"/>
              </w:numPr>
              <w:pBdr>
                <w:bar w:val="single" w:sz="4" w:color="auto"/>
              </w:pBdr>
              <w:jc w:val="both"/>
              <w:rPr>
                <w:rFonts w:ascii="Helvetica" w:hAnsi="Helvetica" w:cs="Helvetica"/>
              </w:rPr>
            </w:pPr>
            <w:r w:rsidRPr="00D72F7E">
              <w:rPr>
                <w:rFonts w:ascii="Helvetica" w:hAnsi="Helvetica" w:cs="Helvetica"/>
              </w:rPr>
              <w:t xml:space="preserve">Adoption et modification des Statuts ; </w:t>
            </w:r>
          </w:p>
          <w:p w14:paraId="0CA3D83B" w14:textId="77777777" w:rsidR="00C13E87" w:rsidRDefault="00C13E87" w:rsidP="00C13E87">
            <w:pPr>
              <w:pStyle w:val="Paragraphedeliste"/>
              <w:widowControl w:val="0"/>
              <w:pBdr>
                <w:bar w:val="single" w:sz="4" w:color="auto"/>
              </w:pBdr>
              <w:ind w:left="355"/>
              <w:jc w:val="both"/>
              <w:rPr>
                <w:rFonts w:ascii="Helvetica" w:hAnsi="Helvetica" w:cs="Helvetica"/>
              </w:rPr>
            </w:pPr>
          </w:p>
          <w:p w14:paraId="2F92D6B5" w14:textId="75305277" w:rsidR="00C13E87" w:rsidRDefault="00C13E87" w:rsidP="00C13E87">
            <w:pPr>
              <w:pStyle w:val="Paragraphedeliste"/>
              <w:widowControl w:val="0"/>
              <w:pBdr>
                <w:bar w:val="single" w:sz="4" w:color="auto"/>
              </w:pBdr>
              <w:ind w:left="355"/>
              <w:jc w:val="both"/>
              <w:rPr>
                <w:rFonts w:ascii="Helvetica" w:hAnsi="Helvetica" w:cs="Helvetica"/>
              </w:rPr>
            </w:pPr>
          </w:p>
          <w:p w14:paraId="630352DD" w14:textId="04AB02B0" w:rsidR="00DD622C" w:rsidRPr="00C13E87" w:rsidRDefault="00DD622C" w:rsidP="00C13E87">
            <w:pPr>
              <w:pStyle w:val="Paragraphedeliste"/>
              <w:widowControl w:val="0"/>
              <w:numPr>
                <w:ilvl w:val="0"/>
                <w:numId w:val="21"/>
              </w:numPr>
              <w:pBdr>
                <w:bar w:val="single" w:sz="4" w:color="auto"/>
              </w:pBdr>
              <w:jc w:val="both"/>
              <w:rPr>
                <w:rFonts w:ascii="Helvetica" w:hAnsi="Helvetica" w:cs="Helvetica"/>
              </w:rPr>
            </w:pPr>
            <w:r w:rsidRPr="00C13E87">
              <w:rPr>
                <w:rFonts w:ascii="Helvetica" w:hAnsi="Helvetica" w:cs="Helvetica"/>
              </w:rPr>
              <w:t>Nomination, surveillance et révocation des Auditeurs Externes</w:t>
            </w:r>
            <w:r w:rsidR="008C70D1" w:rsidRPr="00C13E87">
              <w:rPr>
                <w:rFonts w:ascii="Helvetica" w:hAnsi="Helvetica" w:cs="Helvetica"/>
              </w:rPr>
              <w:t> ;</w:t>
            </w:r>
          </w:p>
          <w:p w14:paraId="4A1715FF" w14:textId="50E86481" w:rsidR="00E4697B" w:rsidRDefault="00E4697B" w:rsidP="00D3752B">
            <w:pPr>
              <w:widowControl w:val="0"/>
              <w:pBdr>
                <w:bar w:val="single" w:sz="4" w:color="auto"/>
              </w:pBdr>
              <w:ind w:left="-5"/>
              <w:jc w:val="both"/>
              <w:rPr>
                <w:rFonts w:ascii="Helvetica" w:hAnsi="Helvetica" w:cs="Helvetica"/>
              </w:rPr>
            </w:pPr>
          </w:p>
          <w:p w14:paraId="7E64834C" w14:textId="77777777" w:rsidR="00C13E87" w:rsidRPr="00E4697B" w:rsidRDefault="00C13E87" w:rsidP="00D3752B">
            <w:pPr>
              <w:widowControl w:val="0"/>
              <w:pBdr>
                <w:bar w:val="single" w:sz="4" w:color="auto"/>
              </w:pBdr>
              <w:ind w:left="-5"/>
              <w:jc w:val="both"/>
              <w:rPr>
                <w:rFonts w:ascii="Helvetica" w:hAnsi="Helvetica" w:cs="Helvetica"/>
              </w:rPr>
            </w:pPr>
          </w:p>
          <w:p w14:paraId="718FFE8B" w14:textId="2E81FDCE" w:rsidR="00DD622C" w:rsidRPr="00D72F7E" w:rsidRDefault="00DD622C" w:rsidP="00D3752B">
            <w:pPr>
              <w:pStyle w:val="Paragraphedeliste"/>
              <w:widowControl w:val="0"/>
              <w:numPr>
                <w:ilvl w:val="0"/>
                <w:numId w:val="21"/>
              </w:numPr>
              <w:pBdr>
                <w:bar w:val="single" w:sz="4" w:color="auto"/>
              </w:pBdr>
              <w:jc w:val="both"/>
              <w:rPr>
                <w:rFonts w:ascii="Helvetica" w:hAnsi="Helvetica" w:cs="Helvetica"/>
              </w:rPr>
            </w:pPr>
            <w:r w:rsidRPr="00D72F7E">
              <w:rPr>
                <w:rFonts w:ascii="Helvetica" w:hAnsi="Helvetica" w:cs="Helvetica"/>
              </w:rPr>
              <w:t>Approbation des rapports annuels et des comptes</w:t>
            </w:r>
            <w:r w:rsidR="00E4697B">
              <w:rPr>
                <w:rFonts w:ascii="Helvetica" w:hAnsi="Helvetica" w:cs="Helvetica"/>
              </w:rPr>
              <w:t xml:space="preserve"> (</w:t>
            </w:r>
            <w:r w:rsidRPr="00D72F7E">
              <w:rPr>
                <w:rFonts w:ascii="Helvetica" w:hAnsi="Helvetica" w:cs="Helvetica"/>
              </w:rPr>
              <w:t>audités</w:t>
            </w:r>
            <w:r w:rsidR="00E4697B">
              <w:rPr>
                <w:rFonts w:ascii="Helvetica" w:hAnsi="Helvetica" w:cs="Helvetica"/>
              </w:rPr>
              <w:t>)</w:t>
            </w:r>
            <w:r w:rsidRPr="00D72F7E">
              <w:rPr>
                <w:rFonts w:ascii="Helvetica" w:hAnsi="Helvetica" w:cs="Helvetica"/>
              </w:rPr>
              <w:t xml:space="preserve"> ; </w:t>
            </w:r>
          </w:p>
          <w:p w14:paraId="516474F3" w14:textId="77777777" w:rsidR="00E4697B" w:rsidRDefault="00E4697B" w:rsidP="00D3752B">
            <w:pPr>
              <w:pStyle w:val="Paragraphedeliste"/>
              <w:widowControl w:val="0"/>
              <w:pBdr>
                <w:bar w:val="single" w:sz="4" w:color="auto"/>
              </w:pBdr>
              <w:ind w:left="355"/>
              <w:jc w:val="both"/>
              <w:rPr>
                <w:rFonts w:ascii="Helvetica" w:hAnsi="Helvetica" w:cs="Helvetica"/>
              </w:rPr>
            </w:pPr>
          </w:p>
          <w:p w14:paraId="6CBD56FA" w14:textId="427D0638" w:rsidR="00DD622C" w:rsidRPr="00D168B5" w:rsidRDefault="00DD622C" w:rsidP="00D3752B">
            <w:pPr>
              <w:pStyle w:val="Paragraphedeliste"/>
              <w:widowControl w:val="0"/>
              <w:numPr>
                <w:ilvl w:val="0"/>
                <w:numId w:val="21"/>
              </w:numPr>
              <w:pBdr>
                <w:bar w:val="single" w:sz="4" w:color="auto"/>
              </w:pBdr>
              <w:jc w:val="both"/>
              <w:rPr>
                <w:rFonts w:ascii="Helvetica" w:hAnsi="Helvetica" w:cs="Helvetica"/>
              </w:rPr>
            </w:pPr>
            <w:r w:rsidRPr="00D168B5">
              <w:rPr>
                <w:rFonts w:ascii="Helvetica" w:hAnsi="Helvetica" w:cs="Helvetica"/>
              </w:rPr>
              <w:t xml:space="preserve">Admission et exclusion des Membres ; </w:t>
            </w:r>
          </w:p>
          <w:p w14:paraId="69CB95FB" w14:textId="14C8D3C3" w:rsidR="00E4697B" w:rsidRDefault="00E4697B" w:rsidP="00D3752B">
            <w:pPr>
              <w:pStyle w:val="Paragraphedeliste"/>
              <w:widowControl w:val="0"/>
              <w:pBdr>
                <w:bar w:val="single" w:sz="4" w:color="auto"/>
              </w:pBdr>
              <w:ind w:left="355"/>
              <w:jc w:val="both"/>
              <w:rPr>
                <w:rFonts w:ascii="Helvetica" w:hAnsi="Helvetica" w:cs="Helvetica"/>
              </w:rPr>
            </w:pPr>
          </w:p>
          <w:p w14:paraId="7770A79E" w14:textId="77777777" w:rsidR="00197C80" w:rsidRDefault="00197C80" w:rsidP="00D3752B">
            <w:pPr>
              <w:pStyle w:val="Paragraphedeliste"/>
              <w:widowControl w:val="0"/>
              <w:pBdr>
                <w:bar w:val="single" w:sz="4" w:color="auto"/>
              </w:pBdr>
              <w:ind w:left="355"/>
              <w:jc w:val="both"/>
              <w:rPr>
                <w:rFonts w:ascii="Helvetica" w:hAnsi="Helvetica" w:cs="Helvetica"/>
              </w:rPr>
            </w:pPr>
          </w:p>
          <w:p w14:paraId="25FCFCA5" w14:textId="6662F66E" w:rsidR="00DD622C" w:rsidRPr="00D72F7E" w:rsidRDefault="0067413C" w:rsidP="00D3752B">
            <w:pPr>
              <w:pStyle w:val="Paragraphedeliste"/>
              <w:widowControl w:val="0"/>
              <w:numPr>
                <w:ilvl w:val="0"/>
                <w:numId w:val="21"/>
              </w:numPr>
              <w:pBdr>
                <w:bar w:val="single" w:sz="4" w:color="auto"/>
              </w:pBdr>
              <w:jc w:val="both"/>
              <w:rPr>
                <w:rFonts w:ascii="Helvetica" w:hAnsi="Helvetica" w:cs="Helvetica"/>
              </w:rPr>
            </w:pPr>
            <w:r>
              <w:rPr>
                <w:rFonts w:ascii="Helvetica" w:hAnsi="Helvetica" w:cs="Helvetica"/>
              </w:rPr>
              <w:lastRenderedPageBreak/>
              <w:t>N</w:t>
            </w:r>
            <w:r w:rsidR="00DD622C" w:rsidRPr="00D72F7E">
              <w:rPr>
                <w:rFonts w:ascii="Helvetica" w:hAnsi="Helvetica" w:cs="Helvetica"/>
              </w:rPr>
              <w:t>omination, surveillance</w:t>
            </w:r>
            <w:r w:rsidR="000D6A81">
              <w:rPr>
                <w:rFonts w:ascii="Helvetica" w:hAnsi="Helvetica" w:cs="Helvetica"/>
              </w:rPr>
              <w:t>, décharge</w:t>
            </w:r>
            <w:r w:rsidR="00DD622C" w:rsidRPr="00D72F7E">
              <w:rPr>
                <w:rFonts w:ascii="Helvetica" w:hAnsi="Helvetica" w:cs="Helvetica"/>
              </w:rPr>
              <w:t xml:space="preserve"> et révocation des membres du Comité ;  </w:t>
            </w:r>
          </w:p>
          <w:p w14:paraId="07B9F83F" w14:textId="77777777" w:rsidR="00E4697B" w:rsidRDefault="00E4697B" w:rsidP="00D3752B">
            <w:pPr>
              <w:pStyle w:val="Paragraphedeliste"/>
              <w:widowControl w:val="0"/>
              <w:pBdr>
                <w:bar w:val="single" w:sz="4" w:color="auto"/>
              </w:pBdr>
              <w:ind w:left="355"/>
              <w:jc w:val="both"/>
              <w:rPr>
                <w:rFonts w:ascii="Helvetica" w:hAnsi="Helvetica" w:cs="Helvetica"/>
              </w:rPr>
            </w:pPr>
          </w:p>
          <w:p w14:paraId="5665835A" w14:textId="6666C55C" w:rsidR="00DD622C" w:rsidRDefault="00DD622C" w:rsidP="00D3752B">
            <w:pPr>
              <w:pStyle w:val="Paragraphedeliste"/>
              <w:widowControl w:val="0"/>
              <w:numPr>
                <w:ilvl w:val="0"/>
                <w:numId w:val="21"/>
              </w:numPr>
              <w:pBdr>
                <w:bar w:val="single" w:sz="4" w:color="auto"/>
              </w:pBdr>
              <w:jc w:val="both"/>
              <w:rPr>
                <w:rFonts w:ascii="Helvetica" w:hAnsi="Helvetica" w:cs="Helvetica"/>
              </w:rPr>
            </w:pPr>
            <w:r w:rsidRPr="00D72F7E">
              <w:rPr>
                <w:rFonts w:ascii="Helvetica" w:hAnsi="Helvetica" w:cs="Helvetica"/>
              </w:rPr>
              <w:t>Décision de dissolution ou de fusion de l’Association</w:t>
            </w:r>
            <w:r w:rsidR="00E4697B">
              <w:rPr>
                <w:rFonts w:ascii="Helvetica" w:hAnsi="Helvetica" w:cs="Helvetica"/>
              </w:rPr>
              <w:t xml:space="preserve"> ; et </w:t>
            </w:r>
          </w:p>
          <w:p w14:paraId="0FAE396F" w14:textId="77777777" w:rsidR="00E4697B" w:rsidRDefault="00E4697B" w:rsidP="00D3752B">
            <w:pPr>
              <w:pStyle w:val="Paragraphedeliste"/>
              <w:widowControl w:val="0"/>
              <w:pBdr>
                <w:bar w:val="single" w:sz="4" w:color="auto"/>
              </w:pBdr>
              <w:ind w:left="355"/>
              <w:jc w:val="both"/>
              <w:rPr>
                <w:rFonts w:ascii="Helvetica" w:hAnsi="Helvetica" w:cs="Helvetica"/>
              </w:rPr>
            </w:pPr>
          </w:p>
          <w:p w14:paraId="1F6E9AE9" w14:textId="5882B168" w:rsidR="00E4697B" w:rsidRPr="00D72F7E" w:rsidRDefault="00E4697B" w:rsidP="00D3752B">
            <w:pPr>
              <w:pStyle w:val="Paragraphedeliste"/>
              <w:widowControl w:val="0"/>
              <w:numPr>
                <w:ilvl w:val="0"/>
                <w:numId w:val="21"/>
              </w:numPr>
              <w:pBdr>
                <w:bar w:val="single" w:sz="4" w:color="auto"/>
              </w:pBdr>
              <w:jc w:val="both"/>
              <w:rPr>
                <w:rFonts w:ascii="Helvetica" w:hAnsi="Helvetica" w:cs="Helvetica"/>
              </w:rPr>
            </w:pPr>
            <w:r>
              <w:rPr>
                <w:rFonts w:ascii="Helvetica" w:hAnsi="Helvetica" w:cs="Helvetica"/>
              </w:rPr>
              <w:t xml:space="preserve">Gestion </w:t>
            </w:r>
            <w:r w:rsidR="00361FEB">
              <w:rPr>
                <w:rFonts w:ascii="Helvetica" w:hAnsi="Helvetica" w:cs="Helvetica"/>
              </w:rPr>
              <w:t xml:space="preserve">de </w:t>
            </w:r>
            <w:r>
              <w:rPr>
                <w:rFonts w:ascii="Helvetica" w:hAnsi="Helvetica" w:cs="Helvetica"/>
              </w:rPr>
              <w:t xml:space="preserve">toutes les affaires qui ne sont pas du ressort d’autres organes. </w:t>
            </w:r>
          </w:p>
          <w:p w14:paraId="46B02EB4" w14:textId="5C0C13EE" w:rsidR="00DD622C" w:rsidRPr="00D72F7E" w:rsidRDefault="00DD622C" w:rsidP="00D3752B">
            <w:pPr>
              <w:pStyle w:val="Paragraphedeliste"/>
              <w:widowControl w:val="0"/>
              <w:pBdr>
                <w:bar w:val="single" w:sz="4" w:color="auto"/>
              </w:pBdr>
              <w:ind w:left="355"/>
              <w:jc w:val="both"/>
              <w:rPr>
                <w:rFonts w:ascii="Helvetica" w:hAnsi="Helvetica" w:cs="Helvetica"/>
              </w:rPr>
            </w:pPr>
          </w:p>
        </w:tc>
        <w:tc>
          <w:tcPr>
            <w:tcW w:w="4684" w:type="dxa"/>
            <w:gridSpan w:val="4"/>
            <w:tcBorders>
              <w:top w:val="nil"/>
              <w:left w:val="nil"/>
              <w:bottom w:val="nil"/>
              <w:right w:val="nil"/>
            </w:tcBorders>
          </w:tcPr>
          <w:p w14:paraId="0FF1785A" w14:textId="77777777" w:rsidR="00FC0738" w:rsidRDefault="00FC0738" w:rsidP="00E976E4">
            <w:pPr>
              <w:ind w:hanging="5"/>
              <w:jc w:val="both"/>
              <w:rPr>
                <w:rFonts w:ascii="Helvetica" w:hAnsi="Helvetica" w:cs="Helvetica"/>
                <w:lang w:val="en-US"/>
              </w:rPr>
            </w:pPr>
            <w:r w:rsidRPr="00B94355">
              <w:rPr>
                <w:rFonts w:ascii="Helvetica" w:hAnsi="Helvetica" w:cs="Helvetica"/>
                <w:lang w:val="en-US"/>
              </w:rPr>
              <w:lastRenderedPageBreak/>
              <w:t xml:space="preserve">The </w:t>
            </w:r>
            <w:r>
              <w:rPr>
                <w:rFonts w:ascii="Helvetica" w:hAnsi="Helvetica" w:cs="Helvetica"/>
                <w:lang w:val="en-US"/>
              </w:rPr>
              <w:t>General Assembly</w:t>
            </w:r>
            <w:r w:rsidRPr="00B94355">
              <w:rPr>
                <w:rFonts w:ascii="Helvetica" w:hAnsi="Helvetica" w:cs="Helvetica"/>
                <w:lang w:val="en-US"/>
              </w:rPr>
              <w:t xml:space="preserve"> delegates</w:t>
            </w:r>
            <w:r>
              <w:rPr>
                <w:rFonts w:ascii="Helvetica" w:hAnsi="Helvetica" w:cs="Helvetica"/>
                <w:lang w:val="en-US"/>
              </w:rPr>
              <w:t xml:space="preserve"> to the Board the power to administer and represent the Association</w:t>
            </w:r>
            <w:r w:rsidRPr="00B94355">
              <w:rPr>
                <w:rFonts w:ascii="Helvetica" w:hAnsi="Helvetica" w:cs="Helvetica"/>
                <w:lang w:val="en-US"/>
              </w:rPr>
              <w:t>.</w:t>
            </w:r>
          </w:p>
          <w:p w14:paraId="3DA2D117" w14:textId="77777777" w:rsidR="00FC0738" w:rsidRDefault="00FC0738" w:rsidP="00E976E4">
            <w:pPr>
              <w:ind w:hanging="5"/>
              <w:jc w:val="both"/>
              <w:rPr>
                <w:rFonts w:ascii="Helvetica" w:hAnsi="Helvetica" w:cs="Helvetica"/>
                <w:lang w:val="en-US"/>
              </w:rPr>
            </w:pPr>
          </w:p>
          <w:p w14:paraId="2A3C3945" w14:textId="77777777" w:rsidR="00FC0738" w:rsidRDefault="00FC0738" w:rsidP="00E976E4">
            <w:pPr>
              <w:ind w:hanging="5"/>
              <w:jc w:val="both"/>
              <w:rPr>
                <w:rFonts w:ascii="Helvetica" w:hAnsi="Helvetica" w:cs="Helvetica"/>
                <w:lang w:val="en-US"/>
              </w:rPr>
            </w:pPr>
            <w:r>
              <w:rPr>
                <w:rFonts w:ascii="Helvetica" w:hAnsi="Helvetica" w:cs="Helvetica"/>
                <w:lang w:val="en-US"/>
              </w:rPr>
              <w:t xml:space="preserve">The General Assembly remains with the following inalienable powers: </w:t>
            </w:r>
          </w:p>
          <w:p w14:paraId="636DE4B4" w14:textId="77777777" w:rsidR="00FC0738" w:rsidRDefault="00FC0738" w:rsidP="00E976E4">
            <w:pPr>
              <w:ind w:hanging="5"/>
              <w:jc w:val="both"/>
              <w:rPr>
                <w:rFonts w:ascii="Helvetica" w:hAnsi="Helvetica" w:cs="Helvetica"/>
                <w:lang w:val="en-US"/>
              </w:rPr>
            </w:pPr>
          </w:p>
          <w:p w14:paraId="1F1E3411" w14:textId="77777777" w:rsidR="00FC0738" w:rsidRDefault="00FC0738" w:rsidP="00E976E4">
            <w:pPr>
              <w:pStyle w:val="Paragraphedeliste"/>
              <w:numPr>
                <w:ilvl w:val="0"/>
                <w:numId w:val="21"/>
              </w:numPr>
              <w:spacing w:after="160" w:line="259" w:lineRule="auto"/>
              <w:jc w:val="both"/>
              <w:rPr>
                <w:rFonts w:ascii="Helvetica" w:hAnsi="Helvetica" w:cs="Helvetica"/>
                <w:lang w:val="en-US"/>
              </w:rPr>
            </w:pPr>
            <w:r>
              <w:rPr>
                <w:rFonts w:ascii="Helvetica" w:hAnsi="Helvetica" w:cs="Helvetica"/>
                <w:lang w:val="en-US"/>
              </w:rPr>
              <w:t>Adoption and amendment of the present Statutes;</w:t>
            </w:r>
          </w:p>
          <w:p w14:paraId="09EBC907" w14:textId="79647D0C" w:rsidR="00FC0738" w:rsidRDefault="00FC0738" w:rsidP="00E976E4">
            <w:pPr>
              <w:pStyle w:val="Paragraphedeliste"/>
              <w:spacing w:after="160" w:line="259" w:lineRule="auto"/>
              <w:ind w:left="355"/>
              <w:jc w:val="both"/>
              <w:rPr>
                <w:rFonts w:ascii="Helvetica" w:hAnsi="Helvetica" w:cs="Helvetica"/>
                <w:lang w:val="en-US"/>
              </w:rPr>
            </w:pPr>
            <w:r>
              <w:rPr>
                <w:rFonts w:ascii="Helvetica" w:hAnsi="Helvetica" w:cs="Helvetica"/>
                <w:lang w:val="en-US"/>
              </w:rPr>
              <w:t xml:space="preserve"> </w:t>
            </w:r>
          </w:p>
          <w:p w14:paraId="358BB9C8" w14:textId="77777777" w:rsidR="00FC0738" w:rsidRDefault="00FC0738" w:rsidP="00E976E4">
            <w:pPr>
              <w:pStyle w:val="Paragraphedeliste"/>
              <w:numPr>
                <w:ilvl w:val="0"/>
                <w:numId w:val="21"/>
              </w:numPr>
              <w:spacing w:after="160" w:line="259" w:lineRule="auto"/>
              <w:jc w:val="both"/>
              <w:rPr>
                <w:rFonts w:ascii="Helvetica" w:hAnsi="Helvetica" w:cs="Helvetica"/>
                <w:lang w:val="en-US"/>
              </w:rPr>
            </w:pPr>
            <w:r>
              <w:rPr>
                <w:rFonts w:ascii="Helvetica" w:hAnsi="Helvetica" w:cs="Helvetica"/>
                <w:lang w:val="en-US"/>
              </w:rPr>
              <w:t>Nomination, surveillance and revocation of the External Auditors;</w:t>
            </w:r>
          </w:p>
          <w:p w14:paraId="3B0A84FF" w14:textId="77777777" w:rsidR="00FC0738" w:rsidRDefault="00FC0738" w:rsidP="00E976E4">
            <w:pPr>
              <w:pStyle w:val="Paragraphedeliste"/>
              <w:spacing w:after="160" w:line="259" w:lineRule="auto"/>
              <w:ind w:left="355"/>
              <w:jc w:val="both"/>
              <w:rPr>
                <w:rFonts w:ascii="Helvetica" w:hAnsi="Helvetica" w:cs="Helvetica"/>
                <w:lang w:val="en-US"/>
              </w:rPr>
            </w:pPr>
          </w:p>
          <w:p w14:paraId="4C62F5E3" w14:textId="64C029A5" w:rsidR="00FC0738" w:rsidRDefault="00FC0738" w:rsidP="00E976E4">
            <w:pPr>
              <w:pStyle w:val="Paragraphedeliste"/>
              <w:numPr>
                <w:ilvl w:val="0"/>
                <w:numId w:val="21"/>
              </w:numPr>
              <w:spacing w:after="160" w:line="259" w:lineRule="auto"/>
              <w:jc w:val="both"/>
              <w:rPr>
                <w:rFonts w:ascii="Helvetica" w:hAnsi="Helvetica" w:cs="Helvetica"/>
                <w:lang w:val="en-US"/>
              </w:rPr>
            </w:pPr>
            <w:r>
              <w:rPr>
                <w:rFonts w:ascii="Helvetica" w:hAnsi="Helvetica" w:cs="Helvetica"/>
                <w:lang w:val="en-US"/>
              </w:rPr>
              <w:t>Approval of annual reports and audited accounts;</w:t>
            </w:r>
          </w:p>
          <w:p w14:paraId="7FE2831F" w14:textId="77777777" w:rsidR="00FC0738" w:rsidRDefault="00FC0738" w:rsidP="00E976E4">
            <w:pPr>
              <w:pStyle w:val="Paragraphedeliste"/>
              <w:spacing w:after="160" w:line="259" w:lineRule="auto"/>
              <w:ind w:left="355"/>
              <w:jc w:val="both"/>
              <w:rPr>
                <w:rFonts w:ascii="Helvetica" w:hAnsi="Helvetica" w:cs="Helvetica"/>
                <w:lang w:val="en-US"/>
              </w:rPr>
            </w:pPr>
          </w:p>
          <w:p w14:paraId="0B7FE334" w14:textId="322CE88F" w:rsidR="00FC0738" w:rsidRPr="00FB2D58" w:rsidRDefault="00FC0738" w:rsidP="00E976E4">
            <w:pPr>
              <w:pStyle w:val="Paragraphedeliste"/>
              <w:numPr>
                <w:ilvl w:val="0"/>
                <w:numId w:val="21"/>
              </w:numPr>
              <w:spacing w:after="160" w:line="259" w:lineRule="auto"/>
              <w:jc w:val="both"/>
              <w:rPr>
                <w:rFonts w:ascii="Helvetica" w:hAnsi="Helvetica" w:cs="Helvetica"/>
                <w:lang w:val="en-US"/>
              </w:rPr>
            </w:pPr>
            <w:r>
              <w:rPr>
                <w:rFonts w:ascii="Helvetica" w:hAnsi="Helvetica" w:cs="Helvetica"/>
                <w:lang w:val="en-US"/>
              </w:rPr>
              <w:t>A</w:t>
            </w:r>
            <w:r w:rsidRPr="00FB2D58">
              <w:rPr>
                <w:rFonts w:ascii="Helvetica" w:hAnsi="Helvetica" w:cs="Helvetica"/>
                <w:lang w:val="en-US"/>
              </w:rPr>
              <w:t>dmission</w:t>
            </w:r>
            <w:r>
              <w:rPr>
                <w:rFonts w:ascii="Helvetica" w:hAnsi="Helvetica" w:cs="Helvetica"/>
                <w:lang w:val="en-US"/>
              </w:rPr>
              <w:t xml:space="preserve"> and exclusion</w:t>
            </w:r>
            <w:r w:rsidRPr="00FB2D58">
              <w:rPr>
                <w:rFonts w:ascii="Helvetica" w:hAnsi="Helvetica" w:cs="Helvetica"/>
                <w:lang w:val="en-US"/>
              </w:rPr>
              <w:t xml:space="preserve"> of Members;</w:t>
            </w:r>
          </w:p>
          <w:p w14:paraId="7019AD07" w14:textId="77777777" w:rsidR="00FC0738" w:rsidRDefault="00FC0738" w:rsidP="00E976E4">
            <w:pPr>
              <w:pStyle w:val="Paragraphedeliste"/>
              <w:spacing w:after="160" w:line="259" w:lineRule="auto"/>
              <w:ind w:left="355"/>
              <w:jc w:val="both"/>
              <w:rPr>
                <w:rFonts w:ascii="Helvetica" w:hAnsi="Helvetica" w:cs="Helvetica"/>
                <w:lang w:val="en-US"/>
              </w:rPr>
            </w:pPr>
          </w:p>
          <w:p w14:paraId="3E93E030" w14:textId="165FE648" w:rsidR="00FC0738" w:rsidRDefault="001E537C" w:rsidP="00E976E4">
            <w:pPr>
              <w:pStyle w:val="Paragraphedeliste"/>
              <w:numPr>
                <w:ilvl w:val="0"/>
                <w:numId w:val="21"/>
              </w:numPr>
              <w:spacing w:after="160" w:line="259" w:lineRule="auto"/>
              <w:jc w:val="both"/>
              <w:rPr>
                <w:rFonts w:ascii="Helvetica" w:hAnsi="Helvetica" w:cs="Helvetica"/>
                <w:lang w:val="en-US"/>
              </w:rPr>
            </w:pPr>
            <w:r>
              <w:rPr>
                <w:rFonts w:ascii="Helvetica" w:hAnsi="Helvetica" w:cs="Helvetica"/>
                <w:lang w:val="en-US"/>
              </w:rPr>
              <w:lastRenderedPageBreak/>
              <w:t>N</w:t>
            </w:r>
            <w:r w:rsidR="00FC0738">
              <w:rPr>
                <w:rFonts w:ascii="Helvetica" w:hAnsi="Helvetica" w:cs="Helvetica"/>
                <w:lang w:val="en-US"/>
              </w:rPr>
              <w:t>omination, surveillance</w:t>
            </w:r>
            <w:r>
              <w:rPr>
                <w:rFonts w:ascii="Helvetica" w:hAnsi="Helvetica" w:cs="Helvetica"/>
                <w:lang w:val="en-US"/>
              </w:rPr>
              <w:t>, discharge</w:t>
            </w:r>
            <w:r w:rsidR="00FC0738">
              <w:rPr>
                <w:rFonts w:ascii="Helvetica" w:hAnsi="Helvetica" w:cs="Helvetica"/>
                <w:lang w:val="en-US"/>
              </w:rPr>
              <w:t xml:space="preserve"> and </w:t>
            </w:r>
            <w:r w:rsidR="00DE61EF">
              <w:rPr>
                <w:rFonts w:ascii="Helvetica" w:hAnsi="Helvetica" w:cs="Helvetica"/>
                <w:lang w:val="en-US"/>
              </w:rPr>
              <w:t>revocation of Board members;</w:t>
            </w:r>
          </w:p>
          <w:p w14:paraId="4A0C674E" w14:textId="77777777" w:rsidR="00FC0738" w:rsidRPr="00FC0738" w:rsidRDefault="00FC0738" w:rsidP="00E976E4">
            <w:pPr>
              <w:pStyle w:val="Paragraphedeliste"/>
              <w:jc w:val="both"/>
              <w:rPr>
                <w:rFonts w:ascii="Helvetica" w:hAnsi="Helvetica" w:cs="Helvetica"/>
                <w:lang w:val="en-US"/>
              </w:rPr>
            </w:pPr>
          </w:p>
          <w:p w14:paraId="78F84A17" w14:textId="6A03983B" w:rsidR="00FC0738" w:rsidRDefault="00FC0738" w:rsidP="00E976E4">
            <w:pPr>
              <w:pStyle w:val="Paragraphedeliste"/>
              <w:numPr>
                <w:ilvl w:val="0"/>
                <w:numId w:val="21"/>
              </w:numPr>
              <w:spacing w:after="160" w:line="259" w:lineRule="auto"/>
              <w:jc w:val="both"/>
              <w:rPr>
                <w:rFonts w:ascii="Helvetica" w:hAnsi="Helvetica" w:cs="Helvetica"/>
                <w:lang w:val="en-US"/>
              </w:rPr>
            </w:pPr>
            <w:r w:rsidRPr="00FC0738">
              <w:rPr>
                <w:rFonts w:ascii="Helvetica" w:hAnsi="Helvetica" w:cs="Helvetica"/>
                <w:lang w:val="en-US"/>
              </w:rPr>
              <w:t>Decision on the dissolution or merger of the Association</w:t>
            </w:r>
            <w:r w:rsidR="00B41F98">
              <w:rPr>
                <w:rFonts w:ascii="Helvetica" w:hAnsi="Helvetica" w:cs="Helvetica"/>
                <w:lang w:val="en-US"/>
              </w:rPr>
              <w:t>;</w:t>
            </w:r>
            <w:r w:rsidRPr="00FC0738">
              <w:rPr>
                <w:rFonts w:ascii="Helvetica" w:hAnsi="Helvetica" w:cs="Helvetica"/>
                <w:lang w:val="en-US"/>
              </w:rPr>
              <w:t xml:space="preserve"> </w:t>
            </w:r>
            <w:r w:rsidR="00DE61EF">
              <w:rPr>
                <w:rFonts w:ascii="Helvetica" w:hAnsi="Helvetica" w:cs="Helvetica"/>
                <w:lang w:val="en-US"/>
              </w:rPr>
              <w:t>and</w:t>
            </w:r>
            <w:r w:rsidRPr="00FC0738">
              <w:rPr>
                <w:rFonts w:ascii="Helvetica" w:hAnsi="Helvetica" w:cs="Helvetica"/>
                <w:lang w:val="en-US"/>
              </w:rPr>
              <w:t xml:space="preserve"> </w:t>
            </w:r>
          </w:p>
          <w:p w14:paraId="683F5F0C" w14:textId="77777777" w:rsidR="00FC0738" w:rsidRPr="00FC0738" w:rsidRDefault="00FC0738" w:rsidP="00E976E4">
            <w:pPr>
              <w:pStyle w:val="Paragraphedeliste"/>
              <w:jc w:val="both"/>
              <w:rPr>
                <w:rFonts w:ascii="Helvetica" w:hAnsi="Helvetica" w:cs="Helvetica"/>
                <w:lang w:val="en-US"/>
              </w:rPr>
            </w:pPr>
          </w:p>
          <w:p w14:paraId="6FFC8328" w14:textId="1F15901E" w:rsidR="00DD622C" w:rsidRPr="00FC0738" w:rsidRDefault="00FC0738" w:rsidP="00E976E4">
            <w:pPr>
              <w:pStyle w:val="Paragraphedeliste"/>
              <w:numPr>
                <w:ilvl w:val="0"/>
                <w:numId w:val="21"/>
              </w:numPr>
              <w:spacing w:after="160" w:line="259" w:lineRule="auto"/>
              <w:jc w:val="both"/>
              <w:rPr>
                <w:rFonts w:ascii="Helvetica" w:hAnsi="Helvetica" w:cs="Helvetica"/>
                <w:lang w:val="en-US"/>
              </w:rPr>
            </w:pPr>
            <w:r>
              <w:rPr>
                <w:rFonts w:ascii="Helvetica" w:hAnsi="Helvetica" w:cs="Helvetica"/>
                <w:lang w:val="en-US"/>
              </w:rPr>
              <w:t xml:space="preserve">Management of all matters that are not the responsibility of other bodies. </w:t>
            </w:r>
          </w:p>
        </w:tc>
      </w:tr>
      <w:tr w:rsidR="00D72F7E" w:rsidRPr="003605A6" w14:paraId="17ADE57C" w14:textId="77777777" w:rsidTr="001E537C">
        <w:tc>
          <w:tcPr>
            <w:tcW w:w="9923" w:type="dxa"/>
            <w:gridSpan w:val="6"/>
            <w:tcBorders>
              <w:top w:val="nil"/>
              <w:left w:val="nil"/>
              <w:bottom w:val="nil"/>
              <w:right w:val="nil"/>
            </w:tcBorders>
          </w:tcPr>
          <w:p w14:paraId="1537C5D9" w14:textId="26D01F6C" w:rsidR="00AE5441" w:rsidRPr="00D72F7E" w:rsidRDefault="00AE5441" w:rsidP="00C13E87">
            <w:pPr>
              <w:pBdr>
                <w:bar w:val="single" w:sz="4" w:color="auto"/>
              </w:pBdr>
              <w:rPr>
                <w:rFonts w:ascii="Helvetica" w:hAnsi="Helvetica" w:cs="Helvetica"/>
                <w:lang w:val="en-US"/>
              </w:rPr>
            </w:pPr>
          </w:p>
        </w:tc>
      </w:tr>
      <w:tr w:rsidR="00D72F7E" w:rsidRPr="00D72F7E" w14:paraId="7FA02B0E" w14:textId="77777777" w:rsidTr="001E537C">
        <w:tc>
          <w:tcPr>
            <w:tcW w:w="1223" w:type="dxa"/>
            <w:tcBorders>
              <w:top w:val="nil"/>
              <w:left w:val="nil"/>
              <w:bottom w:val="nil"/>
              <w:right w:val="nil"/>
            </w:tcBorders>
          </w:tcPr>
          <w:p w14:paraId="3D9D22B9" w14:textId="472BFE6E" w:rsidR="00DD622C" w:rsidRPr="00D72F7E" w:rsidRDefault="00DD622C" w:rsidP="00E378C2">
            <w:pPr>
              <w:pStyle w:val="Paragraphedeliste"/>
              <w:keepNext/>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3C4B8FAF" w14:textId="444A4E4E" w:rsidR="00DD622C" w:rsidRPr="00D72F7E" w:rsidRDefault="00F60900" w:rsidP="00E378C2">
            <w:pPr>
              <w:keepNext/>
              <w:pBdr>
                <w:bar w:val="single" w:sz="4" w:color="auto"/>
              </w:pBdr>
              <w:rPr>
                <w:rFonts w:ascii="Helvetica" w:hAnsi="Helvetica" w:cs="Helvetica"/>
                <w:b/>
                <w:caps/>
              </w:rPr>
            </w:pPr>
            <w:r>
              <w:rPr>
                <w:rFonts w:ascii="Helvetica" w:hAnsi="Helvetica" w:cs="Helvetica"/>
                <w:b/>
                <w:caps/>
              </w:rPr>
              <w:t>RÉ</w:t>
            </w:r>
            <w:r w:rsidR="00DD622C" w:rsidRPr="00D72F7E">
              <w:rPr>
                <w:rFonts w:ascii="Helvetica" w:hAnsi="Helvetica" w:cs="Helvetica"/>
                <w:b/>
                <w:caps/>
              </w:rPr>
              <w:t xml:space="preserve">unions </w:t>
            </w:r>
          </w:p>
          <w:p w14:paraId="54F3241A" w14:textId="6685F66D" w:rsidR="00DD622C" w:rsidRPr="00D72F7E" w:rsidRDefault="00DD622C" w:rsidP="00E378C2">
            <w:pPr>
              <w:keepNext/>
              <w:pBdr>
                <w:bar w:val="single" w:sz="4" w:color="auto"/>
              </w:pBdr>
              <w:rPr>
                <w:rFonts w:ascii="Helvetica" w:hAnsi="Helvetica" w:cs="Helvetica"/>
                <w:caps/>
                <w:lang w:val="en-US"/>
              </w:rPr>
            </w:pPr>
          </w:p>
        </w:tc>
        <w:tc>
          <w:tcPr>
            <w:tcW w:w="1115" w:type="dxa"/>
            <w:gridSpan w:val="2"/>
            <w:tcBorders>
              <w:top w:val="nil"/>
              <w:left w:val="nil"/>
              <w:bottom w:val="nil"/>
              <w:right w:val="nil"/>
            </w:tcBorders>
          </w:tcPr>
          <w:p w14:paraId="568F3355" w14:textId="549C5EDA" w:rsidR="00DD622C" w:rsidRPr="00D72F7E" w:rsidRDefault="00DD622C" w:rsidP="00E378C2">
            <w:pPr>
              <w:pStyle w:val="Paragraphedeliste"/>
              <w:keepNext/>
              <w:numPr>
                <w:ilvl w:val="0"/>
                <w:numId w:val="3"/>
              </w:numPr>
              <w:pBdr>
                <w:bar w:val="single" w:sz="4" w:color="auto"/>
              </w:pBdr>
              <w:ind w:left="0" w:hanging="5"/>
              <w:rPr>
                <w:rFonts w:ascii="Helvetica" w:hAnsi="Helvetica" w:cs="Helvetica"/>
                <w:lang w:val="en-US"/>
              </w:rPr>
            </w:pPr>
          </w:p>
        </w:tc>
        <w:tc>
          <w:tcPr>
            <w:tcW w:w="3569" w:type="dxa"/>
            <w:gridSpan w:val="2"/>
            <w:tcBorders>
              <w:top w:val="nil"/>
              <w:left w:val="nil"/>
              <w:bottom w:val="nil"/>
              <w:right w:val="nil"/>
            </w:tcBorders>
          </w:tcPr>
          <w:p w14:paraId="0EBCE4BF" w14:textId="76997882" w:rsidR="00DD622C" w:rsidRPr="00D72F7E" w:rsidRDefault="00DD622C" w:rsidP="00E378C2">
            <w:pPr>
              <w:keepNext/>
              <w:pBdr>
                <w:bar w:val="single" w:sz="4" w:color="auto"/>
              </w:pBdr>
              <w:ind w:hanging="5"/>
              <w:rPr>
                <w:rFonts w:ascii="Helvetica" w:hAnsi="Helvetica" w:cs="Helvetica"/>
                <w:b/>
                <w:lang w:val="en-US"/>
              </w:rPr>
            </w:pPr>
            <w:r w:rsidRPr="00D72F7E">
              <w:rPr>
                <w:rFonts w:ascii="Helvetica" w:hAnsi="Helvetica" w:cs="Helvetica"/>
                <w:b/>
                <w:lang w:val="en-US"/>
              </w:rPr>
              <w:t>MEETINGS</w:t>
            </w:r>
          </w:p>
        </w:tc>
      </w:tr>
      <w:tr w:rsidR="00D72F7E" w:rsidRPr="003605A6" w14:paraId="0F88D397" w14:textId="77777777" w:rsidTr="001E537C">
        <w:tc>
          <w:tcPr>
            <w:tcW w:w="5239" w:type="dxa"/>
            <w:gridSpan w:val="2"/>
            <w:tcBorders>
              <w:top w:val="nil"/>
              <w:left w:val="nil"/>
              <w:bottom w:val="nil"/>
              <w:right w:val="nil"/>
            </w:tcBorders>
          </w:tcPr>
          <w:p w14:paraId="709D5A9C" w14:textId="78209808" w:rsidR="00DD622C" w:rsidRPr="00D72F7E" w:rsidRDefault="008B51FF" w:rsidP="00D3752B">
            <w:pPr>
              <w:pBdr>
                <w:bar w:val="single" w:sz="4" w:color="auto"/>
              </w:pBdr>
              <w:jc w:val="both"/>
              <w:rPr>
                <w:rFonts w:ascii="Helvetica" w:hAnsi="Helvetica" w:cs="Helvetica"/>
              </w:rPr>
            </w:pPr>
            <w:r w:rsidRPr="008B51FF">
              <w:rPr>
                <w:rFonts w:ascii="Helvetica" w:hAnsi="Helvetica" w:cs="Helvetica"/>
                <w:u w:val="single"/>
              </w:rPr>
              <w:t>Assemblée générale o</w:t>
            </w:r>
            <w:r w:rsidR="001E7A29" w:rsidRPr="008B51FF">
              <w:rPr>
                <w:rFonts w:ascii="Helvetica" w:hAnsi="Helvetica" w:cs="Helvetica"/>
                <w:u w:val="single"/>
              </w:rPr>
              <w:t>rdinaire</w:t>
            </w:r>
            <w:r w:rsidR="001E7A29">
              <w:rPr>
                <w:rFonts w:ascii="Helvetica" w:hAnsi="Helvetica" w:cs="Helvetica"/>
              </w:rPr>
              <w:t xml:space="preserve">. </w:t>
            </w:r>
            <w:r w:rsidR="00DD622C" w:rsidRPr="00D72F7E">
              <w:rPr>
                <w:rFonts w:ascii="Helvetica" w:hAnsi="Helvetica" w:cs="Helvetica"/>
              </w:rPr>
              <w:t xml:space="preserve">L’Assemblée générale ordinaire se tient au moins une fois </w:t>
            </w:r>
            <w:r w:rsidR="00E123F1">
              <w:rPr>
                <w:rFonts w:ascii="Helvetica" w:hAnsi="Helvetica" w:cs="Helvetica"/>
              </w:rPr>
              <w:t xml:space="preserve">par </w:t>
            </w:r>
            <w:r w:rsidR="00DD622C" w:rsidRPr="00D72F7E">
              <w:rPr>
                <w:rFonts w:ascii="Helvetica" w:hAnsi="Helvetica" w:cs="Helvetica"/>
              </w:rPr>
              <w:t xml:space="preserve">an, en personne. </w:t>
            </w:r>
          </w:p>
          <w:p w14:paraId="1797F019" w14:textId="18F67F92" w:rsidR="00DD622C" w:rsidRDefault="00DD622C" w:rsidP="00D3752B">
            <w:pPr>
              <w:pBdr>
                <w:bar w:val="single" w:sz="4" w:color="auto"/>
              </w:pBdr>
              <w:jc w:val="both"/>
              <w:rPr>
                <w:rFonts w:ascii="Helvetica" w:hAnsi="Helvetica" w:cs="Helvetica"/>
              </w:rPr>
            </w:pPr>
          </w:p>
          <w:p w14:paraId="4388B305" w14:textId="77777777" w:rsidR="00C13E87" w:rsidRPr="00D72F7E" w:rsidRDefault="00C13E87" w:rsidP="00D3752B">
            <w:pPr>
              <w:pBdr>
                <w:bar w:val="single" w:sz="4" w:color="auto"/>
              </w:pBdr>
              <w:jc w:val="both"/>
              <w:rPr>
                <w:rFonts w:ascii="Helvetica" w:hAnsi="Helvetica" w:cs="Helvetica"/>
              </w:rPr>
            </w:pPr>
          </w:p>
          <w:p w14:paraId="5909055E" w14:textId="4E6A1767" w:rsidR="00DD622C" w:rsidRPr="00D72F7E" w:rsidRDefault="008B51FF" w:rsidP="00D3752B">
            <w:pPr>
              <w:pBdr>
                <w:bar w:val="single" w:sz="4" w:color="auto"/>
              </w:pBdr>
              <w:jc w:val="both"/>
              <w:rPr>
                <w:rFonts w:ascii="Helvetica" w:hAnsi="Helvetica" w:cs="Helvetica"/>
              </w:rPr>
            </w:pPr>
            <w:r w:rsidRPr="008B51FF">
              <w:rPr>
                <w:rFonts w:ascii="Helvetica" w:hAnsi="Helvetica" w:cs="Helvetica"/>
                <w:u w:val="single"/>
              </w:rPr>
              <w:t xml:space="preserve">Assemblée générale </w:t>
            </w:r>
            <w:r w:rsidR="001E7A29" w:rsidRPr="001E7A29">
              <w:rPr>
                <w:rFonts w:ascii="Helvetica" w:hAnsi="Helvetica" w:cs="Helvetica"/>
                <w:u w:val="single"/>
              </w:rPr>
              <w:t>extraordinaire</w:t>
            </w:r>
            <w:r w:rsidR="001E7A29">
              <w:rPr>
                <w:rFonts w:ascii="Helvetica" w:hAnsi="Helvetica" w:cs="Helvetica"/>
              </w:rPr>
              <w:t xml:space="preserve">. </w:t>
            </w:r>
            <w:r w:rsidR="00DD622C" w:rsidRPr="00D72F7E">
              <w:rPr>
                <w:rFonts w:ascii="Helvetica" w:hAnsi="Helvetica" w:cs="Helvetica"/>
              </w:rPr>
              <w:t xml:space="preserve">Des Assemblées générales extraordinaires peuvent être </w:t>
            </w:r>
            <w:r w:rsidR="003E1DBE">
              <w:rPr>
                <w:rFonts w:ascii="Helvetica" w:hAnsi="Helvetica" w:cs="Helvetica"/>
              </w:rPr>
              <w:t xml:space="preserve">tenues </w:t>
            </w:r>
            <w:r w:rsidR="00DD622C" w:rsidRPr="00D72F7E">
              <w:rPr>
                <w:rFonts w:ascii="Helvetica" w:hAnsi="Helvetica" w:cs="Helvetica"/>
              </w:rPr>
              <w:t xml:space="preserve">à la demande du Comité ou d’au moins 20 </w:t>
            </w:r>
            <w:r w:rsidR="00E4697B" w:rsidRPr="00D72F7E">
              <w:rPr>
                <w:rFonts w:ascii="Helvetica" w:hAnsi="Helvetica" w:cs="Helvetica"/>
              </w:rPr>
              <w:t>pour</w:t>
            </w:r>
            <w:r w:rsidR="00DA5612">
              <w:rPr>
                <w:rFonts w:ascii="Helvetica" w:hAnsi="Helvetica" w:cs="Helvetica"/>
              </w:rPr>
              <w:t xml:space="preserve"> </w:t>
            </w:r>
            <w:r w:rsidR="00E4697B" w:rsidRPr="00D72F7E">
              <w:rPr>
                <w:rFonts w:ascii="Helvetica" w:hAnsi="Helvetica" w:cs="Helvetica"/>
              </w:rPr>
              <w:t>cent</w:t>
            </w:r>
            <w:r w:rsidR="00DD622C" w:rsidRPr="00D72F7E">
              <w:rPr>
                <w:rFonts w:ascii="Helvetica" w:hAnsi="Helvetica" w:cs="Helvetica"/>
              </w:rPr>
              <w:t xml:space="preserve"> des Membres</w:t>
            </w:r>
            <w:r w:rsidR="00E4697B">
              <w:rPr>
                <w:rFonts w:ascii="Helvetica" w:hAnsi="Helvetica" w:cs="Helvetica"/>
              </w:rPr>
              <w:t>, conformément à l’article 64 al. 3 CC</w:t>
            </w:r>
            <w:r w:rsidR="00DD622C" w:rsidRPr="00D72F7E">
              <w:rPr>
                <w:rFonts w:ascii="Helvetica" w:hAnsi="Helvetica" w:cs="Helvetica"/>
              </w:rPr>
              <w:t xml:space="preserve">. </w:t>
            </w:r>
          </w:p>
          <w:p w14:paraId="0A5AD7A0" w14:textId="6E489C62" w:rsidR="00DD622C" w:rsidRDefault="00DD622C" w:rsidP="00D3752B">
            <w:pPr>
              <w:pBdr>
                <w:bar w:val="single" w:sz="4" w:color="auto"/>
              </w:pBdr>
              <w:jc w:val="both"/>
              <w:rPr>
                <w:rFonts w:ascii="Helvetica" w:hAnsi="Helvetica" w:cs="Helvetica"/>
              </w:rPr>
            </w:pPr>
          </w:p>
          <w:p w14:paraId="72A44612" w14:textId="23212517" w:rsidR="00C13E87" w:rsidRDefault="00C13E87" w:rsidP="00D3752B">
            <w:pPr>
              <w:pBdr>
                <w:bar w:val="single" w:sz="4" w:color="auto"/>
              </w:pBdr>
              <w:jc w:val="both"/>
              <w:rPr>
                <w:rFonts w:ascii="Helvetica" w:hAnsi="Helvetica" w:cs="Helvetica"/>
              </w:rPr>
            </w:pPr>
          </w:p>
          <w:p w14:paraId="1E30D3FF" w14:textId="0C8DBFAA" w:rsidR="00DD622C" w:rsidRDefault="001E7A29" w:rsidP="00D3752B">
            <w:pPr>
              <w:pBdr>
                <w:bar w:val="single" w:sz="4" w:color="auto"/>
              </w:pBdr>
              <w:jc w:val="both"/>
              <w:rPr>
                <w:rFonts w:ascii="Helvetica" w:hAnsi="Helvetica" w:cs="Helvetica"/>
              </w:rPr>
            </w:pPr>
            <w:r w:rsidRPr="001E7A29">
              <w:rPr>
                <w:rFonts w:ascii="Helvetica" w:hAnsi="Helvetica" w:cs="Helvetica"/>
                <w:u w:val="single"/>
              </w:rPr>
              <w:t>Convocation</w:t>
            </w:r>
            <w:r>
              <w:rPr>
                <w:rFonts w:ascii="Helvetica" w:hAnsi="Helvetica" w:cs="Helvetica"/>
              </w:rPr>
              <w:t xml:space="preserve">. </w:t>
            </w:r>
            <w:r w:rsidR="00DD622C" w:rsidRPr="00D72F7E">
              <w:rPr>
                <w:rFonts w:ascii="Helvetica" w:hAnsi="Helvetica" w:cs="Helvetica"/>
              </w:rPr>
              <w:t xml:space="preserve">Le Comité convoque les réunions de l’Assemblée générale </w:t>
            </w:r>
            <w:r>
              <w:rPr>
                <w:rFonts w:ascii="Helvetica" w:hAnsi="Helvetica" w:cs="Helvetica"/>
              </w:rPr>
              <w:t>[</w:t>
            </w:r>
            <w:r w:rsidR="00DD622C" w:rsidRPr="001E7A29">
              <w:rPr>
                <w:rFonts w:ascii="Helvetica" w:hAnsi="Helvetica" w:cs="Helvetica"/>
                <w:shd w:val="clear" w:color="auto" w:fill="F2F2F2" w:themeFill="background1" w:themeFillShade="F2"/>
              </w:rPr>
              <w:t>un mois</w:t>
            </w:r>
            <w:r>
              <w:rPr>
                <w:rFonts w:ascii="Helvetica" w:hAnsi="Helvetica" w:cs="Helvetica"/>
              </w:rPr>
              <w:t>]</w:t>
            </w:r>
            <w:r w:rsidR="00DD622C" w:rsidRPr="00D72F7E">
              <w:rPr>
                <w:rFonts w:ascii="Helvetica" w:hAnsi="Helvetica" w:cs="Helvetica"/>
              </w:rPr>
              <w:t xml:space="preserve"> à l’avance. L’ordre du jour des réunions doit être transmis avec les convocations. </w:t>
            </w:r>
            <w:r w:rsidR="00A62BE2">
              <w:rPr>
                <w:rFonts w:ascii="Helvetica" w:hAnsi="Helvetica" w:cs="Helvetica"/>
              </w:rPr>
              <w:t xml:space="preserve">Les convocations peuvent être envoyées par courrier ou e-mail. </w:t>
            </w:r>
          </w:p>
          <w:p w14:paraId="4344E508" w14:textId="45133428" w:rsidR="001E7A29" w:rsidRDefault="001E7A29" w:rsidP="00D3752B">
            <w:pPr>
              <w:pBdr>
                <w:bar w:val="single" w:sz="4" w:color="auto"/>
              </w:pBdr>
              <w:jc w:val="both"/>
              <w:rPr>
                <w:rFonts w:ascii="Helvetica" w:hAnsi="Helvetica" w:cs="Helvetica"/>
              </w:rPr>
            </w:pPr>
          </w:p>
          <w:p w14:paraId="0CC4AA9E" w14:textId="21E662EE" w:rsidR="001E7A29" w:rsidRPr="00D72F7E" w:rsidRDefault="001E7A29" w:rsidP="00D3752B">
            <w:pPr>
              <w:pBdr>
                <w:bar w:val="single" w:sz="4" w:color="auto"/>
              </w:pBdr>
              <w:jc w:val="both"/>
              <w:rPr>
                <w:rFonts w:ascii="Helvetica" w:hAnsi="Helvetica" w:cs="Helvetica"/>
              </w:rPr>
            </w:pPr>
            <w:r w:rsidRPr="001E7A29">
              <w:rPr>
                <w:rFonts w:ascii="Helvetica" w:hAnsi="Helvetica" w:cs="Helvetica"/>
                <w:u w:val="single"/>
              </w:rPr>
              <w:t>Quorum</w:t>
            </w:r>
            <w:r>
              <w:rPr>
                <w:rFonts w:ascii="Helvetica" w:hAnsi="Helvetica" w:cs="Helvetica"/>
              </w:rPr>
              <w:t xml:space="preserve">. </w:t>
            </w:r>
            <w:r w:rsidRPr="001E7A29">
              <w:rPr>
                <w:rFonts w:ascii="Helvetica" w:hAnsi="Helvetica" w:cs="Helvetica"/>
              </w:rPr>
              <w:t>L'</w:t>
            </w:r>
            <w:r w:rsidR="008C70D1">
              <w:rPr>
                <w:rFonts w:ascii="Helvetica" w:hAnsi="Helvetica" w:cs="Helvetica"/>
              </w:rPr>
              <w:t>A</w:t>
            </w:r>
            <w:r w:rsidRPr="001E7A29">
              <w:rPr>
                <w:rFonts w:ascii="Helvetica" w:hAnsi="Helvetica" w:cs="Helvetica"/>
              </w:rPr>
              <w:t>ssemblée générale est valablement constituée quel que soit le nombre des membres présents.</w:t>
            </w:r>
          </w:p>
          <w:p w14:paraId="3B9092DE" w14:textId="77777777" w:rsidR="00DD622C" w:rsidRPr="00D72F7E" w:rsidRDefault="00DD622C" w:rsidP="00D3752B">
            <w:pPr>
              <w:pBdr>
                <w:bar w:val="single" w:sz="4" w:color="auto"/>
              </w:pBdr>
              <w:jc w:val="both"/>
              <w:rPr>
                <w:rFonts w:ascii="Helvetica" w:hAnsi="Helvetica" w:cs="Helvetica"/>
              </w:rPr>
            </w:pPr>
          </w:p>
          <w:p w14:paraId="15C3FB08" w14:textId="7FBC6594" w:rsidR="00DD622C" w:rsidRPr="00D72F7E" w:rsidRDefault="001E7A29" w:rsidP="00D3752B">
            <w:pPr>
              <w:pBdr>
                <w:bar w:val="single" w:sz="4" w:color="auto"/>
              </w:pBdr>
              <w:jc w:val="both"/>
              <w:rPr>
                <w:rFonts w:ascii="Helvetica" w:hAnsi="Helvetica" w:cs="Helvetica"/>
              </w:rPr>
            </w:pPr>
            <w:r w:rsidRPr="001E7A29">
              <w:rPr>
                <w:rFonts w:ascii="Helvetica" w:hAnsi="Helvetica" w:cs="Helvetica"/>
                <w:u w:val="single"/>
              </w:rPr>
              <w:t>Présidence</w:t>
            </w:r>
            <w:r>
              <w:rPr>
                <w:rFonts w:ascii="Helvetica" w:hAnsi="Helvetica" w:cs="Helvetica"/>
              </w:rPr>
              <w:t xml:space="preserve">. </w:t>
            </w:r>
            <w:r w:rsidR="00DD622C" w:rsidRPr="00D72F7E">
              <w:rPr>
                <w:rFonts w:ascii="Helvetica" w:hAnsi="Helvetica" w:cs="Helvetica"/>
              </w:rPr>
              <w:t>Le</w:t>
            </w:r>
            <w:r w:rsidR="00A62BE2">
              <w:rPr>
                <w:rFonts w:ascii="Helvetica" w:hAnsi="Helvetica" w:cs="Helvetica"/>
              </w:rPr>
              <w:t>/la</w:t>
            </w:r>
            <w:r w:rsidR="00DD622C" w:rsidRPr="00D72F7E">
              <w:rPr>
                <w:rFonts w:ascii="Helvetica" w:hAnsi="Helvetica" w:cs="Helvetica"/>
              </w:rPr>
              <w:t xml:space="preserve"> </w:t>
            </w:r>
            <w:proofErr w:type="spellStart"/>
            <w:r w:rsidR="00DD622C" w:rsidRPr="00D72F7E">
              <w:rPr>
                <w:rFonts w:ascii="Helvetica" w:hAnsi="Helvetica" w:cs="Helvetica"/>
              </w:rPr>
              <w:t>Président</w:t>
            </w:r>
            <w:r w:rsidR="00A62BE2">
              <w:rPr>
                <w:rFonts w:ascii="Helvetica" w:hAnsi="Helvetica" w:cs="Helvetica"/>
              </w:rPr>
              <w:t>.e</w:t>
            </w:r>
            <w:proofErr w:type="spellEnd"/>
            <w:r w:rsidR="00DD622C" w:rsidRPr="00D72F7E">
              <w:rPr>
                <w:rFonts w:ascii="Helvetica" w:hAnsi="Helvetica" w:cs="Helvetica"/>
              </w:rPr>
              <w:t xml:space="preserve"> et en son absence le</w:t>
            </w:r>
            <w:r w:rsidR="00A62BE2">
              <w:rPr>
                <w:rFonts w:ascii="Helvetica" w:hAnsi="Helvetica" w:cs="Helvetica"/>
              </w:rPr>
              <w:t>/la</w:t>
            </w:r>
            <w:r w:rsidR="00DD622C" w:rsidRPr="00D72F7E">
              <w:rPr>
                <w:rFonts w:ascii="Helvetica" w:hAnsi="Helvetica" w:cs="Helvetica"/>
              </w:rPr>
              <w:t xml:space="preserve"> </w:t>
            </w:r>
            <w:proofErr w:type="spellStart"/>
            <w:r w:rsidR="00A62BE2">
              <w:rPr>
                <w:rFonts w:ascii="Helvetica" w:hAnsi="Helvetica" w:cs="Helvetica"/>
              </w:rPr>
              <w:t>V</w:t>
            </w:r>
            <w:r w:rsidR="00DD622C" w:rsidRPr="00D72F7E">
              <w:rPr>
                <w:rFonts w:ascii="Helvetica" w:hAnsi="Helvetica" w:cs="Helvetica"/>
              </w:rPr>
              <w:t>ice-Président</w:t>
            </w:r>
            <w:r w:rsidR="00A62BE2">
              <w:rPr>
                <w:rFonts w:ascii="Helvetica" w:hAnsi="Helvetica" w:cs="Helvetica"/>
              </w:rPr>
              <w:t>.e</w:t>
            </w:r>
            <w:proofErr w:type="spellEnd"/>
            <w:r w:rsidR="00DD622C" w:rsidRPr="00D72F7E">
              <w:rPr>
                <w:rFonts w:ascii="Helvetica" w:hAnsi="Helvetica" w:cs="Helvetica"/>
              </w:rPr>
              <w:t xml:space="preserve"> (tel</w:t>
            </w:r>
            <w:r>
              <w:rPr>
                <w:rFonts w:ascii="Helvetica" w:hAnsi="Helvetica" w:cs="Helvetica"/>
              </w:rPr>
              <w:t>s</w:t>
            </w:r>
            <w:r w:rsidR="00DD622C" w:rsidRPr="00D72F7E">
              <w:rPr>
                <w:rFonts w:ascii="Helvetica" w:hAnsi="Helvetica" w:cs="Helvetica"/>
              </w:rPr>
              <w:t xml:space="preserve"> que défini</w:t>
            </w:r>
            <w:r>
              <w:rPr>
                <w:rFonts w:ascii="Helvetica" w:hAnsi="Helvetica" w:cs="Helvetica"/>
              </w:rPr>
              <w:t>s</w:t>
            </w:r>
            <w:r w:rsidR="00DD622C" w:rsidRPr="00D72F7E">
              <w:rPr>
                <w:rFonts w:ascii="Helvetica" w:hAnsi="Helvetica" w:cs="Helvetica"/>
              </w:rPr>
              <w:t xml:space="preserve"> à l’article 1</w:t>
            </w:r>
            <w:r>
              <w:rPr>
                <w:rFonts w:ascii="Helvetica" w:hAnsi="Helvetica" w:cs="Helvetica"/>
              </w:rPr>
              <w:t>7</w:t>
            </w:r>
            <w:r w:rsidR="00DD622C" w:rsidRPr="00D72F7E">
              <w:rPr>
                <w:rFonts w:ascii="Helvetica" w:hAnsi="Helvetica" w:cs="Helvetica"/>
              </w:rPr>
              <w:t xml:space="preserve"> ci-</w:t>
            </w:r>
            <w:r>
              <w:rPr>
                <w:rFonts w:ascii="Helvetica" w:hAnsi="Helvetica" w:cs="Helvetica"/>
              </w:rPr>
              <w:t>après</w:t>
            </w:r>
            <w:r w:rsidR="00DD622C" w:rsidRPr="00D72F7E">
              <w:rPr>
                <w:rFonts w:ascii="Helvetica" w:hAnsi="Helvetica" w:cs="Helvetica"/>
              </w:rPr>
              <w:t xml:space="preserve">), présidera les réunions de l’Assemblée générale.   </w:t>
            </w:r>
          </w:p>
        </w:tc>
        <w:tc>
          <w:tcPr>
            <w:tcW w:w="4684" w:type="dxa"/>
            <w:gridSpan w:val="4"/>
            <w:tcBorders>
              <w:top w:val="nil"/>
              <w:left w:val="nil"/>
              <w:bottom w:val="nil"/>
              <w:right w:val="nil"/>
            </w:tcBorders>
          </w:tcPr>
          <w:p w14:paraId="23C8F3B4" w14:textId="5BFD77FF" w:rsidR="006007D5" w:rsidRDefault="006007D5" w:rsidP="00E976E4">
            <w:pPr>
              <w:ind w:hanging="5"/>
              <w:jc w:val="both"/>
              <w:rPr>
                <w:rFonts w:ascii="Helvetica" w:hAnsi="Helvetica" w:cs="Helvetica"/>
                <w:lang w:val="en-US"/>
              </w:rPr>
            </w:pPr>
            <w:r w:rsidRPr="006007D5">
              <w:rPr>
                <w:rFonts w:ascii="Helvetica" w:hAnsi="Helvetica" w:cs="Helvetica"/>
                <w:u w:val="single"/>
                <w:lang w:val="en-US"/>
              </w:rPr>
              <w:t>Ordinary meeting of the General Assembly</w:t>
            </w:r>
            <w:r>
              <w:rPr>
                <w:rFonts w:ascii="Helvetica" w:hAnsi="Helvetica" w:cs="Helvetica"/>
                <w:lang w:val="en-US"/>
              </w:rPr>
              <w:t xml:space="preserve">. </w:t>
            </w:r>
            <w:r w:rsidRPr="00E87906">
              <w:rPr>
                <w:rFonts w:ascii="Helvetica" w:hAnsi="Helvetica" w:cs="Helvetica"/>
                <w:lang w:val="en-US"/>
              </w:rPr>
              <w:t xml:space="preserve">The Ordinary meeting of the </w:t>
            </w:r>
            <w:r>
              <w:rPr>
                <w:rFonts w:ascii="Helvetica" w:hAnsi="Helvetica" w:cs="Helvetica"/>
                <w:lang w:val="en-US"/>
              </w:rPr>
              <w:t>General Assembly</w:t>
            </w:r>
            <w:r w:rsidRPr="00E87906">
              <w:rPr>
                <w:rFonts w:ascii="Helvetica" w:hAnsi="Helvetica" w:cs="Helvetica"/>
                <w:lang w:val="en-US"/>
              </w:rPr>
              <w:t xml:space="preserve"> </w:t>
            </w:r>
            <w:proofErr w:type="gramStart"/>
            <w:r w:rsidRPr="00E87906">
              <w:rPr>
                <w:rFonts w:ascii="Helvetica" w:hAnsi="Helvetica" w:cs="Helvetica"/>
                <w:lang w:val="en-US"/>
              </w:rPr>
              <w:t>shall be held</w:t>
            </w:r>
            <w:proofErr w:type="gramEnd"/>
            <w:r w:rsidRPr="00E87906">
              <w:rPr>
                <w:rFonts w:ascii="Helvetica" w:hAnsi="Helvetica" w:cs="Helvetica"/>
                <w:lang w:val="en-US"/>
              </w:rPr>
              <w:t xml:space="preserve"> </w:t>
            </w:r>
            <w:r>
              <w:rPr>
                <w:rFonts w:ascii="Helvetica" w:hAnsi="Helvetica" w:cs="Helvetica"/>
                <w:lang w:val="en-US"/>
              </w:rPr>
              <w:t>at least once a</w:t>
            </w:r>
            <w:r w:rsidRPr="00E87906">
              <w:rPr>
                <w:rFonts w:ascii="Helvetica" w:hAnsi="Helvetica" w:cs="Helvetica"/>
                <w:lang w:val="en-US"/>
              </w:rPr>
              <w:t xml:space="preserve"> year</w:t>
            </w:r>
            <w:r>
              <w:rPr>
                <w:rFonts w:ascii="Helvetica" w:hAnsi="Helvetica" w:cs="Helvetica"/>
                <w:lang w:val="en-US"/>
              </w:rPr>
              <w:t>, in person</w:t>
            </w:r>
            <w:r w:rsidRPr="00E87906">
              <w:rPr>
                <w:rFonts w:ascii="Helvetica" w:hAnsi="Helvetica" w:cs="Helvetica"/>
                <w:lang w:val="en-US"/>
              </w:rPr>
              <w:t xml:space="preserve">. </w:t>
            </w:r>
          </w:p>
          <w:p w14:paraId="6F3A0F10" w14:textId="77777777" w:rsidR="006007D5" w:rsidRDefault="006007D5" w:rsidP="00E976E4">
            <w:pPr>
              <w:ind w:hanging="5"/>
              <w:jc w:val="both"/>
              <w:rPr>
                <w:rFonts w:ascii="Helvetica" w:hAnsi="Helvetica" w:cs="Helvetica"/>
                <w:lang w:val="en-US"/>
              </w:rPr>
            </w:pPr>
          </w:p>
          <w:p w14:paraId="2160CE61" w14:textId="5621DE23" w:rsidR="006007D5" w:rsidRDefault="006007D5" w:rsidP="00E976E4">
            <w:pPr>
              <w:ind w:hanging="5"/>
              <w:jc w:val="both"/>
              <w:rPr>
                <w:rFonts w:ascii="Helvetica" w:hAnsi="Helvetica" w:cs="Helvetica"/>
                <w:lang w:val="en-US"/>
              </w:rPr>
            </w:pPr>
            <w:r w:rsidRPr="006007D5">
              <w:rPr>
                <w:rFonts w:ascii="Helvetica" w:hAnsi="Helvetica" w:cs="Helvetica"/>
                <w:u w:val="single"/>
                <w:lang w:val="en-US"/>
              </w:rPr>
              <w:t>Extraordinary meeting of the General Assembly</w:t>
            </w:r>
            <w:r w:rsidRPr="00F953C3">
              <w:rPr>
                <w:rFonts w:ascii="Helvetica" w:hAnsi="Helvetica" w:cs="Helvetica"/>
                <w:lang w:val="en-US"/>
              </w:rPr>
              <w:t>.</w:t>
            </w:r>
            <w:r>
              <w:rPr>
                <w:rFonts w:ascii="Helvetica" w:hAnsi="Helvetica" w:cs="Helvetica"/>
                <w:lang w:val="en-US"/>
              </w:rPr>
              <w:t xml:space="preserve"> Extraordinary</w:t>
            </w:r>
            <w:r w:rsidRPr="00E87906">
              <w:rPr>
                <w:rFonts w:ascii="Helvetica" w:hAnsi="Helvetica" w:cs="Helvetica"/>
                <w:lang w:val="en-US"/>
              </w:rPr>
              <w:t xml:space="preserve"> meetings of the </w:t>
            </w:r>
            <w:r>
              <w:rPr>
                <w:rFonts w:ascii="Helvetica" w:hAnsi="Helvetica" w:cs="Helvetica"/>
                <w:lang w:val="en-US"/>
              </w:rPr>
              <w:t>General Assembly</w:t>
            </w:r>
            <w:r w:rsidRPr="00E87906">
              <w:rPr>
                <w:rFonts w:ascii="Helvetica" w:hAnsi="Helvetica" w:cs="Helvetica"/>
                <w:lang w:val="en-US"/>
              </w:rPr>
              <w:t xml:space="preserve"> </w:t>
            </w:r>
            <w:proofErr w:type="gramStart"/>
            <w:r w:rsidRPr="00E87906">
              <w:rPr>
                <w:rFonts w:ascii="Helvetica" w:hAnsi="Helvetica" w:cs="Helvetica"/>
                <w:lang w:val="en-US"/>
              </w:rPr>
              <w:t>may be called</w:t>
            </w:r>
            <w:proofErr w:type="gramEnd"/>
            <w:r w:rsidRPr="00E87906">
              <w:rPr>
                <w:rFonts w:ascii="Helvetica" w:hAnsi="Helvetica" w:cs="Helvetica"/>
                <w:lang w:val="en-US"/>
              </w:rPr>
              <w:t xml:space="preserve"> by the Board or at the request of </w:t>
            </w:r>
            <w:r>
              <w:rPr>
                <w:rFonts w:ascii="Helvetica" w:hAnsi="Helvetica" w:cs="Helvetica"/>
                <w:lang w:val="en-US"/>
              </w:rPr>
              <w:t xml:space="preserve">at least </w:t>
            </w:r>
            <w:r w:rsidRPr="00E87906">
              <w:rPr>
                <w:rFonts w:ascii="Helvetica" w:hAnsi="Helvetica" w:cs="Helvetica"/>
                <w:lang w:val="en-US"/>
              </w:rPr>
              <w:t>20 percent of all Members</w:t>
            </w:r>
            <w:r w:rsidR="00993202">
              <w:rPr>
                <w:rFonts w:ascii="Helvetica" w:hAnsi="Helvetica" w:cs="Helvetica"/>
                <w:lang w:val="en-US"/>
              </w:rPr>
              <w:t>, in accordance with article 64 para. 3 CC</w:t>
            </w:r>
            <w:r>
              <w:rPr>
                <w:rFonts w:ascii="Helvetica" w:hAnsi="Helvetica" w:cs="Helvetica"/>
                <w:lang w:val="en-US"/>
              </w:rPr>
              <w:t>.</w:t>
            </w:r>
          </w:p>
          <w:p w14:paraId="19DA1291" w14:textId="77777777" w:rsidR="006007D5" w:rsidRDefault="006007D5" w:rsidP="00E976E4">
            <w:pPr>
              <w:ind w:hanging="5"/>
              <w:jc w:val="both"/>
              <w:rPr>
                <w:rFonts w:ascii="Helvetica" w:hAnsi="Helvetica" w:cs="Helvetica"/>
                <w:lang w:val="en-US"/>
              </w:rPr>
            </w:pPr>
          </w:p>
          <w:p w14:paraId="4EDA85C7" w14:textId="7B81F150" w:rsidR="006007D5" w:rsidRDefault="00EB33FB" w:rsidP="00E976E4">
            <w:pPr>
              <w:ind w:hanging="5"/>
              <w:jc w:val="both"/>
              <w:rPr>
                <w:rFonts w:ascii="Helvetica" w:hAnsi="Helvetica" w:cs="Helvetica"/>
                <w:lang w:val="en-US"/>
              </w:rPr>
            </w:pPr>
            <w:r>
              <w:rPr>
                <w:rFonts w:ascii="Helvetica" w:hAnsi="Helvetica" w:cs="Helvetica"/>
                <w:u w:val="single"/>
                <w:lang w:val="en-US"/>
              </w:rPr>
              <w:t>Convocation</w:t>
            </w:r>
            <w:r w:rsidR="00993202" w:rsidRPr="00F953C3">
              <w:rPr>
                <w:rFonts w:ascii="Helvetica" w:hAnsi="Helvetica" w:cs="Helvetica"/>
                <w:lang w:val="en-US"/>
              </w:rPr>
              <w:t>.</w:t>
            </w:r>
            <w:r w:rsidR="00993202">
              <w:rPr>
                <w:rFonts w:ascii="Helvetica" w:hAnsi="Helvetica" w:cs="Helvetica"/>
                <w:lang w:val="en-US"/>
              </w:rPr>
              <w:t xml:space="preserve"> </w:t>
            </w:r>
            <w:r w:rsidR="006007D5" w:rsidRPr="00E87906">
              <w:rPr>
                <w:rFonts w:ascii="Helvetica" w:hAnsi="Helvetica" w:cs="Helvetica"/>
                <w:lang w:val="en-US"/>
              </w:rPr>
              <w:t>The Board shall convene the meeting</w:t>
            </w:r>
            <w:r w:rsidR="006007D5">
              <w:rPr>
                <w:rFonts w:ascii="Helvetica" w:hAnsi="Helvetica" w:cs="Helvetica"/>
                <w:lang w:val="en-US"/>
              </w:rPr>
              <w:t xml:space="preserve">s </w:t>
            </w:r>
            <w:r w:rsidR="001E537C">
              <w:rPr>
                <w:rFonts w:ascii="Helvetica" w:hAnsi="Helvetica" w:cs="Helvetica"/>
                <w:lang w:val="en-US"/>
              </w:rPr>
              <w:t xml:space="preserve">of the General Assembly </w:t>
            </w:r>
            <w:r w:rsidR="006007D5">
              <w:rPr>
                <w:rFonts w:ascii="Helvetica" w:hAnsi="Helvetica" w:cs="Helvetica"/>
                <w:lang w:val="en-US"/>
              </w:rPr>
              <w:t xml:space="preserve">with a </w:t>
            </w:r>
            <w:r w:rsidR="00993202" w:rsidRPr="00993202">
              <w:rPr>
                <w:rFonts w:ascii="Helvetica" w:hAnsi="Helvetica" w:cs="Helvetica"/>
                <w:lang w:val="en-US"/>
              </w:rPr>
              <w:t>[</w:t>
            </w:r>
            <w:r w:rsidR="006007D5" w:rsidRPr="001E537C">
              <w:rPr>
                <w:rFonts w:ascii="Helvetica" w:hAnsi="Helvetica" w:cs="Helvetica"/>
                <w:shd w:val="clear" w:color="auto" w:fill="E7E6E6" w:themeFill="background2"/>
                <w:lang w:val="en-US"/>
              </w:rPr>
              <w:t>one-month</w:t>
            </w:r>
            <w:r w:rsidR="001246E4" w:rsidRPr="00993202">
              <w:rPr>
                <w:rFonts w:ascii="Helvetica" w:hAnsi="Helvetica" w:cs="Helvetica"/>
                <w:lang w:val="en-US"/>
              </w:rPr>
              <w:t>]</w:t>
            </w:r>
            <w:r w:rsidR="006007D5">
              <w:rPr>
                <w:rFonts w:ascii="Helvetica" w:hAnsi="Helvetica" w:cs="Helvetica"/>
                <w:lang w:val="en-US"/>
              </w:rPr>
              <w:t xml:space="preserve"> notice</w:t>
            </w:r>
            <w:r w:rsidR="006007D5" w:rsidRPr="00E87906">
              <w:rPr>
                <w:rFonts w:ascii="Helvetica" w:hAnsi="Helvetica" w:cs="Helvetica"/>
                <w:lang w:val="en-US"/>
              </w:rPr>
              <w:t>.</w:t>
            </w:r>
            <w:r w:rsidR="006007D5">
              <w:rPr>
                <w:rFonts w:ascii="Helvetica" w:hAnsi="Helvetica" w:cs="Helvetica"/>
                <w:lang w:val="en-US"/>
              </w:rPr>
              <w:t xml:space="preserve"> The agenda of the meetings </w:t>
            </w:r>
            <w:proofErr w:type="gramStart"/>
            <w:r w:rsidR="006007D5">
              <w:rPr>
                <w:rFonts w:ascii="Helvetica" w:hAnsi="Helvetica" w:cs="Helvetica"/>
                <w:lang w:val="en-US"/>
              </w:rPr>
              <w:t>must be sent</w:t>
            </w:r>
            <w:proofErr w:type="gramEnd"/>
            <w:r w:rsidR="006007D5">
              <w:rPr>
                <w:rFonts w:ascii="Helvetica" w:hAnsi="Helvetica" w:cs="Helvetica"/>
                <w:lang w:val="en-US"/>
              </w:rPr>
              <w:t xml:space="preserve"> with the invitations.</w:t>
            </w:r>
            <w:r w:rsidR="00993202">
              <w:rPr>
                <w:rFonts w:ascii="Helvetica" w:hAnsi="Helvetica" w:cs="Helvetica"/>
                <w:lang w:val="en-US"/>
              </w:rPr>
              <w:t xml:space="preserve"> The invitations </w:t>
            </w:r>
            <w:proofErr w:type="gramStart"/>
            <w:r w:rsidR="00993202">
              <w:rPr>
                <w:rFonts w:ascii="Helvetica" w:hAnsi="Helvetica" w:cs="Helvetica"/>
                <w:lang w:val="en-US"/>
              </w:rPr>
              <w:t>may be sent</w:t>
            </w:r>
            <w:proofErr w:type="gramEnd"/>
            <w:r w:rsidR="00993202">
              <w:rPr>
                <w:rFonts w:ascii="Helvetica" w:hAnsi="Helvetica" w:cs="Helvetica"/>
                <w:lang w:val="en-US"/>
              </w:rPr>
              <w:t xml:space="preserve"> by post or by e-mail. </w:t>
            </w:r>
            <w:r w:rsidR="006007D5">
              <w:rPr>
                <w:rFonts w:ascii="Helvetica" w:hAnsi="Helvetica" w:cs="Helvetica"/>
                <w:lang w:val="en-US"/>
              </w:rPr>
              <w:t xml:space="preserve">  </w:t>
            </w:r>
          </w:p>
          <w:p w14:paraId="4022EA12" w14:textId="167A7F8C" w:rsidR="00993202" w:rsidRDefault="00993202" w:rsidP="00E976E4">
            <w:pPr>
              <w:ind w:hanging="5"/>
              <w:jc w:val="both"/>
              <w:rPr>
                <w:rFonts w:ascii="Helvetica" w:hAnsi="Helvetica" w:cs="Helvetica"/>
                <w:lang w:val="en-US"/>
              </w:rPr>
            </w:pPr>
          </w:p>
          <w:p w14:paraId="747BCA84" w14:textId="14DB2C3A" w:rsidR="00993202" w:rsidRPr="001246E4" w:rsidRDefault="00993202" w:rsidP="00E976E4">
            <w:pPr>
              <w:ind w:hanging="5"/>
              <w:jc w:val="both"/>
              <w:rPr>
                <w:rFonts w:ascii="Helvetica" w:hAnsi="Helvetica" w:cs="Helvetica"/>
                <w:lang w:val="en-US"/>
              </w:rPr>
            </w:pPr>
            <w:r w:rsidRPr="00993202">
              <w:rPr>
                <w:rFonts w:ascii="Helvetica" w:hAnsi="Helvetica" w:cs="Helvetica"/>
                <w:u w:val="single"/>
                <w:lang w:val="en-US"/>
              </w:rPr>
              <w:t>Quorum</w:t>
            </w:r>
            <w:r w:rsidRPr="00F953C3">
              <w:rPr>
                <w:rFonts w:ascii="Helvetica" w:hAnsi="Helvetica" w:cs="Helvetica"/>
                <w:lang w:val="en-US"/>
              </w:rPr>
              <w:t xml:space="preserve">. </w:t>
            </w:r>
            <w:r w:rsidRPr="001246E4">
              <w:rPr>
                <w:rFonts w:ascii="Helvetica" w:hAnsi="Helvetica" w:cs="Helvetica"/>
                <w:lang w:val="en-US"/>
              </w:rPr>
              <w:t xml:space="preserve">The General Assembly </w:t>
            </w:r>
            <w:proofErr w:type="gramStart"/>
            <w:r w:rsidRPr="001246E4">
              <w:rPr>
                <w:rFonts w:ascii="Helvetica" w:hAnsi="Helvetica" w:cs="Helvetica"/>
                <w:lang w:val="en-US"/>
              </w:rPr>
              <w:t xml:space="preserve">is validly </w:t>
            </w:r>
            <w:r w:rsidR="00426CE5" w:rsidRPr="001246E4">
              <w:rPr>
                <w:rFonts w:ascii="Helvetica" w:hAnsi="Helvetica" w:cs="Helvetica"/>
                <w:lang w:val="en-US"/>
              </w:rPr>
              <w:t>instituted</w:t>
            </w:r>
            <w:proofErr w:type="gramEnd"/>
            <w:r w:rsidRPr="001246E4">
              <w:rPr>
                <w:rFonts w:ascii="Helvetica" w:hAnsi="Helvetica" w:cs="Helvetica"/>
                <w:lang w:val="en-US"/>
              </w:rPr>
              <w:t xml:space="preserve"> regardless of the number of Members present. </w:t>
            </w:r>
          </w:p>
          <w:p w14:paraId="419ECB42" w14:textId="4E2173DB" w:rsidR="00DD622C" w:rsidRPr="006007D5" w:rsidRDefault="00DD622C" w:rsidP="00E976E4">
            <w:pPr>
              <w:pBdr>
                <w:bar w:val="single" w:sz="4" w:color="auto"/>
              </w:pBdr>
              <w:ind w:hanging="5"/>
              <w:jc w:val="both"/>
              <w:rPr>
                <w:rFonts w:ascii="Helvetica" w:hAnsi="Helvetica" w:cs="Helvetica"/>
                <w:lang w:val="en-US"/>
              </w:rPr>
            </w:pPr>
          </w:p>
          <w:p w14:paraId="422E126D" w14:textId="7991E4F6" w:rsidR="00DD622C" w:rsidRPr="006007D5" w:rsidRDefault="00993202" w:rsidP="00C13E87">
            <w:pPr>
              <w:pBdr>
                <w:bar w:val="single" w:sz="4" w:color="auto"/>
              </w:pBdr>
              <w:ind w:hanging="5"/>
              <w:jc w:val="both"/>
              <w:rPr>
                <w:rFonts w:ascii="Helvetica" w:hAnsi="Helvetica" w:cs="Helvetica"/>
                <w:lang w:val="en-US"/>
              </w:rPr>
            </w:pPr>
            <w:r w:rsidRPr="00993202">
              <w:rPr>
                <w:rFonts w:ascii="Helvetica" w:hAnsi="Helvetica" w:cs="Helvetica"/>
                <w:u w:val="single"/>
                <w:lang w:val="en-US"/>
              </w:rPr>
              <w:t>The Chair</w:t>
            </w:r>
            <w:r w:rsidRPr="00F953C3">
              <w:rPr>
                <w:rFonts w:ascii="Helvetica" w:hAnsi="Helvetica" w:cs="Helvetica"/>
                <w:lang w:val="en-US"/>
              </w:rPr>
              <w:t xml:space="preserve">. </w:t>
            </w:r>
            <w:r w:rsidR="006007D5" w:rsidRPr="00E87906">
              <w:rPr>
                <w:rFonts w:ascii="Helvetica" w:hAnsi="Helvetica" w:cs="Helvetica"/>
                <w:lang w:val="en-US"/>
              </w:rPr>
              <w:t xml:space="preserve">The </w:t>
            </w:r>
            <w:r w:rsidR="006007D5">
              <w:rPr>
                <w:rFonts w:ascii="Helvetica" w:hAnsi="Helvetica" w:cs="Helvetica"/>
                <w:lang w:val="en-US"/>
              </w:rPr>
              <w:t>Chair, and in his/her absence the Deputy Chair (as defined in article 1</w:t>
            </w:r>
            <w:r>
              <w:rPr>
                <w:rFonts w:ascii="Helvetica" w:hAnsi="Helvetica" w:cs="Helvetica"/>
                <w:lang w:val="en-US"/>
              </w:rPr>
              <w:t>7</w:t>
            </w:r>
            <w:r w:rsidR="006007D5">
              <w:rPr>
                <w:rFonts w:ascii="Helvetica" w:hAnsi="Helvetica" w:cs="Helvetica"/>
                <w:lang w:val="en-US"/>
              </w:rPr>
              <w:t xml:space="preserve"> below), </w:t>
            </w:r>
            <w:r w:rsidR="006007D5" w:rsidRPr="00E87906">
              <w:rPr>
                <w:rFonts w:ascii="Helvetica" w:hAnsi="Helvetica" w:cs="Helvetica"/>
                <w:lang w:val="en-US"/>
              </w:rPr>
              <w:t xml:space="preserve">shall chair </w:t>
            </w:r>
            <w:r w:rsidR="006007D5">
              <w:rPr>
                <w:rFonts w:ascii="Helvetica" w:hAnsi="Helvetica" w:cs="Helvetica"/>
                <w:lang w:val="en-US"/>
              </w:rPr>
              <w:t xml:space="preserve">the </w:t>
            </w:r>
            <w:r w:rsidR="006007D5" w:rsidRPr="00E87906">
              <w:rPr>
                <w:rFonts w:ascii="Helvetica" w:hAnsi="Helvetica" w:cs="Helvetica"/>
                <w:lang w:val="en-US"/>
              </w:rPr>
              <w:t>meetings</w:t>
            </w:r>
            <w:r w:rsidR="006007D5">
              <w:rPr>
                <w:rFonts w:ascii="Helvetica" w:hAnsi="Helvetica" w:cs="Helvetica"/>
                <w:lang w:val="en-US"/>
              </w:rPr>
              <w:t xml:space="preserve"> of the General Assembly</w:t>
            </w:r>
            <w:r w:rsidR="006007D5" w:rsidRPr="00E87906">
              <w:rPr>
                <w:rFonts w:ascii="Helvetica" w:hAnsi="Helvetica" w:cs="Helvetica"/>
                <w:lang w:val="en-US"/>
              </w:rPr>
              <w:t>.</w:t>
            </w:r>
          </w:p>
          <w:p w14:paraId="1A82306F" w14:textId="1BFF6756" w:rsidR="00DD622C" w:rsidRPr="006007D5" w:rsidRDefault="00DD622C" w:rsidP="00C13E87">
            <w:pPr>
              <w:pBdr>
                <w:bar w:val="single" w:sz="4" w:color="auto"/>
              </w:pBdr>
              <w:rPr>
                <w:rFonts w:ascii="Helvetica" w:hAnsi="Helvetica" w:cs="Helvetica"/>
                <w:lang w:val="en-US"/>
              </w:rPr>
            </w:pPr>
          </w:p>
        </w:tc>
      </w:tr>
      <w:tr w:rsidR="00D72F7E" w:rsidRPr="003605A6" w14:paraId="1F6D259E" w14:textId="77777777" w:rsidTr="001E537C">
        <w:tc>
          <w:tcPr>
            <w:tcW w:w="9923" w:type="dxa"/>
            <w:gridSpan w:val="6"/>
            <w:tcBorders>
              <w:top w:val="nil"/>
              <w:left w:val="nil"/>
              <w:bottom w:val="nil"/>
              <w:right w:val="nil"/>
            </w:tcBorders>
          </w:tcPr>
          <w:p w14:paraId="6E0A6261" w14:textId="051B940D" w:rsidR="00DD622C" w:rsidRPr="00D72F7E" w:rsidRDefault="00DD622C" w:rsidP="00197C80">
            <w:pPr>
              <w:pBdr>
                <w:bar w:val="single" w:sz="4" w:color="auto"/>
              </w:pBdr>
              <w:rPr>
                <w:rFonts w:ascii="Helvetica" w:hAnsi="Helvetica" w:cs="Helvetica"/>
                <w:lang w:val="en-US"/>
              </w:rPr>
            </w:pPr>
          </w:p>
        </w:tc>
      </w:tr>
      <w:tr w:rsidR="00D72F7E" w:rsidRPr="003605A6" w14:paraId="0268CD5E" w14:textId="77777777" w:rsidTr="001E537C">
        <w:tc>
          <w:tcPr>
            <w:tcW w:w="1223" w:type="dxa"/>
            <w:tcBorders>
              <w:top w:val="nil"/>
              <w:left w:val="nil"/>
              <w:bottom w:val="nil"/>
              <w:right w:val="nil"/>
            </w:tcBorders>
          </w:tcPr>
          <w:p w14:paraId="02B61D06" w14:textId="29F4E20A" w:rsidR="00DD622C" w:rsidRPr="00D72F7E" w:rsidRDefault="00DD622C" w:rsidP="00E378C2">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63EBACD1" w14:textId="5F19D92D" w:rsidR="00DD622C" w:rsidRPr="00D72F7E" w:rsidRDefault="00DD622C" w:rsidP="00E378C2">
            <w:pPr>
              <w:pBdr>
                <w:bar w:val="single" w:sz="4" w:color="auto"/>
              </w:pBdr>
              <w:rPr>
                <w:rFonts w:ascii="Helvetica" w:hAnsi="Helvetica" w:cs="Helvetica"/>
                <w:b/>
                <w:caps/>
              </w:rPr>
            </w:pPr>
            <w:r w:rsidRPr="00D72F7E">
              <w:rPr>
                <w:rFonts w:ascii="Helvetica" w:hAnsi="Helvetica" w:cs="Helvetica"/>
                <w:b/>
                <w:caps/>
              </w:rPr>
              <w:t>D</w:t>
            </w:r>
            <w:r w:rsidR="00F60900">
              <w:rPr>
                <w:rFonts w:ascii="Helvetica" w:hAnsi="Helvetica" w:cs="Helvetica"/>
                <w:b/>
                <w:caps/>
              </w:rPr>
              <w:t>É</w:t>
            </w:r>
            <w:r w:rsidR="009A2456">
              <w:rPr>
                <w:rFonts w:ascii="Helvetica" w:hAnsi="Helvetica" w:cs="Helvetica"/>
                <w:b/>
                <w:caps/>
              </w:rPr>
              <w:t>cisions et d</w:t>
            </w:r>
            <w:r w:rsidRPr="00D72F7E">
              <w:rPr>
                <w:rFonts w:ascii="Helvetica" w:hAnsi="Helvetica" w:cs="Helvetica"/>
                <w:b/>
                <w:caps/>
              </w:rPr>
              <w:t>roits de vote</w:t>
            </w:r>
          </w:p>
          <w:p w14:paraId="77B807E2" w14:textId="137AAA80" w:rsidR="00DD622C" w:rsidRPr="00D72F7E" w:rsidRDefault="00DD622C" w:rsidP="00E378C2">
            <w:pPr>
              <w:pBdr>
                <w:bar w:val="single" w:sz="4" w:color="auto"/>
              </w:pBdr>
              <w:rPr>
                <w:rFonts w:ascii="Helvetica" w:hAnsi="Helvetica" w:cs="Helvetica"/>
                <w:b/>
                <w:caps/>
              </w:rPr>
            </w:pPr>
          </w:p>
        </w:tc>
        <w:tc>
          <w:tcPr>
            <w:tcW w:w="1264" w:type="dxa"/>
            <w:gridSpan w:val="3"/>
            <w:tcBorders>
              <w:top w:val="nil"/>
              <w:left w:val="nil"/>
              <w:bottom w:val="nil"/>
              <w:right w:val="nil"/>
            </w:tcBorders>
          </w:tcPr>
          <w:p w14:paraId="79D9E5D0" w14:textId="56E093F5" w:rsidR="00DD622C" w:rsidRPr="00D72F7E" w:rsidRDefault="00DD622C" w:rsidP="00E378C2">
            <w:pPr>
              <w:pStyle w:val="Paragraphedeliste"/>
              <w:numPr>
                <w:ilvl w:val="0"/>
                <w:numId w:val="3"/>
              </w:numPr>
              <w:pBdr>
                <w:bar w:val="single" w:sz="4" w:color="auto"/>
              </w:pBdr>
              <w:ind w:left="0" w:hanging="5"/>
              <w:rPr>
                <w:rFonts w:ascii="Helvetica" w:hAnsi="Helvetica" w:cs="Helvetica"/>
              </w:rPr>
            </w:pPr>
          </w:p>
        </w:tc>
        <w:tc>
          <w:tcPr>
            <w:tcW w:w="3420" w:type="dxa"/>
            <w:tcBorders>
              <w:top w:val="nil"/>
              <w:left w:val="nil"/>
              <w:bottom w:val="nil"/>
              <w:right w:val="nil"/>
            </w:tcBorders>
          </w:tcPr>
          <w:p w14:paraId="6A13531F" w14:textId="2A1F5362" w:rsidR="00DD622C" w:rsidRPr="00D72F7E" w:rsidRDefault="009A2456" w:rsidP="00E378C2">
            <w:pPr>
              <w:pBdr>
                <w:bar w:val="single" w:sz="4" w:color="auto"/>
              </w:pBdr>
              <w:ind w:hanging="5"/>
              <w:rPr>
                <w:rFonts w:ascii="Helvetica" w:hAnsi="Helvetica" w:cs="Helvetica"/>
                <w:caps/>
                <w:lang w:val="en-US"/>
              </w:rPr>
            </w:pPr>
            <w:r>
              <w:rPr>
                <w:rFonts w:ascii="Helvetica" w:hAnsi="Helvetica" w:cs="Helvetica"/>
                <w:b/>
                <w:caps/>
                <w:lang w:val="en-US"/>
              </w:rPr>
              <w:t xml:space="preserve">Decision making and </w:t>
            </w:r>
            <w:r w:rsidR="00DD622C" w:rsidRPr="00D72F7E">
              <w:rPr>
                <w:rFonts w:ascii="Helvetica" w:hAnsi="Helvetica" w:cs="Helvetica"/>
                <w:b/>
                <w:caps/>
                <w:lang w:val="en-US"/>
              </w:rPr>
              <w:t xml:space="preserve">Voting rights </w:t>
            </w:r>
          </w:p>
        </w:tc>
      </w:tr>
      <w:tr w:rsidR="002B0D44" w:rsidRPr="003605A6" w14:paraId="2231A209" w14:textId="77777777" w:rsidTr="001E537C">
        <w:tc>
          <w:tcPr>
            <w:tcW w:w="5239" w:type="dxa"/>
            <w:gridSpan w:val="2"/>
            <w:tcBorders>
              <w:top w:val="nil"/>
              <w:left w:val="nil"/>
              <w:bottom w:val="nil"/>
              <w:right w:val="nil"/>
            </w:tcBorders>
          </w:tcPr>
          <w:p w14:paraId="7ACAA3F4" w14:textId="4053E938" w:rsidR="002B0D44" w:rsidRPr="00D72F7E" w:rsidRDefault="002B0D44" w:rsidP="00D3752B">
            <w:pPr>
              <w:pBdr>
                <w:bar w:val="single" w:sz="4" w:color="auto"/>
              </w:pBdr>
              <w:jc w:val="both"/>
              <w:rPr>
                <w:rFonts w:ascii="Helvetica" w:hAnsi="Helvetica" w:cs="Helvetica"/>
              </w:rPr>
            </w:pPr>
            <w:r w:rsidRPr="001E7A29">
              <w:rPr>
                <w:rFonts w:ascii="Helvetica" w:hAnsi="Helvetica" w:cs="Helvetica"/>
                <w:u w:val="single"/>
              </w:rPr>
              <w:t>Droit de vote</w:t>
            </w:r>
            <w:r>
              <w:rPr>
                <w:rFonts w:ascii="Helvetica" w:hAnsi="Helvetica" w:cs="Helvetica"/>
              </w:rPr>
              <w:t xml:space="preserve">. </w:t>
            </w:r>
            <w:r w:rsidRPr="00D72F7E">
              <w:rPr>
                <w:rFonts w:ascii="Helvetica" w:hAnsi="Helvetica" w:cs="Helvetica"/>
              </w:rPr>
              <w:t>Tous les Membres ont un droit de vote égal au sein de l’Assemblée générale.</w:t>
            </w:r>
          </w:p>
          <w:p w14:paraId="4B00BC01" w14:textId="77777777" w:rsidR="002B0D44" w:rsidRPr="00D72F7E" w:rsidRDefault="002B0D44" w:rsidP="00D3752B">
            <w:pPr>
              <w:pBdr>
                <w:bar w:val="single" w:sz="4" w:color="auto"/>
              </w:pBdr>
              <w:jc w:val="both"/>
              <w:rPr>
                <w:rFonts w:ascii="Helvetica" w:hAnsi="Helvetica" w:cs="Helvetica"/>
              </w:rPr>
            </w:pPr>
          </w:p>
          <w:p w14:paraId="0FB1729E" w14:textId="7B732034" w:rsidR="002B0D44" w:rsidRDefault="002B0D44" w:rsidP="00D3752B">
            <w:pPr>
              <w:pBdr>
                <w:bar w:val="single" w:sz="4" w:color="auto"/>
              </w:pBdr>
              <w:jc w:val="both"/>
              <w:rPr>
                <w:rFonts w:ascii="Helvetica" w:hAnsi="Helvetica" w:cs="Helvetica"/>
              </w:rPr>
            </w:pPr>
            <w:r w:rsidRPr="001E7A29">
              <w:rPr>
                <w:rFonts w:ascii="Helvetica" w:hAnsi="Helvetica" w:cs="Helvetica"/>
                <w:u w:val="single"/>
              </w:rPr>
              <w:t>Procuration</w:t>
            </w:r>
            <w:r>
              <w:rPr>
                <w:rFonts w:ascii="Helvetica" w:hAnsi="Helvetica" w:cs="Helvetica"/>
              </w:rPr>
              <w:t xml:space="preserve">. </w:t>
            </w:r>
            <w:r w:rsidRPr="00D72F7E">
              <w:rPr>
                <w:rFonts w:ascii="Helvetica" w:hAnsi="Helvetica" w:cs="Helvetica"/>
              </w:rPr>
              <w:t xml:space="preserve">Les Membres peuvent </w:t>
            </w:r>
            <w:r>
              <w:rPr>
                <w:rFonts w:ascii="Helvetica" w:hAnsi="Helvetica" w:cs="Helvetica"/>
              </w:rPr>
              <w:t>être représentés par une</w:t>
            </w:r>
            <w:r w:rsidRPr="00D72F7E">
              <w:rPr>
                <w:rFonts w:ascii="Helvetica" w:hAnsi="Helvetica" w:cs="Helvetica"/>
              </w:rPr>
              <w:t xml:space="preserve"> procuration</w:t>
            </w:r>
            <w:r>
              <w:rPr>
                <w:rFonts w:ascii="Helvetica" w:hAnsi="Helvetica" w:cs="Helvetica"/>
              </w:rPr>
              <w:t xml:space="preserve"> accordée à un tiers</w:t>
            </w:r>
            <w:r w:rsidRPr="00D72F7E">
              <w:rPr>
                <w:rFonts w:ascii="Helvetica" w:hAnsi="Helvetica" w:cs="Helvetica"/>
              </w:rPr>
              <w:t xml:space="preserve">.  </w:t>
            </w:r>
          </w:p>
          <w:p w14:paraId="0DDAEC33" w14:textId="22A423F7" w:rsidR="002B0D44" w:rsidRDefault="002B0D44" w:rsidP="00D3752B">
            <w:pPr>
              <w:pBdr>
                <w:bar w:val="single" w:sz="4" w:color="auto"/>
              </w:pBdr>
              <w:jc w:val="both"/>
              <w:rPr>
                <w:rFonts w:ascii="Helvetica" w:hAnsi="Helvetica" w:cs="Helvetica"/>
              </w:rPr>
            </w:pPr>
          </w:p>
          <w:p w14:paraId="0E04807E" w14:textId="43BADF91" w:rsidR="002B0D44" w:rsidRDefault="002B0D44" w:rsidP="00D3752B">
            <w:pPr>
              <w:pBdr>
                <w:bar w:val="single" w:sz="4" w:color="auto"/>
              </w:pBdr>
              <w:jc w:val="both"/>
              <w:rPr>
                <w:rFonts w:ascii="Helvetica" w:hAnsi="Helvetica" w:cs="Helvetica"/>
              </w:rPr>
            </w:pPr>
            <w:r w:rsidRPr="0016429A">
              <w:rPr>
                <w:rFonts w:ascii="Helvetica" w:hAnsi="Helvetica" w:cs="Helvetica"/>
                <w:u w:val="single"/>
              </w:rPr>
              <w:t>Mode</w:t>
            </w:r>
            <w:r w:rsidRPr="0016429A">
              <w:rPr>
                <w:rFonts w:ascii="Helvetica" w:hAnsi="Helvetica" w:cs="Helvetica"/>
              </w:rPr>
              <w:t>. Les votes ont lieu à main levée. À la demande [</w:t>
            </w:r>
            <w:r w:rsidRPr="0016429A">
              <w:rPr>
                <w:rFonts w:ascii="Helvetica" w:hAnsi="Helvetica" w:cs="Helvetica"/>
                <w:shd w:val="clear" w:color="auto" w:fill="F2F2F2" w:themeFill="background1" w:themeFillShade="F2"/>
              </w:rPr>
              <w:t>d’un cinquième</w:t>
            </w:r>
            <w:r w:rsidRPr="0016429A">
              <w:rPr>
                <w:rFonts w:ascii="Helvetica" w:hAnsi="Helvetica" w:cs="Helvetica"/>
              </w:rPr>
              <w:t>] des Membres au moins, ils peuvent avoir lieu à bulletin secret.</w:t>
            </w:r>
          </w:p>
          <w:p w14:paraId="74A70D3E" w14:textId="6D09977E" w:rsidR="002B0D44" w:rsidRDefault="002B0D44" w:rsidP="00D3752B">
            <w:pPr>
              <w:pBdr>
                <w:bar w:val="single" w:sz="4" w:color="auto"/>
              </w:pBdr>
              <w:jc w:val="both"/>
              <w:rPr>
                <w:rFonts w:ascii="Helvetica" w:hAnsi="Helvetica" w:cs="Helvetica"/>
              </w:rPr>
            </w:pPr>
          </w:p>
          <w:p w14:paraId="2405ACCB" w14:textId="37DB590D" w:rsidR="00C13E87" w:rsidRDefault="00C13E87" w:rsidP="00D3752B">
            <w:pPr>
              <w:pBdr>
                <w:bar w:val="single" w:sz="4" w:color="auto"/>
              </w:pBdr>
              <w:jc w:val="both"/>
              <w:rPr>
                <w:rFonts w:ascii="Helvetica" w:hAnsi="Helvetica" w:cs="Helvetica"/>
              </w:rPr>
            </w:pPr>
          </w:p>
          <w:p w14:paraId="74F41CEA" w14:textId="54062B00" w:rsidR="00197C80" w:rsidRDefault="00197C80" w:rsidP="00D3752B">
            <w:pPr>
              <w:pBdr>
                <w:bar w:val="single" w:sz="4" w:color="auto"/>
              </w:pBdr>
              <w:jc w:val="both"/>
              <w:rPr>
                <w:rFonts w:ascii="Helvetica" w:hAnsi="Helvetica" w:cs="Helvetica"/>
              </w:rPr>
            </w:pPr>
          </w:p>
          <w:p w14:paraId="0BAC91B8" w14:textId="77777777" w:rsidR="00197C80" w:rsidRPr="00D72F7E" w:rsidRDefault="00197C80" w:rsidP="00D3752B">
            <w:pPr>
              <w:pBdr>
                <w:bar w:val="single" w:sz="4" w:color="auto"/>
              </w:pBdr>
              <w:jc w:val="both"/>
              <w:rPr>
                <w:rFonts w:ascii="Helvetica" w:hAnsi="Helvetica" w:cs="Helvetica"/>
              </w:rPr>
            </w:pPr>
          </w:p>
          <w:p w14:paraId="2586CCAD" w14:textId="67A49397" w:rsidR="002B0D44" w:rsidRDefault="002B0D44" w:rsidP="00D3752B">
            <w:pPr>
              <w:pBdr>
                <w:bar w:val="single" w:sz="4" w:color="auto"/>
              </w:pBdr>
              <w:jc w:val="both"/>
              <w:rPr>
                <w:rFonts w:ascii="Helvetica" w:hAnsi="Helvetica" w:cs="Helvetica"/>
              </w:rPr>
            </w:pPr>
            <w:r w:rsidRPr="003E7BF3">
              <w:rPr>
                <w:rFonts w:ascii="Helvetica" w:hAnsi="Helvetica" w:cs="Helvetica"/>
                <w:u w:val="single"/>
              </w:rPr>
              <w:lastRenderedPageBreak/>
              <w:t>Majorités</w:t>
            </w:r>
            <w:r w:rsidRPr="003E7BF3">
              <w:rPr>
                <w:rFonts w:ascii="Helvetica" w:hAnsi="Helvetica" w:cs="Helvetica"/>
              </w:rPr>
              <w:t>. Les décisions de l’Assemblée générale sont prises à la majorité des votes exprimés</w:t>
            </w:r>
            <w:r>
              <w:rPr>
                <w:rFonts w:ascii="Helvetica" w:hAnsi="Helvetica" w:cs="Helvetica"/>
              </w:rPr>
              <w:t xml:space="preserve"> (y compris ceux votant par l’intermédiaire d’une procuration)</w:t>
            </w:r>
            <w:r w:rsidRPr="003E7BF3">
              <w:rPr>
                <w:rFonts w:ascii="Helvetica" w:hAnsi="Helvetica" w:cs="Helvetica"/>
              </w:rPr>
              <w:t>,</w:t>
            </w:r>
            <w:r>
              <w:rPr>
                <w:rFonts w:ascii="Helvetica" w:hAnsi="Helvetica" w:cs="Helvetica"/>
              </w:rPr>
              <w:t xml:space="preserve"> pour autant que les présents Statuts ne prévoient pas une majorité différente.</w:t>
            </w:r>
            <w:r w:rsidRPr="00D72F7E">
              <w:rPr>
                <w:rFonts w:ascii="Helvetica" w:hAnsi="Helvetica" w:cs="Helvetica"/>
              </w:rPr>
              <w:t xml:space="preserve"> </w:t>
            </w:r>
          </w:p>
          <w:p w14:paraId="55D7FF4F" w14:textId="5A6A4F0B" w:rsidR="002B0D44" w:rsidRDefault="002B0D44" w:rsidP="00D3752B">
            <w:pPr>
              <w:pBdr>
                <w:bar w:val="single" w:sz="4" w:color="auto"/>
              </w:pBdr>
              <w:jc w:val="both"/>
              <w:rPr>
                <w:rFonts w:ascii="Helvetica" w:hAnsi="Helvetica" w:cs="Helvetica"/>
              </w:rPr>
            </w:pPr>
          </w:p>
          <w:p w14:paraId="32BC652A" w14:textId="77777777" w:rsidR="00D51F24" w:rsidRDefault="00D51F24" w:rsidP="00D3752B">
            <w:pPr>
              <w:pBdr>
                <w:bar w:val="single" w:sz="4" w:color="auto"/>
              </w:pBdr>
              <w:jc w:val="both"/>
              <w:rPr>
                <w:rFonts w:ascii="Helvetica" w:hAnsi="Helvetica" w:cs="Helvetica"/>
                <w:u w:val="single"/>
              </w:rPr>
            </w:pPr>
          </w:p>
          <w:p w14:paraId="3B672E91" w14:textId="67CB262B" w:rsidR="002B0D44" w:rsidRDefault="002B0D44" w:rsidP="00D3752B">
            <w:pPr>
              <w:pBdr>
                <w:bar w:val="single" w:sz="4" w:color="auto"/>
              </w:pBdr>
              <w:jc w:val="both"/>
              <w:rPr>
                <w:rFonts w:ascii="Helvetica" w:hAnsi="Helvetica" w:cs="Helvetica"/>
              </w:rPr>
            </w:pPr>
            <w:r w:rsidRPr="009A2456">
              <w:rPr>
                <w:rFonts w:ascii="Helvetica" w:hAnsi="Helvetica" w:cs="Helvetica"/>
                <w:u w:val="single"/>
              </w:rPr>
              <w:t>Décision circulaire</w:t>
            </w:r>
            <w:r w:rsidRPr="009A2456">
              <w:rPr>
                <w:rFonts w:ascii="Helvetica" w:hAnsi="Helvetica" w:cs="Helvetica"/>
              </w:rPr>
              <w:t xml:space="preserve">. </w:t>
            </w:r>
            <w:r>
              <w:rPr>
                <w:rFonts w:ascii="Helvetica" w:hAnsi="Helvetica" w:cs="Helvetica"/>
              </w:rPr>
              <w:t xml:space="preserve">Les propositions auxquelles tous les Membres ont adhéré par écrit équivalent à des décisions de l’Assemblée générale, conformément à </w:t>
            </w:r>
            <w:r w:rsidR="00D51F24" w:rsidRPr="00D51F24">
              <w:rPr>
                <w:rFonts w:ascii="Helvetica" w:hAnsi="Helvetica" w:cs="Helvetica"/>
              </w:rPr>
              <w:t>l’article 66 al. 2 CC</w:t>
            </w:r>
            <w:r>
              <w:rPr>
                <w:rFonts w:ascii="Helvetica" w:hAnsi="Helvetica" w:cs="Helvetica"/>
              </w:rPr>
              <w:t xml:space="preserve">. </w:t>
            </w:r>
          </w:p>
          <w:p w14:paraId="5EC565CD" w14:textId="25DDFA94" w:rsidR="002B0D44" w:rsidRDefault="002B0D44" w:rsidP="00D3752B">
            <w:pPr>
              <w:pBdr>
                <w:bar w:val="single" w:sz="4" w:color="auto"/>
              </w:pBdr>
              <w:jc w:val="both"/>
              <w:rPr>
                <w:rFonts w:ascii="Helvetica" w:hAnsi="Helvetica" w:cs="Helvetica"/>
              </w:rPr>
            </w:pPr>
          </w:p>
          <w:p w14:paraId="2EB3BE34" w14:textId="77777777" w:rsidR="00C13E87" w:rsidRDefault="00C13E87" w:rsidP="00D3752B">
            <w:pPr>
              <w:pBdr>
                <w:bar w:val="single" w:sz="4" w:color="auto"/>
              </w:pBdr>
              <w:jc w:val="both"/>
              <w:rPr>
                <w:rFonts w:ascii="Helvetica" w:hAnsi="Helvetica" w:cs="Helvetica"/>
              </w:rPr>
            </w:pPr>
          </w:p>
          <w:p w14:paraId="73FA8524" w14:textId="2FFC5C63" w:rsidR="002B0D44" w:rsidRDefault="002B0D44" w:rsidP="00D3752B">
            <w:pPr>
              <w:pBdr>
                <w:bar w:val="single" w:sz="4" w:color="auto"/>
              </w:pBdr>
              <w:jc w:val="both"/>
              <w:rPr>
                <w:rFonts w:ascii="Helvetica" w:hAnsi="Helvetica" w:cs="Helvetica"/>
              </w:rPr>
            </w:pPr>
            <w:r w:rsidRPr="009A2456">
              <w:rPr>
                <w:rFonts w:ascii="Helvetica" w:hAnsi="Helvetica" w:cs="Helvetica"/>
                <w:u w:val="single"/>
              </w:rPr>
              <w:t>Conflit d’intérêt</w:t>
            </w:r>
            <w:r>
              <w:rPr>
                <w:rFonts w:ascii="Helvetica" w:hAnsi="Helvetica" w:cs="Helvetica"/>
              </w:rPr>
              <w:t xml:space="preserve">. Conformément à </w:t>
            </w:r>
            <w:r w:rsidR="00D51F24" w:rsidRPr="00D51F24">
              <w:rPr>
                <w:rFonts w:ascii="Helvetica" w:hAnsi="Helvetica" w:cs="Helvetica"/>
              </w:rPr>
              <w:t>l’article 68 CC</w:t>
            </w:r>
            <w:r>
              <w:rPr>
                <w:rFonts w:ascii="Helvetica" w:hAnsi="Helvetica" w:cs="Helvetica"/>
              </w:rPr>
              <w:t xml:space="preserve">, un Membre ne peut voter pour les décisions relatives à une affaire ou un procès de l’Association, lorsque lui-même, son conjoint ou ses parents ou alliés en ligne directe sont partie en cause. </w:t>
            </w:r>
          </w:p>
          <w:p w14:paraId="4D4407CA" w14:textId="4094ACAE" w:rsidR="002B0D44" w:rsidRDefault="002B0D44" w:rsidP="00D3752B">
            <w:pPr>
              <w:pBdr>
                <w:bar w:val="single" w:sz="4" w:color="auto"/>
              </w:pBdr>
              <w:jc w:val="both"/>
              <w:rPr>
                <w:rFonts w:ascii="Helvetica" w:hAnsi="Helvetica" w:cs="Helvetica"/>
              </w:rPr>
            </w:pPr>
          </w:p>
          <w:p w14:paraId="22B1563F" w14:textId="77777777" w:rsidR="00C13E87" w:rsidRDefault="00C13E87" w:rsidP="00D3752B">
            <w:pPr>
              <w:pBdr>
                <w:bar w:val="single" w:sz="4" w:color="auto"/>
              </w:pBdr>
              <w:jc w:val="both"/>
              <w:rPr>
                <w:rFonts w:ascii="Helvetica" w:hAnsi="Helvetica" w:cs="Helvetica"/>
              </w:rPr>
            </w:pPr>
          </w:p>
          <w:p w14:paraId="1316576F" w14:textId="19DEF86D" w:rsidR="002B0D44" w:rsidRPr="00D72F7E" w:rsidRDefault="002B0D44" w:rsidP="00D3752B">
            <w:pPr>
              <w:pBdr>
                <w:bar w:val="single" w:sz="4" w:color="auto"/>
              </w:pBdr>
              <w:tabs>
                <w:tab w:val="left" w:pos="1560"/>
              </w:tabs>
              <w:jc w:val="both"/>
              <w:rPr>
                <w:rFonts w:ascii="Helvetica" w:hAnsi="Helvetica" w:cs="Helvetica"/>
              </w:rPr>
            </w:pPr>
            <w:r w:rsidRPr="00D20D9C">
              <w:rPr>
                <w:rFonts w:ascii="Helvetica" w:hAnsi="Helvetica" w:cs="Helvetica"/>
                <w:u w:val="single"/>
              </w:rPr>
              <w:t>Procès-verbaux</w:t>
            </w:r>
            <w:r>
              <w:rPr>
                <w:rFonts w:ascii="Helvetica" w:hAnsi="Helvetica" w:cs="Helvetica"/>
              </w:rPr>
              <w:t xml:space="preserve">. Les réunions de l’Assemblée générale </w:t>
            </w:r>
            <w:r w:rsidRPr="00D72F7E">
              <w:rPr>
                <w:rFonts w:ascii="Helvetica" w:hAnsi="Helvetica" w:cs="Helvetica"/>
              </w:rPr>
              <w:t>et ses décisions sont retranscrites dans des procès-verbaux.</w:t>
            </w:r>
          </w:p>
          <w:p w14:paraId="0F00F823" w14:textId="084669DC" w:rsidR="00C13E87" w:rsidRPr="00D72F7E" w:rsidRDefault="00C13E87" w:rsidP="00D3752B">
            <w:pPr>
              <w:pBdr>
                <w:bar w:val="single" w:sz="4" w:color="auto"/>
              </w:pBdr>
              <w:jc w:val="both"/>
              <w:rPr>
                <w:rFonts w:ascii="Helvetica" w:hAnsi="Helvetica" w:cs="Helvetica"/>
              </w:rPr>
            </w:pPr>
          </w:p>
        </w:tc>
        <w:tc>
          <w:tcPr>
            <w:tcW w:w="4684" w:type="dxa"/>
            <w:gridSpan w:val="4"/>
            <w:tcBorders>
              <w:top w:val="nil"/>
              <w:left w:val="nil"/>
              <w:bottom w:val="nil"/>
              <w:right w:val="nil"/>
            </w:tcBorders>
          </w:tcPr>
          <w:p w14:paraId="2D226806" w14:textId="09B4C336" w:rsidR="002B0D44" w:rsidRDefault="002B0D44" w:rsidP="00E976E4">
            <w:pPr>
              <w:ind w:hanging="5"/>
              <w:jc w:val="both"/>
              <w:rPr>
                <w:rFonts w:ascii="Helvetica" w:hAnsi="Helvetica" w:cs="Helvetica"/>
                <w:lang w:val="en-US"/>
              </w:rPr>
            </w:pPr>
            <w:r w:rsidRPr="002B0D44">
              <w:rPr>
                <w:rFonts w:ascii="Helvetica" w:hAnsi="Helvetica" w:cs="Helvetica"/>
                <w:u w:val="single"/>
                <w:lang w:val="en-US"/>
              </w:rPr>
              <w:lastRenderedPageBreak/>
              <w:t>Voting rights</w:t>
            </w:r>
            <w:r w:rsidRPr="00F953C3">
              <w:rPr>
                <w:rFonts w:ascii="Helvetica" w:hAnsi="Helvetica" w:cs="Helvetica"/>
                <w:lang w:val="en-US"/>
              </w:rPr>
              <w:t>.</w:t>
            </w:r>
            <w:r>
              <w:rPr>
                <w:rFonts w:ascii="Helvetica" w:hAnsi="Helvetica" w:cs="Helvetica"/>
                <w:lang w:val="en-US"/>
              </w:rPr>
              <w:t xml:space="preserve"> </w:t>
            </w:r>
            <w:r w:rsidRPr="002A74B9">
              <w:rPr>
                <w:rFonts w:ascii="Helvetica" w:hAnsi="Helvetica" w:cs="Helvetica"/>
                <w:lang w:val="en-US"/>
              </w:rPr>
              <w:t xml:space="preserve">Each </w:t>
            </w:r>
            <w:r>
              <w:rPr>
                <w:rFonts w:ascii="Helvetica" w:hAnsi="Helvetica" w:cs="Helvetica"/>
                <w:lang w:val="en-US"/>
              </w:rPr>
              <w:t>M</w:t>
            </w:r>
            <w:r w:rsidRPr="002A74B9">
              <w:rPr>
                <w:rFonts w:ascii="Helvetica" w:hAnsi="Helvetica" w:cs="Helvetica"/>
                <w:lang w:val="en-US"/>
              </w:rPr>
              <w:t xml:space="preserve">ember shall have </w:t>
            </w:r>
            <w:r>
              <w:rPr>
                <w:rFonts w:ascii="Helvetica" w:hAnsi="Helvetica" w:cs="Helvetica"/>
                <w:lang w:val="en-US"/>
              </w:rPr>
              <w:t>an equal voting right at the</w:t>
            </w:r>
            <w:r w:rsidRPr="002A74B9">
              <w:rPr>
                <w:rFonts w:ascii="Helvetica" w:hAnsi="Helvetica" w:cs="Helvetica"/>
                <w:lang w:val="en-US"/>
              </w:rPr>
              <w:t xml:space="preserve"> </w:t>
            </w:r>
            <w:r>
              <w:rPr>
                <w:rFonts w:ascii="Helvetica" w:hAnsi="Helvetica" w:cs="Helvetica"/>
                <w:lang w:val="en-US"/>
              </w:rPr>
              <w:t>General Assembly</w:t>
            </w:r>
            <w:r w:rsidRPr="002A74B9">
              <w:rPr>
                <w:rFonts w:ascii="Helvetica" w:hAnsi="Helvetica" w:cs="Helvetica"/>
                <w:lang w:val="en-US"/>
              </w:rPr>
              <w:t>.</w:t>
            </w:r>
          </w:p>
          <w:p w14:paraId="1BFD7165" w14:textId="77777777" w:rsidR="002B0D44" w:rsidRDefault="002B0D44" w:rsidP="00E976E4">
            <w:pPr>
              <w:ind w:hanging="5"/>
              <w:jc w:val="both"/>
              <w:rPr>
                <w:rFonts w:ascii="Helvetica" w:hAnsi="Helvetica" w:cs="Helvetica"/>
                <w:lang w:val="en-US"/>
              </w:rPr>
            </w:pPr>
          </w:p>
          <w:p w14:paraId="64F3E08B" w14:textId="775CD368" w:rsidR="002B0D44" w:rsidRDefault="002B0D44" w:rsidP="00E976E4">
            <w:pPr>
              <w:ind w:hanging="5"/>
              <w:jc w:val="both"/>
              <w:rPr>
                <w:rFonts w:ascii="Helvetica" w:hAnsi="Helvetica" w:cs="Helvetica"/>
                <w:lang w:val="en-US"/>
              </w:rPr>
            </w:pPr>
            <w:r w:rsidRPr="002B0D44">
              <w:rPr>
                <w:rFonts w:ascii="Helvetica" w:hAnsi="Helvetica" w:cs="Helvetica"/>
                <w:u w:val="single"/>
                <w:lang w:val="en-US"/>
              </w:rPr>
              <w:t>Power of attorney</w:t>
            </w:r>
            <w:r w:rsidRPr="00F953C3">
              <w:rPr>
                <w:rFonts w:ascii="Helvetica" w:hAnsi="Helvetica" w:cs="Helvetica"/>
                <w:lang w:val="en-US"/>
              </w:rPr>
              <w:t>.</w:t>
            </w:r>
            <w:r>
              <w:rPr>
                <w:rFonts w:ascii="Helvetica" w:hAnsi="Helvetica" w:cs="Helvetica"/>
                <w:lang w:val="en-US"/>
              </w:rPr>
              <w:t xml:space="preserve"> Members may vote in person or by proxy. </w:t>
            </w:r>
          </w:p>
          <w:p w14:paraId="38BE1832" w14:textId="77777777" w:rsidR="002B0D44" w:rsidRDefault="002B0D44" w:rsidP="00E976E4">
            <w:pPr>
              <w:pBdr>
                <w:bar w:val="single" w:sz="4" w:color="auto"/>
              </w:pBdr>
              <w:ind w:hanging="5"/>
              <w:jc w:val="both"/>
              <w:rPr>
                <w:rFonts w:ascii="Helvetica" w:hAnsi="Helvetica" w:cs="Helvetica"/>
                <w:lang w:val="en-US"/>
              </w:rPr>
            </w:pPr>
          </w:p>
          <w:p w14:paraId="50041FDF" w14:textId="313AD304" w:rsidR="002B0D44" w:rsidRPr="002B0D44" w:rsidRDefault="002B0D44" w:rsidP="00E976E4">
            <w:pPr>
              <w:pBdr>
                <w:bar w:val="single" w:sz="4" w:color="auto"/>
              </w:pBdr>
              <w:ind w:hanging="5"/>
              <w:jc w:val="both"/>
              <w:rPr>
                <w:rFonts w:ascii="Helvetica" w:hAnsi="Helvetica" w:cs="Helvetica"/>
                <w:lang w:val="en-US"/>
              </w:rPr>
            </w:pPr>
            <w:r>
              <w:rPr>
                <w:rFonts w:ascii="Helvetica" w:hAnsi="Helvetica" w:cs="Helvetica"/>
                <w:u w:val="single"/>
                <w:lang w:val="en-US"/>
              </w:rPr>
              <w:t>Process</w:t>
            </w:r>
            <w:r w:rsidRPr="00F953C3">
              <w:rPr>
                <w:rFonts w:ascii="Helvetica" w:hAnsi="Helvetica" w:cs="Helvetica"/>
                <w:lang w:val="en-US"/>
              </w:rPr>
              <w:t>.</w:t>
            </w:r>
            <w:r>
              <w:rPr>
                <w:rFonts w:ascii="Helvetica" w:hAnsi="Helvetica" w:cs="Helvetica"/>
                <w:lang w:val="en-US"/>
              </w:rPr>
              <w:t xml:space="preserve"> Voting takes place by a show of hands. Upon request of at least </w:t>
            </w:r>
            <w:r w:rsidRPr="002B0D44">
              <w:rPr>
                <w:rFonts w:ascii="Helvetica" w:hAnsi="Helvetica" w:cs="Helvetica"/>
                <w:lang w:val="en-US"/>
              </w:rPr>
              <w:t>[</w:t>
            </w:r>
            <w:r w:rsidRPr="009A6B57">
              <w:rPr>
                <w:rFonts w:ascii="Helvetica" w:hAnsi="Helvetica" w:cs="Helvetica"/>
                <w:shd w:val="clear" w:color="auto" w:fill="F2F2F2" w:themeFill="background1" w:themeFillShade="F2"/>
                <w:lang w:val="en-GB"/>
              </w:rPr>
              <w:t>one-fifth</w:t>
            </w:r>
            <w:r w:rsidRPr="002B0D44">
              <w:rPr>
                <w:rFonts w:ascii="Helvetica" w:hAnsi="Helvetica" w:cs="Helvetica"/>
                <w:lang w:val="en-US"/>
              </w:rPr>
              <w:t>]</w:t>
            </w:r>
            <w:r>
              <w:rPr>
                <w:rFonts w:ascii="Helvetica" w:hAnsi="Helvetica" w:cs="Helvetica"/>
                <w:lang w:val="en-US"/>
              </w:rPr>
              <w:t xml:space="preserve"> of the Members, voting may take place by secret ballot. </w:t>
            </w:r>
          </w:p>
          <w:p w14:paraId="6B01DB69" w14:textId="765EF6D7" w:rsidR="002B0D44" w:rsidRDefault="002B0D44" w:rsidP="00E976E4">
            <w:pPr>
              <w:pBdr>
                <w:bar w:val="single" w:sz="4" w:color="auto"/>
              </w:pBdr>
              <w:ind w:hanging="5"/>
              <w:jc w:val="both"/>
              <w:rPr>
                <w:rFonts w:ascii="Helvetica" w:hAnsi="Helvetica" w:cs="Helvetica"/>
                <w:lang w:val="en-US"/>
              </w:rPr>
            </w:pPr>
          </w:p>
          <w:p w14:paraId="34307C62" w14:textId="43209331" w:rsidR="00197C80" w:rsidRDefault="00197C80" w:rsidP="00E976E4">
            <w:pPr>
              <w:pBdr>
                <w:bar w:val="single" w:sz="4" w:color="auto"/>
              </w:pBdr>
              <w:ind w:hanging="5"/>
              <w:jc w:val="both"/>
              <w:rPr>
                <w:rFonts w:ascii="Helvetica" w:hAnsi="Helvetica" w:cs="Helvetica"/>
                <w:lang w:val="en-US"/>
              </w:rPr>
            </w:pPr>
          </w:p>
          <w:p w14:paraId="53BBA59A" w14:textId="77777777" w:rsidR="00197C80" w:rsidRDefault="00197C80" w:rsidP="00E976E4">
            <w:pPr>
              <w:pBdr>
                <w:bar w:val="single" w:sz="4" w:color="auto"/>
              </w:pBdr>
              <w:ind w:hanging="5"/>
              <w:jc w:val="both"/>
              <w:rPr>
                <w:rFonts w:ascii="Helvetica" w:hAnsi="Helvetica" w:cs="Helvetica"/>
                <w:lang w:val="en-US"/>
              </w:rPr>
            </w:pPr>
          </w:p>
          <w:p w14:paraId="2998367F" w14:textId="30DC8B43" w:rsidR="002B0D44" w:rsidRDefault="002B0D44" w:rsidP="00E976E4">
            <w:pPr>
              <w:pBdr>
                <w:bar w:val="single" w:sz="4" w:color="auto"/>
              </w:pBdr>
              <w:jc w:val="both"/>
              <w:rPr>
                <w:rFonts w:ascii="Helvetica" w:hAnsi="Helvetica" w:cs="Helvetica"/>
                <w:lang w:val="en-US"/>
              </w:rPr>
            </w:pPr>
            <w:r w:rsidRPr="002B0D44">
              <w:rPr>
                <w:rFonts w:ascii="Helvetica" w:hAnsi="Helvetica" w:cs="Helvetica"/>
                <w:u w:val="single"/>
                <w:lang w:val="en-US"/>
              </w:rPr>
              <w:lastRenderedPageBreak/>
              <w:t>Majority of votes</w:t>
            </w:r>
            <w:r>
              <w:rPr>
                <w:rFonts w:ascii="Helvetica" w:hAnsi="Helvetica" w:cs="Helvetica"/>
                <w:lang w:val="en-US"/>
              </w:rPr>
              <w:t xml:space="preserve">. </w:t>
            </w:r>
            <w:r w:rsidRPr="002A74B9">
              <w:rPr>
                <w:rFonts w:ascii="Helvetica" w:hAnsi="Helvetica" w:cs="Helvetica"/>
                <w:lang w:val="en-US"/>
              </w:rPr>
              <w:t>All decisions shall require a simple majority of all</w:t>
            </w:r>
            <w:r>
              <w:rPr>
                <w:rFonts w:ascii="Helvetica" w:hAnsi="Helvetica" w:cs="Helvetica"/>
                <w:lang w:val="en-US"/>
              </w:rPr>
              <w:t xml:space="preserve"> votes expressed (including votes by proxy), insofar </w:t>
            </w:r>
            <w:r w:rsidR="008C243E">
              <w:rPr>
                <w:rFonts w:ascii="Helvetica" w:hAnsi="Helvetica" w:cs="Helvetica"/>
                <w:lang w:val="en-US"/>
              </w:rPr>
              <w:t xml:space="preserve">as </w:t>
            </w:r>
            <w:r>
              <w:rPr>
                <w:rFonts w:ascii="Helvetica" w:hAnsi="Helvetica" w:cs="Helvetica"/>
                <w:lang w:val="en-US"/>
              </w:rPr>
              <w:t xml:space="preserve">the present Statutes do not provide for a different majority. </w:t>
            </w:r>
          </w:p>
          <w:p w14:paraId="7F96B924" w14:textId="08C2B081" w:rsidR="002B0D44" w:rsidRDefault="002B0D44" w:rsidP="00E976E4">
            <w:pPr>
              <w:pBdr>
                <w:bar w:val="single" w:sz="4" w:color="auto"/>
              </w:pBdr>
              <w:jc w:val="both"/>
              <w:rPr>
                <w:rFonts w:ascii="Helvetica" w:hAnsi="Helvetica" w:cs="Helvetica"/>
                <w:lang w:val="en-US"/>
              </w:rPr>
            </w:pPr>
          </w:p>
          <w:p w14:paraId="2FFA06A7" w14:textId="77777777" w:rsidR="00C13E87" w:rsidRDefault="00C13E87" w:rsidP="00E976E4">
            <w:pPr>
              <w:pBdr>
                <w:bar w:val="single" w:sz="4" w:color="auto"/>
              </w:pBdr>
              <w:jc w:val="both"/>
              <w:rPr>
                <w:rFonts w:ascii="Helvetica" w:hAnsi="Helvetica" w:cs="Helvetica"/>
                <w:lang w:val="en-US"/>
              </w:rPr>
            </w:pPr>
          </w:p>
          <w:p w14:paraId="5EB564ED" w14:textId="136E435B" w:rsidR="00506A79" w:rsidRDefault="00506A79" w:rsidP="00E976E4">
            <w:pPr>
              <w:pBdr>
                <w:bar w:val="single" w:sz="4" w:color="auto"/>
              </w:pBdr>
              <w:jc w:val="both"/>
              <w:rPr>
                <w:rFonts w:ascii="Helvetica" w:hAnsi="Helvetica" w:cs="Helvetica"/>
                <w:u w:val="single"/>
                <w:lang w:val="en-US"/>
              </w:rPr>
            </w:pPr>
            <w:r w:rsidRPr="00506A79">
              <w:rPr>
                <w:rFonts w:ascii="Helvetica" w:hAnsi="Helvetica" w:cs="Helvetica"/>
                <w:u w:val="single"/>
                <w:lang w:val="en-US"/>
              </w:rPr>
              <w:t>Decisions by circular letter</w:t>
            </w:r>
            <w:r w:rsidRPr="00F953C3">
              <w:rPr>
                <w:rFonts w:ascii="Helvetica" w:hAnsi="Helvetica" w:cs="Helvetica"/>
                <w:lang w:val="en-US"/>
              </w:rPr>
              <w:t xml:space="preserve">. </w:t>
            </w:r>
            <w:r w:rsidRPr="00506A79">
              <w:rPr>
                <w:rFonts w:ascii="Helvetica" w:hAnsi="Helvetica" w:cs="Helvetica"/>
                <w:lang w:val="en-US"/>
              </w:rPr>
              <w:t xml:space="preserve">Proposals to which all Members have adhered in writing are equivalent to decisions taken by the General Assembly, in accordance with </w:t>
            </w:r>
            <w:r w:rsidR="00D51F24" w:rsidRPr="00D51F24">
              <w:rPr>
                <w:rFonts w:ascii="Helvetica" w:hAnsi="Helvetica" w:cs="Helvetica"/>
                <w:lang w:val="en-US"/>
              </w:rPr>
              <w:t>article 66 para. 2 CC</w:t>
            </w:r>
            <w:r w:rsidRPr="00506A79">
              <w:rPr>
                <w:rFonts w:ascii="Helvetica" w:hAnsi="Helvetica" w:cs="Helvetica"/>
                <w:lang w:val="en-US"/>
              </w:rPr>
              <w:t>.</w:t>
            </w:r>
            <w:r>
              <w:rPr>
                <w:rFonts w:ascii="Helvetica" w:hAnsi="Helvetica" w:cs="Helvetica"/>
                <w:u w:val="single"/>
                <w:lang w:val="en-US"/>
              </w:rPr>
              <w:t xml:space="preserve"> </w:t>
            </w:r>
          </w:p>
          <w:p w14:paraId="2E55A5D5" w14:textId="26C7A2AA" w:rsidR="00506A79" w:rsidRDefault="00506A79" w:rsidP="00E976E4">
            <w:pPr>
              <w:pBdr>
                <w:bar w:val="single" w:sz="4" w:color="auto"/>
              </w:pBdr>
              <w:jc w:val="both"/>
              <w:rPr>
                <w:rFonts w:ascii="Helvetica" w:hAnsi="Helvetica" w:cs="Helvetica"/>
                <w:u w:val="single"/>
                <w:lang w:val="en-US"/>
              </w:rPr>
            </w:pPr>
          </w:p>
          <w:p w14:paraId="53B815C5" w14:textId="5476BF68" w:rsidR="00506A79" w:rsidRPr="00506A79" w:rsidRDefault="00506A79" w:rsidP="00E976E4">
            <w:pPr>
              <w:pBdr>
                <w:bar w:val="single" w:sz="4" w:color="auto"/>
              </w:pBdr>
              <w:jc w:val="both"/>
              <w:rPr>
                <w:rFonts w:ascii="Helvetica" w:hAnsi="Helvetica" w:cs="Helvetica"/>
                <w:lang w:val="en-US"/>
              </w:rPr>
            </w:pPr>
            <w:r w:rsidRPr="00506A79">
              <w:rPr>
                <w:rFonts w:ascii="Helvetica" w:hAnsi="Helvetica" w:cs="Helvetica"/>
                <w:u w:val="single"/>
                <w:lang w:val="en-US"/>
              </w:rPr>
              <w:t>Conflict of interest</w:t>
            </w:r>
            <w:r w:rsidRPr="00F953C3">
              <w:rPr>
                <w:rFonts w:ascii="Helvetica" w:hAnsi="Helvetica" w:cs="Helvetica"/>
                <w:lang w:val="en-US"/>
              </w:rPr>
              <w:t xml:space="preserve">. </w:t>
            </w:r>
            <w:r w:rsidRPr="00027CD7">
              <w:rPr>
                <w:rFonts w:ascii="Helvetica" w:hAnsi="Helvetica" w:cs="Helvetica"/>
                <w:lang w:val="en-US"/>
              </w:rPr>
              <w:t xml:space="preserve">In accordance with </w:t>
            </w:r>
            <w:r w:rsidR="00D51F24" w:rsidRPr="00D51F24">
              <w:rPr>
                <w:rFonts w:ascii="Helvetica" w:hAnsi="Helvetica" w:cs="Helvetica"/>
                <w:lang w:val="en-US"/>
              </w:rPr>
              <w:t>article 68 CC</w:t>
            </w:r>
            <w:r w:rsidRPr="00027CD7">
              <w:rPr>
                <w:rFonts w:ascii="Helvetica" w:hAnsi="Helvetica" w:cs="Helvetica"/>
                <w:lang w:val="en-US"/>
              </w:rPr>
              <w:t xml:space="preserve">, a Member may not vote for decisions relating to a matter or a legal proceeding regarding the Association where he or she, his or her spouse, </w:t>
            </w:r>
            <w:r w:rsidR="00F953C3">
              <w:rPr>
                <w:rFonts w:ascii="Helvetica" w:hAnsi="Helvetica" w:cs="Helvetica"/>
                <w:lang w:val="en-US"/>
              </w:rPr>
              <w:t xml:space="preserve">parents or </w:t>
            </w:r>
            <w:r w:rsidRPr="00027CD7">
              <w:rPr>
                <w:rFonts w:ascii="Helvetica" w:hAnsi="Helvetica" w:cs="Helvetica"/>
                <w:lang w:val="en-US"/>
              </w:rPr>
              <w:t xml:space="preserve">relatives </w:t>
            </w:r>
            <w:r w:rsidR="00F953C3">
              <w:rPr>
                <w:rFonts w:ascii="Helvetica" w:hAnsi="Helvetica" w:cs="Helvetica"/>
                <w:lang w:val="en-US"/>
              </w:rPr>
              <w:t>in direct line</w:t>
            </w:r>
            <w:r w:rsidRPr="00027CD7">
              <w:rPr>
                <w:rFonts w:ascii="Helvetica" w:hAnsi="Helvetica" w:cs="Helvetica"/>
                <w:lang w:val="en-US"/>
              </w:rPr>
              <w:t xml:space="preserve"> are a party to the matter.</w:t>
            </w:r>
            <w:r>
              <w:rPr>
                <w:rFonts w:ascii="Helvetica" w:hAnsi="Helvetica" w:cs="Helvetica"/>
                <w:u w:val="single"/>
                <w:lang w:val="en-US"/>
              </w:rPr>
              <w:t xml:space="preserve">  </w:t>
            </w:r>
          </w:p>
          <w:p w14:paraId="55FB0D05" w14:textId="77777777" w:rsidR="002B0D44" w:rsidRDefault="002B0D44" w:rsidP="002B0D44">
            <w:pPr>
              <w:pBdr>
                <w:bar w:val="single" w:sz="4" w:color="auto"/>
              </w:pBdr>
              <w:rPr>
                <w:rFonts w:ascii="Helvetica" w:hAnsi="Helvetica" w:cs="Helvetica"/>
                <w:lang w:val="en-US"/>
              </w:rPr>
            </w:pPr>
          </w:p>
          <w:p w14:paraId="333C0FA9" w14:textId="6443DF8E" w:rsidR="006E7EF0" w:rsidRPr="00027CD7" w:rsidRDefault="00027CD7" w:rsidP="002B0D44">
            <w:pPr>
              <w:pBdr>
                <w:bar w:val="single" w:sz="4" w:color="auto"/>
              </w:pBdr>
              <w:rPr>
                <w:rFonts w:ascii="Helvetica" w:hAnsi="Helvetica" w:cs="Helvetica"/>
                <w:lang w:val="en-US"/>
              </w:rPr>
            </w:pPr>
            <w:r w:rsidRPr="00027CD7">
              <w:rPr>
                <w:rFonts w:ascii="Helvetica" w:hAnsi="Helvetica" w:cs="Helvetica"/>
                <w:u w:val="single"/>
                <w:lang w:val="en-US"/>
              </w:rPr>
              <w:t>Minutes.</w:t>
            </w:r>
            <w:r w:rsidRPr="00F953C3">
              <w:rPr>
                <w:rFonts w:ascii="Helvetica" w:hAnsi="Helvetica" w:cs="Helvetica"/>
                <w:lang w:val="en-US"/>
              </w:rPr>
              <w:t xml:space="preserve"> </w:t>
            </w:r>
            <w:r w:rsidRPr="00027CD7">
              <w:rPr>
                <w:rFonts w:ascii="Helvetica" w:hAnsi="Helvetica" w:cs="Helvetica"/>
                <w:lang w:val="en-US"/>
              </w:rPr>
              <w:t xml:space="preserve">The </w:t>
            </w:r>
            <w:r>
              <w:rPr>
                <w:rFonts w:ascii="Helvetica" w:hAnsi="Helvetica" w:cs="Helvetica"/>
                <w:lang w:val="en-US"/>
              </w:rPr>
              <w:t>meetings of the G</w:t>
            </w:r>
            <w:r w:rsidR="006A622E">
              <w:rPr>
                <w:rFonts w:ascii="Helvetica" w:hAnsi="Helvetica" w:cs="Helvetica"/>
                <w:lang w:val="en-US"/>
              </w:rPr>
              <w:t xml:space="preserve">eneral Assembly and its decisions </w:t>
            </w:r>
            <w:proofErr w:type="gramStart"/>
            <w:r w:rsidR="006A622E">
              <w:rPr>
                <w:rFonts w:ascii="Helvetica" w:hAnsi="Helvetica" w:cs="Helvetica"/>
                <w:lang w:val="en-US"/>
              </w:rPr>
              <w:t>are recorded</w:t>
            </w:r>
            <w:proofErr w:type="gramEnd"/>
            <w:r w:rsidR="006A622E">
              <w:rPr>
                <w:rFonts w:ascii="Helvetica" w:hAnsi="Helvetica" w:cs="Helvetica"/>
                <w:lang w:val="en-US"/>
              </w:rPr>
              <w:t xml:space="preserve"> in the minutes. </w:t>
            </w:r>
          </w:p>
        </w:tc>
      </w:tr>
      <w:tr w:rsidR="002B0D44" w:rsidRPr="003605A6" w14:paraId="35CED73B" w14:textId="77777777" w:rsidTr="001E537C">
        <w:tc>
          <w:tcPr>
            <w:tcW w:w="9923" w:type="dxa"/>
            <w:gridSpan w:val="6"/>
            <w:tcBorders>
              <w:top w:val="nil"/>
              <w:left w:val="nil"/>
              <w:bottom w:val="nil"/>
              <w:right w:val="nil"/>
            </w:tcBorders>
          </w:tcPr>
          <w:p w14:paraId="3B6F3EF3" w14:textId="77777777" w:rsidR="002B0D44" w:rsidRPr="00D72F7E" w:rsidRDefault="002B0D44" w:rsidP="002B0D44">
            <w:pPr>
              <w:pBdr>
                <w:bar w:val="single" w:sz="4" w:color="auto"/>
              </w:pBdr>
              <w:ind w:hanging="5"/>
              <w:rPr>
                <w:rFonts w:ascii="Helvetica" w:hAnsi="Helvetica" w:cs="Helvetica"/>
                <w:lang w:val="en-US"/>
              </w:rPr>
            </w:pPr>
          </w:p>
        </w:tc>
      </w:tr>
      <w:tr w:rsidR="002B0D44" w:rsidRPr="00D72F7E" w14:paraId="55D35205" w14:textId="77777777" w:rsidTr="001E537C">
        <w:tc>
          <w:tcPr>
            <w:tcW w:w="5239" w:type="dxa"/>
            <w:gridSpan w:val="2"/>
            <w:tcBorders>
              <w:top w:val="nil"/>
              <w:left w:val="nil"/>
              <w:bottom w:val="nil"/>
              <w:right w:val="nil"/>
            </w:tcBorders>
          </w:tcPr>
          <w:p w14:paraId="6E626930" w14:textId="38A19526" w:rsidR="002B0D44" w:rsidRPr="00D72F7E" w:rsidRDefault="00D535A3" w:rsidP="002B0D44">
            <w:pPr>
              <w:pStyle w:val="Paragraphedeliste"/>
              <w:keepNext/>
              <w:numPr>
                <w:ilvl w:val="0"/>
                <w:numId w:val="4"/>
              </w:numPr>
              <w:pBdr>
                <w:bar w:val="single" w:sz="4" w:color="auto"/>
              </w:pBdr>
              <w:ind w:left="447" w:hanging="425"/>
              <w:rPr>
                <w:rFonts w:ascii="Helvetica" w:hAnsi="Helvetica" w:cs="Helvetica"/>
                <w:b/>
                <w:caps/>
              </w:rPr>
            </w:pPr>
            <w:r>
              <w:rPr>
                <w:rFonts w:ascii="Helvetica" w:hAnsi="Helvetica" w:cs="Helvetica"/>
                <w:b/>
                <w:caps/>
              </w:rPr>
              <w:t>lE cOMITÉ</w:t>
            </w:r>
          </w:p>
          <w:p w14:paraId="2969FB2B" w14:textId="77777777" w:rsidR="002B0D44" w:rsidRPr="00D72F7E" w:rsidRDefault="002B0D44" w:rsidP="002B0D44">
            <w:pPr>
              <w:keepNext/>
              <w:pBdr>
                <w:bar w:val="single" w:sz="4" w:color="auto"/>
              </w:pBdr>
              <w:rPr>
                <w:rFonts w:ascii="Helvetica" w:hAnsi="Helvetica" w:cs="Helvetica"/>
                <w:lang w:val="en-US"/>
              </w:rPr>
            </w:pPr>
          </w:p>
        </w:tc>
        <w:tc>
          <w:tcPr>
            <w:tcW w:w="4684" w:type="dxa"/>
            <w:gridSpan w:val="4"/>
            <w:tcBorders>
              <w:top w:val="nil"/>
              <w:left w:val="nil"/>
              <w:bottom w:val="nil"/>
              <w:right w:val="nil"/>
            </w:tcBorders>
          </w:tcPr>
          <w:p w14:paraId="61D57AC2" w14:textId="1BECF718" w:rsidR="002B0D44" w:rsidRPr="00D72F7E" w:rsidRDefault="002B0D44" w:rsidP="002B0D44">
            <w:pPr>
              <w:pStyle w:val="Paragraphedeliste"/>
              <w:keepNext/>
              <w:numPr>
                <w:ilvl w:val="0"/>
                <w:numId w:val="5"/>
              </w:numPr>
              <w:pBdr>
                <w:bar w:val="single" w:sz="4" w:color="auto"/>
              </w:pBdr>
              <w:ind w:left="0" w:hanging="5"/>
              <w:rPr>
                <w:rFonts w:ascii="Helvetica" w:hAnsi="Helvetica" w:cs="Helvetica"/>
                <w:b/>
                <w:lang w:val="en-US"/>
              </w:rPr>
            </w:pPr>
            <w:r w:rsidRPr="00D72F7E">
              <w:rPr>
                <w:rFonts w:ascii="Helvetica" w:hAnsi="Helvetica" w:cs="Helvetica"/>
                <w:b/>
                <w:caps/>
                <w:lang w:val="en-US"/>
              </w:rPr>
              <w:t>The Board</w:t>
            </w:r>
            <w:r w:rsidRPr="00D72F7E">
              <w:rPr>
                <w:rFonts w:ascii="Helvetica" w:hAnsi="Helvetica" w:cs="Helvetica"/>
                <w:b/>
                <w:lang w:val="en-US"/>
              </w:rPr>
              <w:t xml:space="preserve"> </w:t>
            </w:r>
          </w:p>
        </w:tc>
      </w:tr>
      <w:tr w:rsidR="002B0D44" w:rsidRPr="00D72F7E" w14:paraId="1F663FAC" w14:textId="77777777" w:rsidTr="001E537C">
        <w:tc>
          <w:tcPr>
            <w:tcW w:w="1223" w:type="dxa"/>
            <w:tcBorders>
              <w:top w:val="nil"/>
              <w:left w:val="nil"/>
              <w:bottom w:val="nil"/>
              <w:right w:val="nil"/>
            </w:tcBorders>
          </w:tcPr>
          <w:p w14:paraId="0D5D0155" w14:textId="77777777" w:rsidR="002B0D44" w:rsidRPr="00D72F7E" w:rsidRDefault="002B0D44" w:rsidP="002B0D44">
            <w:pPr>
              <w:pStyle w:val="Paragraphedeliste"/>
              <w:keepNext/>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7FEA0AD4" w14:textId="22E406A1" w:rsidR="002B0D44" w:rsidRPr="00D72F7E" w:rsidRDefault="002B0D44" w:rsidP="002B0D44">
            <w:pPr>
              <w:keepNext/>
              <w:pBdr>
                <w:bar w:val="single" w:sz="4" w:color="auto"/>
              </w:pBdr>
              <w:rPr>
                <w:rFonts w:ascii="Helvetica" w:hAnsi="Helvetica" w:cs="Helvetica"/>
                <w:b/>
                <w:caps/>
              </w:rPr>
            </w:pPr>
            <w:r w:rsidRPr="00D72F7E">
              <w:rPr>
                <w:rFonts w:ascii="Helvetica" w:hAnsi="Helvetica" w:cs="Helvetica"/>
                <w:b/>
                <w:caps/>
              </w:rPr>
              <w:t>Principes</w:t>
            </w:r>
          </w:p>
          <w:p w14:paraId="4408C4F6" w14:textId="64392916" w:rsidR="002B0D44" w:rsidRPr="00D72F7E" w:rsidRDefault="002B0D44" w:rsidP="002B0D44">
            <w:pPr>
              <w:keepNext/>
              <w:pBdr>
                <w:bar w:val="single" w:sz="4" w:color="auto"/>
              </w:pBdr>
              <w:rPr>
                <w:rFonts w:ascii="Helvetica" w:hAnsi="Helvetica" w:cs="Helvetica"/>
              </w:rPr>
            </w:pPr>
          </w:p>
        </w:tc>
        <w:tc>
          <w:tcPr>
            <w:tcW w:w="1115" w:type="dxa"/>
            <w:gridSpan w:val="2"/>
            <w:tcBorders>
              <w:top w:val="nil"/>
              <w:left w:val="nil"/>
              <w:bottom w:val="nil"/>
              <w:right w:val="nil"/>
            </w:tcBorders>
          </w:tcPr>
          <w:p w14:paraId="1F78FC38" w14:textId="77777777" w:rsidR="002B0D44" w:rsidRPr="00D72F7E" w:rsidRDefault="002B0D44" w:rsidP="002B0D44">
            <w:pPr>
              <w:pStyle w:val="Paragraphedeliste"/>
              <w:keepNext/>
              <w:numPr>
                <w:ilvl w:val="0"/>
                <w:numId w:val="3"/>
              </w:numPr>
              <w:pBdr>
                <w:bar w:val="single" w:sz="4" w:color="auto"/>
              </w:pBdr>
              <w:ind w:left="0" w:hanging="5"/>
              <w:rPr>
                <w:rFonts w:ascii="Helvetica" w:hAnsi="Helvetica" w:cs="Helvetica"/>
              </w:rPr>
            </w:pPr>
          </w:p>
        </w:tc>
        <w:tc>
          <w:tcPr>
            <w:tcW w:w="3569" w:type="dxa"/>
            <w:gridSpan w:val="2"/>
            <w:tcBorders>
              <w:top w:val="nil"/>
              <w:left w:val="nil"/>
              <w:bottom w:val="nil"/>
              <w:right w:val="nil"/>
            </w:tcBorders>
          </w:tcPr>
          <w:p w14:paraId="7F70A491" w14:textId="71496FCE" w:rsidR="002B0D44" w:rsidRPr="00D72F7E" w:rsidRDefault="002B0D44" w:rsidP="002B0D44">
            <w:pPr>
              <w:keepNext/>
              <w:pBdr>
                <w:bar w:val="single" w:sz="4" w:color="auto"/>
              </w:pBdr>
              <w:ind w:hanging="5"/>
              <w:rPr>
                <w:rFonts w:ascii="Helvetica" w:hAnsi="Helvetica" w:cs="Helvetica"/>
                <w:b/>
              </w:rPr>
            </w:pPr>
            <w:r w:rsidRPr="00D72F7E">
              <w:rPr>
                <w:rFonts w:ascii="Helvetica" w:hAnsi="Helvetica" w:cs="Helvetica"/>
                <w:b/>
              </w:rPr>
              <w:t>PRINCIPLES</w:t>
            </w:r>
          </w:p>
        </w:tc>
      </w:tr>
      <w:tr w:rsidR="002B0D44" w:rsidRPr="003605A6" w14:paraId="44F62603" w14:textId="77777777" w:rsidTr="001E537C">
        <w:tc>
          <w:tcPr>
            <w:tcW w:w="5239" w:type="dxa"/>
            <w:gridSpan w:val="2"/>
            <w:tcBorders>
              <w:top w:val="nil"/>
              <w:left w:val="nil"/>
              <w:bottom w:val="nil"/>
              <w:right w:val="nil"/>
            </w:tcBorders>
          </w:tcPr>
          <w:p w14:paraId="2C27FCC8" w14:textId="1230CF3F" w:rsidR="002B0D44" w:rsidRDefault="002B0D44" w:rsidP="00D3752B">
            <w:pPr>
              <w:widowControl w:val="0"/>
              <w:pBdr>
                <w:bar w:val="single" w:sz="4" w:color="auto"/>
              </w:pBdr>
              <w:jc w:val="both"/>
              <w:rPr>
                <w:rFonts w:ascii="Helvetica" w:hAnsi="Helvetica" w:cs="Helvetica"/>
              </w:rPr>
            </w:pPr>
            <w:r>
              <w:rPr>
                <w:rFonts w:ascii="Helvetica" w:hAnsi="Helvetica" w:cs="Helvetica"/>
                <w:u w:val="single"/>
              </w:rPr>
              <w:t>Rôle et p</w:t>
            </w:r>
            <w:r w:rsidRPr="0038340E">
              <w:rPr>
                <w:rFonts w:ascii="Helvetica" w:hAnsi="Helvetica" w:cs="Helvetica"/>
                <w:u w:val="single"/>
              </w:rPr>
              <w:t>ouvoirs</w:t>
            </w:r>
            <w:r>
              <w:rPr>
                <w:rFonts w:ascii="Helvetica" w:hAnsi="Helvetica" w:cs="Helvetica"/>
              </w:rPr>
              <w:t xml:space="preserve">. </w:t>
            </w:r>
            <w:r w:rsidRPr="00D72F7E">
              <w:rPr>
                <w:rFonts w:ascii="Helvetica" w:hAnsi="Helvetica" w:cs="Helvetica"/>
              </w:rPr>
              <w:t>Le Comité est l’organe exécutif de l’Association.</w:t>
            </w:r>
            <w:r>
              <w:rPr>
                <w:rFonts w:ascii="Helvetica" w:hAnsi="Helvetica" w:cs="Helvetica"/>
              </w:rPr>
              <w:t xml:space="preserve"> Il a le droit et le devoir de gérer les affaires de l’Association et de la représenter en conformité des Statuts (Art. 69 CC). </w:t>
            </w:r>
            <w:r w:rsidRPr="00D72F7E">
              <w:rPr>
                <w:rFonts w:ascii="Helvetica" w:hAnsi="Helvetica" w:cs="Helvetica"/>
              </w:rPr>
              <w:t xml:space="preserve">Le Comité </w:t>
            </w:r>
            <w:r>
              <w:rPr>
                <w:rFonts w:ascii="Helvetica" w:hAnsi="Helvetica" w:cs="Helvetica"/>
              </w:rPr>
              <w:t xml:space="preserve">doit notamment, prendre toute mesure utile pour atteindre le but de l’Association, veiller à l’application correcte des présents Statuts et d’autres éventuels règlements internes, administrer les biens, actifs et ressources de l’Association, tenir la comptabilité, engager et superviser </w:t>
            </w:r>
            <w:proofErr w:type="spellStart"/>
            <w:proofErr w:type="gramStart"/>
            <w:r>
              <w:rPr>
                <w:rFonts w:ascii="Helvetica" w:hAnsi="Helvetica" w:cs="Helvetica"/>
              </w:rPr>
              <w:t>un.e</w:t>
            </w:r>
            <w:proofErr w:type="spellEnd"/>
            <w:proofErr w:type="gramEnd"/>
            <w:r>
              <w:rPr>
                <w:rFonts w:ascii="Helvetica" w:hAnsi="Helvetica" w:cs="Helvetica"/>
              </w:rPr>
              <w:t xml:space="preserve"> </w:t>
            </w:r>
            <w:proofErr w:type="spellStart"/>
            <w:r>
              <w:rPr>
                <w:rFonts w:ascii="Helvetica" w:hAnsi="Helvetica" w:cs="Helvetica"/>
              </w:rPr>
              <w:t>directeur.rice</w:t>
            </w:r>
            <w:proofErr w:type="spellEnd"/>
            <w:r w:rsidR="00280580">
              <w:rPr>
                <w:rFonts w:ascii="Helvetica" w:hAnsi="Helvetica" w:cs="Helvetica"/>
              </w:rPr>
              <w:t>, si nécessaire,</w:t>
            </w:r>
            <w:r>
              <w:rPr>
                <w:rFonts w:ascii="Helvetica" w:hAnsi="Helvetica" w:cs="Helvetica"/>
              </w:rPr>
              <w:t xml:space="preserve"> et </w:t>
            </w:r>
            <w:r w:rsidRPr="0077647C">
              <w:rPr>
                <w:rFonts w:ascii="Helvetica" w:hAnsi="Helvetica" w:cs="Helvetica"/>
              </w:rPr>
              <w:t>convoquer</w:t>
            </w:r>
            <w:r>
              <w:rPr>
                <w:rFonts w:ascii="Helvetica" w:hAnsi="Helvetica" w:cs="Helvetica"/>
              </w:rPr>
              <w:t xml:space="preserve"> et organiser l’Assemblée générale. </w:t>
            </w:r>
          </w:p>
          <w:p w14:paraId="06DF43E3" w14:textId="139ACDF6" w:rsidR="002B0D44" w:rsidRDefault="002B0D44" w:rsidP="00D3752B">
            <w:pPr>
              <w:widowControl w:val="0"/>
              <w:jc w:val="both"/>
              <w:rPr>
                <w:rFonts w:ascii="Helvetica" w:hAnsi="Helvetica" w:cs="Helvetica"/>
                <w:u w:val="single"/>
              </w:rPr>
            </w:pPr>
          </w:p>
          <w:p w14:paraId="34DC23B2" w14:textId="77777777" w:rsidR="00C13E87" w:rsidRDefault="00C13E87" w:rsidP="00D3752B">
            <w:pPr>
              <w:widowControl w:val="0"/>
              <w:jc w:val="both"/>
              <w:rPr>
                <w:rFonts w:ascii="Helvetica" w:hAnsi="Helvetica" w:cs="Helvetica"/>
                <w:u w:val="single"/>
              </w:rPr>
            </w:pPr>
          </w:p>
          <w:p w14:paraId="65E9BCA4" w14:textId="7C522885" w:rsidR="002B0D44" w:rsidRDefault="002B0D44" w:rsidP="00D3752B">
            <w:pPr>
              <w:widowControl w:val="0"/>
              <w:jc w:val="both"/>
              <w:rPr>
                <w:rFonts w:ascii="Helvetica" w:hAnsi="Helvetica" w:cs="Helvetica"/>
              </w:rPr>
            </w:pPr>
            <w:r w:rsidRPr="0038340E">
              <w:rPr>
                <w:rFonts w:ascii="Helvetica" w:hAnsi="Helvetica" w:cs="Helvetica"/>
                <w:u w:val="single"/>
              </w:rPr>
              <w:t>Bénévolat</w:t>
            </w:r>
            <w:r>
              <w:rPr>
                <w:rFonts w:ascii="Helvetica" w:hAnsi="Helvetica" w:cs="Helvetica"/>
              </w:rPr>
              <w:t xml:space="preserve">. </w:t>
            </w:r>
            <w:r w:rsidRPr="003E7BF3">
              <w:rPr>
                <w:rFonts w:ascii="Helvetica" w:hAnsi="Helvetica" w:cs="Helvetica"/>
              </w:rPr>
              <w:t xml:space="preserve">Les membres du </w:t>
            </w:r>
            <w:r>
              <w:rPr>
                <w:rFonts w:ascii="Helvetica" w:hAnsi="Helvetica" w:cs="Helvetica"/>
              </w:rPr>
              <w:t>C</w:t>
            </w:r>
            <w:r w:rsidRPr="003E7BF3">
              <w:rPr>
                <w:rFonts w:ascii="Helvetica" w:hAnsi="Helvetica" w:cs="Helvetica"/>
              </w:rPr>
              <w:t>omité agissent bénévolement et ne peuvent prétendre qu'à l'indemnisation de leurs frais effectifs et de leurs frais de déplacement. D'éventuels jetons de présence ne peuvent excéder ceux versés pour des commissions officielles</w:t>
            </w:r>
            <w:r>
              <w:rPr>
                <w:rFonts w:ascii="Helvetica" w:hAnsi="Helvetica" w:cs="Helvetica"/>
              </w:rPr>
              <w:t xml:space="preserve"> de l’Etat de Genève</w:t>
            </w:r>
            <w:r w:rsidRPr="003E7BF3">
              <w:rPr>
                <w:rFonts w:ascii="Helvetica" w:hAnsi="Helvetica" w:cs="Helvetica"/>
              </w:rPr>
              <w:t>. Pour les activités qui excèdent le cadre usuel de la fonction, chaque membre du comité peut recevoir un dédommagement approprié.</w:t>
            </w:r>
            <w:r>
              <w:rPr>
                <w:rFonts w:ascii="Helvetica" w:hAnsi="Helvetica" w:cs="Helvetica"/>
              </w:rPr>
              <w:t xml:space="preserve"> </w:t>
            </w:r>
            <w:r w:rsidRPr="003E7BF3">
              <w:rPr>
                <w:rFonts w:ascii="Helvetica" w:hAnsi="Helvetica" w:cs="Helvetica"/>
              </w:rPr>
              <w:t>Les employé</w:t>
            </w:r>
            <w:r>
              <w:rPr>
                <w:rFonts w:ascii="Helvetica" w:hAnsi="Helvetica" w:cs="Helvetica"/>
              </w:rPr>
              <w:t>.e</w:t>
            </w:r>
            <w:r w:rsidRPr="003E7BF3">
              <w:rPr>
                <w:rFonts w:ascii="Helvetica" w:hAnsi="Helvetica" w:cs="Helvetica"/>
              </w:rPr>
              <w:t>s rémunéré</w:t>
            </w:r>
            <w:r>
              <w:rPr>
                <w:rFonts w:ascii="Helvetica" w:hAnsi="Helvetica" w:cs="Helvetica"/>
              </w:rPr>
              <w:t>.e</w:t>
            </w:r>
            <w:r w:rsidRPr="003E7BF3">
              <w:rPr>
                <w:rFonts w:ascii="Helvetica" w:hAnsi="Helvetica" w:cs="Helvetica"/>
              </w:rPr>
              <w:t>s de l'</w:t>
            </w:r>
            <w:r>
              <w:rPr>
                <w:rFonts w:ascii="Helvetica" w:hAnsi="Helvetica" w:cs="Helvetica"/>
              </w:rPr>
              <w:t>A</w:t>
            </w:r>
            <w:r w:rsidRPr="003E7BF3">
              <w:rPr>
                <w:rFonts w:ascii="Helvetica" w:hAnsi="Helvetica" w:cs="Helvetica"/>
              </w:rPr>
              <w:t xml:space="preserve">ssociation ne peuvent siéger au </w:t>
            </w:r>
            <w:r>
              <w:rPr>
                <w:rFonts w:ascii="Helvetica" w:hAnsi="Helvetica" w:cs="Helvetica"/>
              </w:rPr>
              <w:t>C</w:t>
            </w:r>
            <w:r w:rsidRPr="003E7BF3">
              <w:rPr>
                <w:rFonts w:ascii="Helvetica" w:hAnsi="Helvetica" w:cs="Helvetica"/>
              </w:rPr>
              <w:t>omité qu'avec une voix consultative.</w:t>
            </w:r>
          </w:p>
          <w:p w14:paraId="2F20AA13" w14:textId="2E0EEA8B" w:rsidR="002B0D44" w:rsidRPr="00D72F7E" w:rsidRDefault="002B0D44" w:rsidP="00165647">
            <w:pPr>
              <w:pBdr>
                <w:bar w:val="single" w:sz="4" w:color="auto"/>
              </w:pBdr>
              <w:rPr>
                <w:rFonts w:ascii="Helvetica" w:hAnsi="Helvetica" w:cs="Helvetica"/>
                <w:b/>
                <w:caps/>
              </w:rPr>
            </w:pPr>
          </w:p>
        </w:tc>
        <w:tc>
          <w:tcPr>
            <w:tcW w:w="4684" w:type="dxa"/>
            <w:gridSpan w:val="4"/>
            <w:tcBorders>
              <w:top w:val="nil"/>
              <w:left w:val="nil"/>
              <w:bottom w:val="nil"/>
              <w:right w:val="nil"/>
            </w:tcBorders>
          </w:tcPr>
          <w:p w14:paraId="3D1DEEFE" w14:textId="081AA885" w:rsidR="00E976E4" w:rsidRPr="00C978B3" w:rsidRDefault="00E976E4" w:rsidP="00E976E4">
            <w:pPr>
              <w:ind w:hanging="5"/>
              <w:jc w:val="both"/>
              <w:rPr>
                <w:rFonts w:ascii="Helvetica" w:hAnsi="Helvetica" w:cs="Helvetica"/>
                <w:lang w:val="en-US"/>
              </w:rPr>
            </w:pPr>
            <w:r w:rsidRPr="00E976E4">
              <w:rPr>
                <w:rFonts w:ascii="Helvetica" w:hAnsi="Helvetica" w:cs="Helvetica"/>
                <w:u w:val="single"/>
                <w:lang w:val="en-US"/>
              </w:rPr>
              <w:t>Role and powers</w:t>
            </w:r>
            <w:r w:rsidRPr="00B66E7C">
              <w:rPr>
                <w:rFonts w:ascii="Helvetica" w:hAnsi="Helvetica" w:cs="Helvetica"/>
                <w:lang w:val="en-US"/>
              </w:rPr>
              <w:t xml:space="preserve">. </w:t>
            </w:r>
            <w:r w:rsidRPr="00C978B3">
              <w:rPr>
                <w:rFonts w:ascii="Helvetica" w:hAnsi="Helvetica" w:cs="Helvetica"/>
                <w:lang w:val="en-US"/>
              </w:rPr>
              <w:t xml:space="preserve">The Board is the </w:t>
            </w:r>
            <w:r>
              <w:rPr>
                <w:rFonts w:ascii="Helvetica" w:hAnsi="Helvetica" w:cs="Helvetica"/>
                <w:lang w:val="en-US"/>
              </w:rPr>
              <w:t>executive</w:t>
            </w:r>
            <w:r w:rsidRPr="00C978B3">
              <w:rPr>
                <w:rFonts w:ascii="Helvetica" w:hAnsi="Helvetica" w:cs="Helvetica"/>
                <w:lang w:val="en-US"/>
              </w:rPr>
              <w:t xml:space="preserve"> body of </w:t>
            </w:r>
            <w:r>
              <w:rPr>
                <w:rFonts w:ascii="Helvetica" w:hAnsi="Helvetica" w:cs="Helvetica"/>
                <w:lang w:val="en-US"/>
              </w:rPr>
              <w:t>the Association</w:t>
            </w:r>
            <w:r w:rsidRPr="00C978B3">
              <w:rPr>
                <w:rFonts w:ascii="Helvetica" w:hAnsi="Helvetica" w:cs="Helvetica"/>
                <w:lang w:val="en-US"/>
              </w:rPr>
              <w:t xml:space="preserve">. </w:t>
            </w:r>
            <w:r>
              <w:rPr>
                <w:rFonts w:ascii="Helvetica" w:hAnsi="Helvetica" w:cs="Helvetica"/>
                <w:lang w:val="en-US"/>
              </w:rPr>
              <w:t>It has the right and the duty to manage the affairs of the Association and to represent it in accordance with the Statutes (art. 69 CC). In particular, the Board shall take all necessary measures to achieve the purposes of the Association, ensure the correct application of the</w:t>
            </w:r>
            <w:r w:rsidR="00280580">
              <w:rPr>
                <w:rFonts w:ascii="Helvetica" w:hAnsi="Helvetica" w:cs="Helvetica"/>
                <w:lang w:val="en-US"/>
              </w:rPr>
              <w:t xml:space="preserve"> present</w:t>
            </w:r>
            <w:r>
              <w:rPr>
                <w:rFonts w:ascii="Helvetica" w:hAnsi="Helvetica" w:cs="Helvetica"/>
                <w:lang w:val="en-US"/>
              </w:rPr>
              <w:t xml:space="preserve"> Statutes and any other internal regulations, administer the property, assets and resources of the Association, manage the accounts, engage and supervise a Director</w:t>
            </w:r>
            <w:r w:rsidR="00280580">
              <w:rPr>
                <w:rFonts w:ascii="Helvetica" w:hAnsi="Helvetica" w:cs="Helvetica"/>
                <w:lang w:val="en-US"/>
              </w:rPr>
              <w:t>, if necessary,</w:t>
            </w:r>
            <w:r>
              <w:rPr>
                <w:rFonts w:ascii="Helvetica" w:hAnsi="Helvetica" w:cs="Helvetica"/>
                <w:lang w:val="en-US"/>
              </w:rPr>
              <w:t xml:space="preserve"> and convene and </w:t>
            </w:r>
            <w:proofErr w:type="spellStart"/>
            <w:r>
              <w:rPr>
                <w:rFonts w:ascii="Helvetica" w:hAnsi="Helvetica" w:cs="Helvetica"/>
                <w:lang w:val="en-US"/>
              </w:rPr>
              <w:t>organi</w:t>
            </w:r>
            <w:r w:rsidR="00BF6541">
              <w:rPr>
                <w:rFonts w:ascii="Helvetica" w:hAnsi="Helvetica" w:cs="Helvetica"/>
                <w:lang w:val="en-US"/>
              </w:rPr>
              <w:t>s</w:t>
            </w:r>
            <w:r>
              <w:rPr>
                <w:rFonts w:ascii="Helvetica" w:hAnsi="Helvetica" w:cs="Helvetica"/>
                <w:lang w:val="en-US"/>
              </w:rPr>
              <w:t>e</w:t>
            </w:r>
            <w:proofErr w:type="spellEnd"/>
            <w:r>
              <w:rPr>
                <w:rFonts w:ascii="Helvetica" w:hAnsi="Helvetica" w:cs="Helvetica"/>
                <w:lang w:val="en-US"/>
              </w:rPr>
              <w:t xml:space="preserve"> the General Assembly. </w:t>
            </w:r>
          </w:p>
          <w:p w14:paraId="40666C2D" w14:textId="77777777" w:rsidR="00E976E4" w:rsidRDefault="00E976E4" w:rsidP="00E976E4">
            <w:pPr>
              <w:ind w:hanging="5"/>
              <w:jc w:val="both"/>
              <w:rPr>
                <w:rFonts w:ascii="Helvetica" w:hAnsi="Helvetica" w:cs="Helvetica"/>
                <w:lang w:val="en-US"/>
              </w:rPr>
            </w:pPr>
          </w:p>
          <w:p w14:paraId="69F90813" w14:textId="78F1A6A5" w:rsidR="00E976E4" w:rsidRPr="0082322B" w:rsidRDefault="00E976E4" w:rsidP="00E976E4">
            <w:pPr>
              <w:ind w:hanging="5"/>
              <w:jc w:val="both"/>
              <w:rPr>
                <w:rFonts w:ascii="Helvetica" w:hAnsi="Helvetica" w:cs="Helvetica"/>
                <w:lang w:val="en-US"/>
              </w:rPr>
            </w:pPr>
            <w:r w:rsidRPr="00E976E4">
              <w:rPr>
                <w:rFonts w:ascii="Helvetica" w:hAnsi="Helvetica" w:cs="Helvetica"/>
                <w:u w:val="single"/>
                <w:lang w:val="en-US"/>
              </w:rPr>
              <w:t>Pro-bono.</w:t>
            </w:r>
            <w:r w:rsidRPr="00645C10">
              <w:rPr>
                <w:rFonts w:ascii="Helvetica" w:hAnsi="Helvetica" w:cs="Helvetica"/>
                <w:lang w:val="en-US"/>
              </w:rPr>
              <w:t xml:space="preserve"> </w:t>
            </w:r>
            <w:r>
              <w:rPr>
                <w:rFonts w:ascii="Helvetica" w:hAnsi="Helvetica" w:cs="Helvetica"/>
                <w:lang w:val="en-US"/>
              </w:rPr>
              <w:t>Board members shall act on a pro-</w:t>
            </w:r>
            <w:r w:rsidRPr="00C978B3">
              <w:rPr>
                <w:rFonts w:ascii="Helvetica" w:hAnsi="Helvetica" w:cs="Helvetica"/>
                <w:lang w:val="en-US"/>
              </w:rPr>
              <w:t>bon</w:t>
            </w:r>
            <w:r>
              <w:rPr>
                <w:rFonts w:ascii="Helvetica" w:hAnsi="Helvetica" w:cs="Helvetica"/>
                <w:lang w:val="en-US"/>
              </w:rPr>
              <w:t>o</w:t>
            </w:r>
            <w:r w:rsidRPr="00C978B3">
              <w:rPr>
                <w:rFonts w:ascii="Helvetica" w:hAnsi="Helvetica" w:cs="Helvetica"/>
                <w:lang w:val="en-US"/>
              </w:rPr>
              <w:t xml:space="preserve"> basis, with the exception of reimbursement of their </w:t>
            </w:r>
            <w:r>
              <w:rPr>
                <w:rFonts w:ascii="Helvetica" w:hAnsi="Helvetica" w:cs="Helvetica"/>
                <w:lang w:val="en-US"/>
              </w:rPr>
              <w:t xml:space="preserve">effective costs and travel </w:t>
            </w:r>
            <w:r w:rsidRPr="00C978B3">
              <w:rPr>
                <w:rFonts w:ascii="Helvetica" w:hAnsi="Helvetica" w:cs="Helvetica"/>
                <w:lang w:val="en-US"/>
              </w:rPr>
              <w:t>expenses.</w:t>
            </w:r>
            <w:r>
              <w:rPr>
                <w:rFonts w:ascii="Helvetica" w:hAnsi="Helvetica" w:cs="Helvetica"/>
                <w:lang w:val="en-US"/>
              </w:rPr>
              <w:t xml:space="preserve"> </w:t>
            </w:r>
            <w:r w:rsidR="00280580">
              <w:rPr>
                <w:rFonts w:ascii="Helvetica" w:hAnsi="Helvetica" w:cs="Helvetica"/>
                <w:lang w:val="en-US"/>
              </w:rPr>
              <w:t>Potential</w:t>
            </w:r>
            <w:r>
              <w:rPr>
                <w:rFonts w:ascii="Helvetica" w:hAnsi="Helvetica" w:cs="Helvetica"/>
                <w:lang w:val="en-US"/>
              </w:rPr>
              <w:t xml:space="preserve"> attendance fees may not exceed those paid for official commissions of the Canton of Geneva. For activities that exceed the usual scope of </w:t>
            </w:r>
            <w:r w:rsidR="00280580">
              <w:rPr>
                <w:rFonts w:ascii="Helvetica" w:hAnsi="Helvetica" w:cs="Helvetica"/>
                <w:lang w:val="en-US"/>
              </w:rPr>
              <w:t xml:space="preserve">the </w:t>
            </w:r>
            <w:r>
              <w:rPr>
                <w:rFonts w:ascii="Helvetica" w:hAnsi="Helvetica" w:cs="Helvetica"/>
                <w:lang w:val="en-US"/>
              </w:rPr>
              <w:t xml:space="preserve">function, each Board member may receive appropriate compensation. Paid employees of the Association may only sit on the Board in an advisory capacity. </w:t>
            </w:r>
          </w:p>
          <w:p w14:paraId="355CD222" w14:textId="11B7C00F" w:rsidR="002B0D44" w:rsidRPr="00E976E4" w:rsidRDefault="002B0D44" w:rsidP="002B0D44">
            <w:pPr>
              <w:pBdr>
                <w:bar w:val="single" w:sz="4" w:color="auto"/>
              </w:pBdr>
              <w:ind w:hanging="5"/>
              <w:rPr>
                <w:rFonts w:ascii="Helvetica" w:hAnsi="Helvetica" w:cs="Helvetica"/>
                <w:u w:val="single"/>
                <w:lang w:val="en-US"/>
              </w:rPr>
            </w:pPr>
          </w:p>
        </w:tc>
      </w:tr>
      <w:tr w:rsidR="002B0D44" w:rsidRPr="003605A6" w14:paraId="6F5B2561" w14:textId="77777777" w:rsidTr="001E537C">
        <w:tc>
          <w:tcPr>
            <w:tcW w:w="9923" w:type="dxa"/>
            <w:gridSpan w:val="6"/>
            <w:tcBorders>
              <w:top w:val="nil"/>
              <w:left w:val="nil"/>
              <w:bottom w:val="nil"/>
              <w:right w:val="nil"/>
            </w:tcBorders>
          </w:tcPr>
          <w:p w14:paraId="3C7F0121" w14:textId="77777777" w:rsidR="002B0D44" w:rsidRPr="00D72F7E" w:rsidRDefault="002B0D44" w:rsidP="00D3752B">
            <w:pPr>
              <w:pBdr>
                <w:bar w:val="single" w:sz="4" w:color="auto"/>
              </w:pBdr>
              <w:ind w:hanging="5"/>
              <w:jc w:val="both"/>
              <w:rPr>
                <w:rFonts w:ascii="Helvetica" w:hAnsi="Helvetica" w:cs="Helvetica"/>
                <w:lang w:val="en-US"/>
              </w:rPr>
            </w:pPr>
          </w:p>
        </w:tc>
      </w:tr>
      <w:tr w:rsidR="002B0D44" w:rsidRPr="00D72F7E" w14:paraId="425CE2C4" w14:textId="77777777" w:rsidTr="001E537C">
        <w:tc>
          <w:tcPr>
            <w:tcW w:w="1223" w:type="dxa"/>
            <w:tcBorders>
              <w:top w:val="nil"/>
              <w:left w:val="nil"/>
              <w:bottom w:val="nil"/>
              <w:right w:val="nil"/>
            </w:tcBorders>
          </w:tcPr>
          <w:p w14:paraId="48733525" w14:textId="77777777" w:rsidR="002B0D44" w:rsidRPr="00D72F7E" w:rsidRDefault="002B0D44" w:rsidP="002B0D44">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41863434" w14:textId="7F95FACD" w:rsidR="002B0D44" w:rsidRPr="00D72F7E" w:rsidRDefault="00D535A3" w:rsidP="002B0D44">
            <w:pPr>
              <w:pBdr>
                <w:bar w:val="single" w:sz="4" w:color="auto"/>
              </w:pBdr>
              <w:rPr>
                <w:rFonts w:ascii="Helvetica" w:hAnsi="Helvetica" w:cs="Helvetica"/>
                <w:b/>
                <w:caps/>
                <w:lang w:val="en-US"/>
              </w:rPr>
            </w:pPr>
            <w:r>
              <w:rPr>
                <w:rFonts w:ascii="Helvetica" w:hAnsi="Helvetica" w:cs="Helvetica"/>
                <w:b/>
                <w:caps/>
                <w:lang w:val="en-US"/>
              </w:rPr>
              <w:t>NOMINATION DU COMITÉ</w:t>
            </w:r>
          </w:p>
          <w:p w14:paraId="06CABAE4" w14:textId="7925FDCA" w:rsidR="002B0D44" w:rsidRPr="00D72F7E" w:rsidRDefault="002B0D44" w:rsidP="002B0D44">
            <w:pPr>
              <w:pBdr>
                <w:bar w:val="single" w:sz="4" w:color="auto"/>
              </w:pBdr>
              <w:rPr>
                <w:rFonts w:ascii="Helvetica" w:hAnsi="Helvetica" w:cs="Helvetica"/>
                <w:b/>
                <w:caps/>
                <w:lang w:val="en-US"/>
              </w:rPr>
            </w:pPr>
          </w:p>
        </w:tc>
        <w:tc>
          <w:tcPr>
            <w:tcW w:w="1115" w:type="dxa"/>
            <w:gridSpan w:val="2"/>
            <w:tcBorders>
              <w:top w:val="nil"/>
              <w:left w:val="nil"/>
              <w:bottom w:val="nil"/>
              <w:right w:val="nil"/>
            </w:tcBorders>
          </w:tcPr>
          <w:p w14:paraId="2A706644" w14:textId="77777777" w:rsidR="002B0D44" w:rsidRPr="00D72F7E" w:rsidRDefault="002B0D44" w:rsidP="002B0D44">
            <w:pPr>
              <w:pStyle w:val="Paragraphedeliste"/>
              <w:numPr>
                <w:ilvl w:val="0"/>
                <w:numId w:val="3"/>
              </w:numPr>
              <w:pBdr>
                <w:bar w:val="single" w:sz="4" w:color="auto"/>
              </w:pBdr>
              <w:ind w:left="0" w:hanging="5"/>
              <w:rPr>
                <w:rFonts w:ascii="Helvetica" w:hAnsi="Helvetica" w:cs="Helvetica"/>
                <w:lang w:val="en-US"/>
              </w:rPr>
            </w:pPr>
          </w:p>
        </w:tc>
        <w:tc>
          <w:tcPr>
            <w:tcW w:w="3569" w:type="dxa"/>
            <w:gridSpan w:val="2"/>
            <w:tcBorders>
              <w:top w:val="nil"/>
              <w:left w:val="nil"/>
              <w:bottom w:val="nil"/>
              <w:right w:val="nil"/>
            </w:tcBorders>
          </w:tcPr>
          <w:p w14:paraId="35100357" w14:textId="3048C941" w:rsidR="002B0D44" w:rsidRPr="00D72F7E" w:rsidRDefault="002B0D44" w:rsidP="002B0D44">
            <w:pPr>
              <w:pBdr>
                <w:bar w:val="single" w:sz="4" w:color="auto"/>
              </w:pBdr>
              <w:ind w:hanging="5"/>
              <w:rPr>
                <w:rFonts w:ascii="Helvetica" w:hAnsi="Helvetica" w:cs="Helvetica"/>
                <w:b/>
              </w:rPr>
            </w:pPr>
            <w:r w:rsidRPr="00D72F7E">
              <w:rPr>
                <w:rFonts w:ascii="Helvetica" w:hAnsi="Helvetica" w:cs="Helvetica"/>
                <w:b/>
              </w:rPr>
              <w:t>APPOINTMENT OF THE BOARD</w:t>
            </w:r>
          </w:p>
        </w:tc>
      </w:tr>
      <w:tr w:rsidR="002B0D44" w:rsidRPr="003605A6" w14:paraId="499B9C0E" w14:textId="77777777" w:rsidTr="001E537C">
        <w:tc>
          <w:tcPr>
            <w:tcW w:w="5239" w:type="dxa"/>
            <w:gridSpan w:val="2"/>
            <w:tcBorders>
              <w:top w:val="nil"/>
              <w:left w:val="nil"/>
              <w:bottom w:val="nil"/>
              <w:right w:val="nil"/>
            </w:tcBorders>
          </w:tcPr>
          <w:p w14:paraId="6FACED8A" w14:textId="7FA7CFD6" w:rsidR="002B0D44" w:rsidRPr="00D72F7E" w:rsidRDefault="002B0D44" w:rsidP="00D3752B">
            <w:pPr>
              <w:pBdr>
                <w:bar w:val="single" w:sz="4" w:color="auto"/>
              </w:pBdr>
              <w:ind w:hanging="5"/>
              <w:jc w:val="both"/>
              <w:rPr>
                <w:rFonts w:ascii="Helvetica" w:hAnsi="Helvetica" w:cs="Helvetica"/>
              </w:rPr>
            </w:pPr>
            <w:r w:rsidRPr="00D72F7E">
              <w:rPr>
                <w:rFonts w:ascii="Helvetica" w:hAnsi="Helvetica" w:cs="Helvetica"/>
              </w:rPr>
              <w:t xml:space="preserve">Le Comité initial est </w:t>
            </w:r>
            <w:r>
              <w:rPr>
                <w:rFonts w:ascii="Helvetica" w:hAnsi="Helvetica" w:cs="Helvetica"/>
              </w:rPr>
              <w:t>élu </w:t>
            </w:r>
            <w:r w:rsidRPr="00D72F7E">
              <w:rPr>
                <w:rFonts w:ascii="Helvetica" w:hAnsi="Helvetica" w:cs="Helvetica"/>
              </w:rPr>
              <w:t xml:space="preserve">par les membres fondateurs.  </w:t>
            </w:r>
          </w:p>
          <w:p w14:paraId="20931AE4" w14:textId="77777777" w:rsidR="002B0D44" w:rsidRPr="00D72F7E" w:rsidRDefault="002B0D44" w:rsidP="002B0D44">
            <w:pPr>
              <w:pBdr>
                <w:bar w:val="single" w:sz="4" w:color="auto"/>
              </w:pBdr>
              <w:ind w:hanging="5"/>
              <w:rPr>
                <w:rFonts w:ascii="Helvetica" w:hAnsi="Helvetica" w:cs="Helvetica"/>
              </w:rPr>
            </w:pPr>
          </w:p>
          <w:p w14:paraId="101C891D" w14:textId="57E614EB" w:rsidR="002B0D44" w:rsidRPr="00D72F7E" w:rsidRDefault="002B0D44" w:rsidP="00D3752B">
            <w:pPr>
              <w:ind w:hanging="5"/>
              <w:jc w:val="both"/>
              <w:rPr>
                <w:rFonts w:ascii="Helvetica" w:hAnsi="Helvetica" w:cs="Helvetica"/>
                <w:b/>
                <w:caps/>
              </w:rPr>
            </w:pPr>
            <w:r>
              <w:rPr>
                <w:rFonts w:ascii="Helvetica" w:hAnsi="Helvetica" w:cs="Helvetica"/>
              </w:rPr>
              <w:t xml:space="preserve">Après cela, les nouveaux membres du Comité sont élus </w:t>
            </w:r>
            <w:r w:rsidRPr="00D72F7E">
              <w:rPr>
                <w:rFonts w:ascii="Helvetica" w:hAnsi="Helvetica" w:cs="Helvetica"/>
              </w:rPr>
              <w:t>par l’Assemblée générale</w:t>
            </w:r>
            <w:r>
              <w:rPr>
                <w:rFonts w:ascii="Helvetica" w:hAnsi="Helvetica" w:cs="Helvetica"/>
              </w:rPr>
              <w:t>.</w:t>
            </w:r>
          </w:p>
          <w:p w14:paraId="28615622" w14:textId="0C0DFFD7" w:rsidR="002B0D44" w:rsidRPr="00D72F7E" w:rsidRDefault="002B0D44" w:rsidP="002B0D44">
            <w:pPr>
              <w:pBdr>
                <w:bar w:val="single" w:sz="4" w:color="auto"/>
              </w:pBdr>
              <w:ind w:hanging="5"/>
              <w:rPr>
                <w:rFonts w:ascii="Helvetica" w:hAnsi="Helvetica" w:cs="Helvetica"/>
                <w:b/>
                <w:caps/>
              </w:rPr>
            </w:pPr>
          </w:p>
        </w:tc>
        <w:tc>
          <w:tcPr>
            <w:tcW w:w="4684" w:type="dxa"/>
            <w:gridSpan w:val="4"/>
            <w:tcBorders>
              <w:top w:val="nil"/>
              <w:left w:val="nil"/>
              <w:bottom w:val="nil"/>
              <w:right w:val="nil"/>
            </w:tcBorders>
          </w:tcPr>
          <w:p w14:paraId="0CF9FA4C" w14:textId="0270A3FF" w:rsidR="00164F87" w:rsidRDefault="00164F87" w:rsidP="00182C9C">
            <w:pPr>
              <w:ind w:hanging="5"/>
              <w:jc w:val="both"/>
              <w:rPr>
                <w:rFonts w:ascii="Helvetica" w:hAnsi="Helvetica" w:cs="Helvetica"/>
                <w:lang w:val="en-US"/>
              </w:rPr>
            </w:pPr>
            <w:r>
              <w:rPr>
                <w:rFonts w:ascii="Helvetica" w:hAnsi="Helvetica" w:cs="Helvetica"/>
                <w:lang w:val="en-US"/>
              </w:rPr>
              <w:t xml:space="preserve">The </w:t>
            </w:r>
            <w:proofErr w:type="gramStart"/>
            <w:r>
              <w:rPr>
                <w:rFonts w:ascii="Helvetica" w:hAnsi="Helvetica" w:cs="Helvetica"/>
                <w:lang w:val="en-US"/>
              </w:rPr>
              <w:t xml:space="preserve">initial Board members are appointed by the </w:t>
            </w:r>
            <w:r w:rsidR="00680803">
              <w:rPr>
                <w:rFonts w:ascii="Helvetica" w:hAnsi="Helvetica" w:cs="Helvetica"/>
                <w:lang w:val="en-US"/>
              </w:rPr>
              <w:t>f</w:t>
            </w:r>
            <w:r>
              <w:rPr>
                <w:rFonts w:ascii="Helvetica" w:hAnsi="Helvetica" w:cs="Helvetica"/>
                <w:lang w:val="en-US"/>
              </w:rPr>
              <w:t>ounders</w:t>
            </w:r>
            <w:proofErr w:type="gramEnd"/>
            <w:r>
              <w:rPr>
                <w:rFonts w:ascii="Helvetica" w:hAnsi="Helvetica" w:cs="Helvetica"/>
                <w:lang w:val="en-US"/>
              </w:rPr>
              <w:t>.</w:t>
            </w:r>
          </w:p>
          <w:p w14:paraId="09738948" w14:textId="77777777" w:rsidR="002B0D44" w:rsidRPr="00164F87" w:rsidRDefault="002B0D44" w:rsidP="00182C9C">
            <w:pPr>
              <w:pBdr>
                <w:bar w:val="single" w:sz="4" w:color="auto"/>
              </w:pBdr>
              <w:ind w:hanging="5"/>
              <w:jc w:val="both"/>
              <w:rPr>
                <w:rFonts w:ascii="Helvetica" w:hAnsi="Helvetica" w:cs="Helvetica"/>
                <w:lang w:val="en-US"/>
              </w:rPr>
            </w:pPr>
          </w:p>
          <w:p w14:paraId="198BB3FD" w14:textId="06748036" w:rsidR="002B0D44" w:rsidRPr="00164F87" w:rsidRDefault="00164F87" w:rsidP="00182C9C">
            <w:pPr>
              <w:pBdr>
                <w:bar w:val="single" w:sz="4" w:color="auto"/>
              </w:pBdr>
              <w:ind w:hanging="5"/>
              <w:jc w:val="both"/>
              <w:rPr>
                <w:rFonts w:ascii="Helvetica" w:hAnsi="Helvetica" w:cs="Helvetica"/>
                <w:lang w:val="en-US"/>
              </w:rPr>
            </w:pPr>
            <w:r>
              <w:rPr>
                <w:rFonts w:ascii="Helvetica" w:hAnsi="Helvetica" w:cs="Helvetica"/>
                <w:lang w:val="en-US"/>
              </w:rPr>
              <w:t xml:space="preserve">After that, the new members of the Board </w:t>
            </w:r>
            <w:proofErr w:type="gramStart"/>
            <w:r>
              <w:rPr>
                <w:rFonts w:ascii="Helvetica" w:hAnsi="Helvetica" w:cs="Helvetica"/>
                <w:lang w:val="en-US"/>
              </w:rPr>
              <w:t>are appointed</w:t>
            </w:r>
            <w:proofErr w:type="gramEnd"/>
            <w:r>
              <w:rPr>
                <w:rFonts w:ascii="Helvetica" w:hAnsi="Helvetica" w:cs="Helvetica"/>
                <w:lang w:val="en-US"/>
              </w:rPr>
              <w:t xml:space="preserve"> by the General Assembly. </w:t>
            </w:r>
          </w:p>
          <w:p w14:paraId="522DFEFA" w14:textId="4E80BCF8" w:rsidR="002B0D44" w:rsidRPr="00164F87" w:rsidRDefault="002B0D44" w:rsidP="00182C9C">
            <w:pPr>
              <w:pBdr>
                <w:bar w:val="single" w:sz="4" w:color="auto"/>
              </w:pBdr>
              <w:ind w:hanging="5"/>
              <w:jc w:val="both"/>
              <w:rPr>
                <w:rFonts w:ascii="Helvetica" w:hAnsi="Helvetica" w:cs="Helvetica"/>
                <w:lang w:val="en-US"/>
              </w:rPr>
            </w:pPr>
            <w:r w:rsidRPr="00164F87">
              <w:rPr>
                <w:rFonts w:ascii="Helvetica" w:hAnsi="Helvetica" w:cs="Helvetica"/>
                <w:lang w:val="en-US"/>
              </w:rPr>
              <w:t xml:space="preserve"> </w:t>
            </w:r>
          </w:p>
        </w:tc>
      </w:tr>
      <w:tr w:rsidR="002B0D44" w:rsidRPr="003605A6" w14:paraId="41B2CAF5" w14:textId="77777777" w:rsidTr="001E537C">
        <w:tc>
          <w:tcPr>
            <w:tcW w:w="9923" w:type="dxa"/>
            <w:gridSpan w:val="6"/>
            <w:tcBorders>
              <w:top w:val="nil"/>
              <w:left w:val="nil"/>
              <w:bottom w:val="nil"/>
              <w:right w:val="nil"/>
            </w:tcBorders>
          </w:tcPr>
          <w:p w14:paraId="48C17BAF" w14:textId="17F15270" w:rsidR="002B0D44" w:rsidRPr="00D72F7E" w:rsidRDefault="002B0D44" w:rsidP="00197C80">
            <w:pPr>
              <w:pBdr>
                <w:bar w:val="single" w:sz="4" w:color="auto"/>
              </w:pBdr>
              <w:rPr>
                <w:rFonts w:ascii="Helvetica" w:hAnsi="Helvetica" w:cs="Helvetica"/>
                <w:b/>
                <w:lang w:val="en-US"/>
              </w:rPr>
            </w:pPr>
          </w:p>
        </w:tc>
      </w:tr>
      <w:tr w:rsidR="002B0D44" w:rsidRPr="00D72F7E" w14:paraId="6BC65C71" w14:textId="77777777" w:rsidTr="001E537C">
        <w:tc>
          <w:tcPr>
            <w:tcW w:w="1223" w:type="dxa"/>
            <w:tcBorders>
              <w:top w:val="nil"/>
              <w:left w:val="nil"/>
              <w:bottom w:val="nil"/>
              <w:right w:val="nil"/>
            </w:tcBorders>
          </w:tcPr>
          <w:p w14:paraId="1C5FEC12" w14:textId="77777777" w:rsidR="002B0D44" w:rsidRPr="00D72F7E" w:rsidRDefault="002B0D44" w:rsidP="002B0D44">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26F03C2B" w14:textId="1B49DA37" w:rsidR="002B0D44" w:rsidRPr="00D72F7E" w:rsidRDefault="002B0D44" w:rsidP="002B0D44">
            <w:pPr>
              <w:pBdr>
                <w:bar w:val="single" w:sz="4" w:color="auto"/>
              </w:pBdr>
              <w:rPr>
                <w:rFonts w:ascii="Helvetica" w:hAnsi="Helvetica" w:cs="Helvetica"/>
                <w:b/>
                <w:caps/>
                <w:lang w:val="en-US"/>
              </w:rPr>
            </w:pPr>
            <w:r w:rsidRPr="00D72F7E">
              <w:rPr>
                <w:rFonts w:ascii="Helvetica" w:hAnsi="Helvetica" w:cs="Helvetica"/>
                <w:b/>
                <w:caps/>
                <w:lang w:val="en-US"/>
              </w:rPr>
              <w:t>composition</w:t>
            </w:r>
          </w:p>
        </w:tc>
        <w:tc>
          <w:tcPr>
            <w:tcW w:w="1115" w:type="dxa"/>
            <w:gridSpan w:val="2"/>
            <w:tcBorders>
              <w:top w:val="nil"/>
              <w:left w:val="nil"/>
              <w:bottom w:val="nil"/>
              <w:right w:val="nil"/>
            </w:tcBorders>
          </w:tcPr>
          <w:p w14:paraId="6940F7FD" w14:textId="77777777" w:rsidR="002B0D44" w:rsidRPr="00D72F7E" w:rsidRDefault="002B0D44" w:rsidP="002B0D44">
            <w:pPr>
              <w:pStyle w:val="Paragraphedeliste"/>
              <w:numPr>
                <w:ilvl w:val="0"/>
                <w:numId w:val="3"/>
              </w:numPr>
              <w:pBdr>
                <w:bar w:val="single" w:sz="4" w:color="auto"/>
              </w:pBdr>
              <w:ind w:left="0" w:hanging="5"/>
              <w:rPr>
                <w:rFonts w:ascii="Helvetica" w:hAnsi="Helvetica" w:cs="Helvetica"/>
                <w:lang w:val="en-US"/>
              </w:rPr>
            </w:pPr>
          </w:p>
        </w:tc>
        <w:tc>
          <w:tcPr>
            <w:tcW w:w="3569" w:type="dxa"/>
            <w:gridSpan w:val="2"/>
            <w:tcBorders>
              <w:top w:val="nil"/>
              <w:left w:val="nil"/>
              <w:bottom w:val="nil"/>
              <w:right w:val="nil"/>
            </w:tcBorders>
          </w:tcPr>
          <w:p w14:paraId="3CD699CD" w14:textId="77777777" w:rsidR="002B0D44" w:rsidRPr="00D72F7E" w:rsidRDefault="002B0D44" w:rsidP="002B0D44">
            <w:pPr>
              <w:pBdr>
                <w:bar w:val="single" w:sz="4" w:color="auto"/>
              </w:pBdr>
              <w:ind w:hanging="5"/>
              <w:rPr>
                <w:rFonts w:ascii="Helvetica" w:hAnsi="Helvetica" w:cs="Helvetica"/>
                <w:b/>
              </w:rPr>
            </w:pPr>
            <w:r w:rsidRPr="00D72F7E">
              <w:rPr>
                <w:rFonts w:ascii="Helvetica" w:hAnsi="Helvetica" w:cs="Helvetica"/>
                <w:b/>
              </w:rPr>
              <w:t>COMPOSITION</w:t>
            </w:r>
          </w:p>
          <w:p w14:paraId="7C7691DA" w14:textId="0508C768" w:rsidR="002B0D44" w:rsidRPr="00D72F7E" w:rsidRDefault="002B0D44" w:rsidP="002B0D44">
            <w:pPr>
              <w:pBdr>
                <w:bar w:val="single" w:sz="4" w:color="auto"/>
              </w:pBdr>
              <w:ind w:hanging="5"/>
              <w:rPr>
                <w:rFonts w:ascii="Helvetica" w:hAnsi="Helvetica" w:cs="Helvetica"/>
                <w:b/>
              </w:rPr>
            </w:pPr>
          </w:p>
        </w:tc>
      </w:tr>
      <w:tr w:rsidR="002B0D44" w:rsidRPr="003605A6" w14:paraId="4D38DD17" w14:textId="77777777" w:rsidTr="001E537C">
        <w:tc>
          <w:tcPr>
            <w:tcW w:w="5239" w:type="dxa"/>
            <w:gridSpan w:val="2"/>
            <w:tcBorders>
              <w:top w:val="nil"/>
              <w:left w:val="nil"/>
              <w:bottom w:val="nil"/>
              <w:right w:val="nil"/>
            </w:tcBorders>
          </w:tcPr>
          <w:p w14:paraId="53A27E16" w14:textId="6158B19D" w:rsidR="002B0D44" w:rsidRPr="00D72F7E" w:rsidRDefault="002B0D44" w:rsidP="00D3752B">
            <w:pPr>
              <w:widowControl w:val="0"/>
              <w:pBdr>
                <w:bar w:val="single" w:sz="4" w:color="auto"/>
              </w:pBdr>
              <w:jc w:val="both"/>
              <w:rPr>
                <w:rFonts w:ascii="Helvetica" w:hAnsi="Helvetica" w:cs="Helvetica"/>
              </w:rPr>
            </w:pPr>
            <w:r w:rsidRPr="00D72F7E">
              <w:rPr>
                <w:rFonts w:ascii="Helvetica" w:hAnsi="Helvetica" w:cs="Helvetica"/>
              </w:rPr>
              <w:t xml:space="preserve">Le Comité se compose d’au moins </w:t>
            </w:r>
            <w:r>
              <w:rPr>
                <w:rFonts w:ascii="Helvetica" w:hAnsi="Helvetica" w:cs="Helvetica"/>
              </w:rPr>
              <w:t>[</w:t>
            </w:r>
            <w:r w:rsidRPr="003E7BF3">
              <w:rPr>
                <w:rFonts w:ascii="Helvetica" w:hAnsi="Helvetica" w:cs="Helvetica"/>
                <w:shd w:val="clear" w:color="auto" w:fill="F2F2F2" w:themeFill="background1" w:themeFillShade="F2"/>
              </w:rPr>
              <w:t>trois</w:t>
            </w:r>
            <w:r>
              <w:rPr>
                <w:rFonts w:ascii="Helvetica" w:hAnsi="Helvetica" w:cs="Helvetica"/>
              </w:rPr>
              <w:t>]</w:t>
            </w:r>
            <w:r w:rsidRPr="00D72F7E">
              <w:rPr>
                <w:rFonts w:ascii="Helvetica" w:hAnsi="Helvetica" w:cs="Helvetica"/>
              </w:rPr>
              <w:t xml:space="preserve"> et d’au maximum </w:t>
            </w:r>
            <w:r>
              <w:rPr>
                <w:rFonts w:ascii="Helvetica" w:hAnsi="Helvetica" w:cs="Helvetica"/>
              </w:rPr>
              <w:t>[</w:t>
            </w:r>
            <w:r w:rsidRPr="003E7BF3">
              <w:rPr>
                <w:rFonts w:ascii="Helvetica" w:hAnsi="Helvetica" w:cs="Helvetica"/>
                <w:shd w:val="clear" w:color="auto" w:fill="F2F2F2" w:themeFill="background1" w:themeFillShade="F2"/>
              </w:rPr>
              <w:t>sept</w:t>
            </w:r>
            <w:r>
              <w:rPr>
                <w:rFonts w:ascii="Helvetica" w:hAnsi="Helvetica" w:cs="Helvetica"/>
              </w:rPr>
              <w:t>]</w:t>
            </w:r>
            <w:r w:rsidRPr="00D72F7E">
              <w:rPr>
                <w:rFonts w:ascii="Helvetica" w:hAnsi="Helvetica" w:cs="Helvetica"/>
              </w:rPr>
              <w:t xml:space="preserve"> membres. </w:t>
            </w:r>
          </w:p>
          <w:p w14:paraId="7B2E4483" w14:textId="77777777" w:rsidR="002B0D44" w:rsidRPr="00D72F7E" w:rsidRDefault="002B0D44" w:rsidP="00D3752B">
            <w:pPr>
              <w:widowControl w:val="0"/>
              <w:pBdr>
                <w:bar w:val="single" w:sz="4" w:color="auto"/>
              </w:pBdr>
              <w:jc w:val="both"/>
              <w:rPr>
                <w:rFonts w:ascii="Helvetica" w:hAnsi="Helvetica" w:cs="Helvetica"/>
                <w:b/>
                <w:caps/>
              </w:rPr>
            </w:pPr>
          </w:p>
          <w:p w14:paraId="663743BD" w14:textId="4C18B36E" w:rsidR="002B0D44" w:rsidRPr="00D72F7E" w:rsidRDefault="002B0D44" w:rsidP="00D3752B">
            <w:pPr>
              <w:widowControl w:val="0"/>
              <w:pBdr>
                <w:bar w:val="single" w:sz="4" w:color="auto"/>
              </w:pBdr>
              <w:jc w:val="both"/>
              <w:rPr>
                <w:rFonts w:ascii="Helvetica" w:hAnsi="Helvetica" w:cs="Helvetica"/>
              </w:rPr>
            </w:pPr>
            <w:r w:rsidRPr="00D72F7E">
              <w:rPr>
                <w:rFonts w:ascii="Helvetica" w:hAnsi="Helvetica" w:cs="Helvetica"/>
              </w:rPr>
              <w:t>Le Comité désigne en son sein le</w:t>
            </w:r>
            <w:r>
              <w:rPr>
                <w:rFonts w:ascii="Helvetica" w:hAnsi="Helvetica" w:cs="Helvetica"/>
              </w:rPr>
              <w:t>/la</w:t>
            </w:r>
            <w:r w:rsidRPr="00D72F7E">
              <w:rPr>
                <w:rFonts w:ascii="Helvetica" w:hAnsi="Helvetica" w:cs="Helvetica"/>
              </w:rPr>
              <w:t xml:space="preserve"> </w:t>
            </w:r>
            <w:proofErr w:type="spellStart"/>
            <w:r w:rsidRPr="00D72F7E">
              <w:rPr>
                <w:rFonts w:ascii="Helvetica" w:hAnsi="Helvetica" w:cs="Helvetica"/>
              </w:rPr>
              <w:t>Président</w:t>
            </w:r>
            <w:r>
              <w:rPr>
                <w:rFonts w:ascii="Helvetica" w:hAnsi="Helvetica" w:cs="Helvetica"/>
              </w:rPr>
              <w:t>.e</w:t>
            </w:r>
            <w:proofErr w:type="spellEnd"/>
            <w:r w:rsidRPr="00D72F7E">
              <w:rPr>
                <w:rFonts w:ascii="Helvetica" w:hAnsi="Helvetica" w:cs="Helvetica"/>
              </w:rPr>
              <w:t xml:space="preserve">, </w:t>
            </w:r>
            <w:r>
              <w:rPr>
                <w:rFonts w:ascii="Helvetica" w:hAnsi="Helvetica" w:cs="Helvetica"/>
              </w:rPr>
              <w:t xml:space="preserve">le/la </w:t>
            </w:r>
            <w:proofErr w:type="spellStart"/>
            <w:r>
              <w:rPr>
                <w:rFonts w:ascii="Helvetica" w:hAnsi="Helvetica" w:cs="Helvetica"/>
              </w:rPr>
              <w:t>Vice-Président.e</w:t>
            </w:r>
            <w:proofErr w:type="spellEnd"/>
            <w:r>
              <w:rPr>
                <w:rFonts w:ascii="Helvetica" w:hAnsi="Helvetica" w:cs="Helvetica"/>
              </w:rPr>
              <w:t xml:space="preserve">, ainsi que </w:t>
            </w:r>
            <w:r w:rsidRPr="00D72F7E">
              <w:rPr>
                <w:rFonts w:ascii="Helvetica" w:hAnsi="Helvetica" w:cs="Helvetica"/>
              </w:rPr>
              <w:t xml:space="preserve">toute autre fonction qu’il jugera utile. </w:t>
            </w:r>
          </w:p>
          <w:p w14:paraId="2115B010" w14:textId="77777777" w:rsidR="002B0D44" w:rsidRPr="00D72F7E" w:rsidRDefault="002B0D44" w:rsidP="00D3752B">
            <w:pPr>
              <w:widowControl w:val="0"/>
              <w:pBdr>
                <w:bar w:val="single" w:sz="4" w:color="auto"/>
              </w:pBdr>
              <w:jc w:val="both"/>
              <w:rPr>
                <w:rFonts w:ascii="Helvetica" w:hAnsi="Helvetica" w:cs="Helvetica"/>
                <w:b/>
                <w:caps/>
              </w:rPr>
            </w:pPr>
          </w:p>
          <w:p w14:paraId="76453F67" w14:textId="6B30AF31" w:rsidR="002B0D44" w:rsidRPr="00D72F7E" w:rsidRDefault="002B0D44" w:rsidP="00D3752B">
            <w:pPr>
              <w:pBdr>
                <w:bar w:val="single" w:sz="4" w:color="auto"/>
              </w:pBdr>
              <w:ind w:hanging="5"/>
              <w:jc w:val="both"/>
              <w:rPr>
                <w:rFonts w:ascii="Helvetica" w:hAnsi="Helvetica" w:cs="Helvetica"/>
                <w:b/>
                <w:caps/>
              </w:rPr>
            </w:pPr>
            <w:r w:rsidRPr="008F413C">
              <w:rPr>
                <w:rFonts w:ascii="Helvetica" w:hAnsi="Helvetica" w:cs="Helvetica"/>
              </w:rPr>
              <w:t>Au moins un membre du Comité</w:t>
            </w:r>
            <w:r>
              <w:rPr>
                <w:rFonts w:ascii="Helvetica" w:hAnsi="Helvetica" w:cs="Helvetica"/>
              </w:rPr>
              <w:t xml:space="preserve">, </w:t>
            </w:r>
            <w:r w:rsidRPr="008F413C">
              <w:rPr>
                <w:rFonts w:ascii="Helvetica" w:hAnsi="Helvetica" w:cs="Helvetica"/>
              </w:rPr>
              <w:t xml:space="preserve">avec pouvoir de signature est </w:t>
            </w:r>
            <w:proofErr w:type="spellStart"/>
            <w:proofErr w:type="gramStart"/>
            <w:r w:rsidRPr="008F413C">
              <w:rPr>
                <w:rFonts w:ascii="Helvetica" w:hAnsi="Helvetica" w:cs="Helvetica"/>
              </w:rPr>
              <w:t>un</w:t>
            </w:r>
            <w:r>
              <w:rPr>
                <w:rFonts w:ascii="Helvetica" w:hAnsi="Helvetica" w:cs="Helvetica"/>
              </w:rPr>
              <w:t>.e</w:t>
            </w:r>
            <w:proofErr w:type="spellEnd"/>
            <w:proofErr w:type="gramEnd"/>
            <w:r w:rsidRPr="008F413C">
              <w:rPr>
                <w:rFonts w:ascii="Helvetica" w:hAnsi="Helvetica" w:cs="Helvetica"/>
              </w:rPr>
              <w:t xml:space="preserve"> citoyen</w:t>
            </w:r>
            <w:r>
              <w:rPr>
                <w:rFonts w:ascii="Helvetica" w:hAnsi="Helvetica" w:cs="Helvetica"/>
              </w:rPr>
              <w:t>.ne</w:t>
            </w:r>
            <w:r w:rsidRPr="008F413C">
              <w:rPr>
                <w:rFonts w:ascii="Helvetica" w:hAnsi="Helvetica" w:cs="Helvetica"/>
              </w:rPr>
              <w:t xml:space="preserve"> suisse ou citoyen</w:t>
            </w:r>
            <w:r>
              <w:rPr>
                <w:rFonts w:ascii="Helvetica" w:hAnsi="Helvetica" w:cs="Helvetica"/>
              </w:rPr>
              <w:t>.ne</w:t>
            </w:r>
            <w:r w:rsidRPr="008F413C">
              <w:rPr>
                <w:rFonts w:ascii="Helvetica" w:hAnsi="Helvetica" w:cs="Helvetica"/>
              </w:rPr>
              <w:t xml:space="preserve"> d’un Etat membre de l’UE ou AELE et </w:t>
            </w:r>
            <w:proofErr w:type="spellStart"/>
            <w:r w:rsidRPr="008F413C">
              <w:rPr>
                <w:rFonts w:ascii="Helvetica" w:hAnsi="Helvetica" w:cs="Helvetica"/>
              </w:rPr>
              <w:t>résident</w:t>
            </w:r>
            <w:r w:rsidR="008339C0">
              <w:rPr>
                <w:rFonts w:ascii="Helvetica" w:hAnsi="Helvetica" w:cs="Helvetica"/>
              </w:rPr>
              <w:t>.e</w:t>
            </w:r>
            <w:proofErr w:type="spellEnd"/>
            <w:r w:rsidRPr="008F413C">
              <w:rPr>
                <w:rFonts w:ascii="Helvetica" w:hAnsi="Helvetica" w:cs="Helvetica"/>
              </w:rPr>
              <w:t xml:space="preserve"> en Suisse.</w:t>
            </w:r>
          </w:p>
          <w:p w14:paraId="70B8DAB2" w14:textId="062C8DB6" w:rsidR="002B0D44" w:rsidRPr="00D72F7E" w:rsidRDefault="002B0D44" w:rsidP="002B0D44">
            <w:pPr>
              <w:pBdr>
                <w:bar w:val="single" w:sz="4" w:color="auto"/>
              </w:pBdr>
              <w:ind w:hanging="5"/>
              <w:rPr>
                <w:rFonts w:ascii="Helvetica" w:hAnsi="Helvetica" w:cs="Helvetica"/>
                <w:b/>
                <w:caps/>
              </w:rPr>
            </w:pPr>
          </w:p>
        </w:tc>
        <w:tc>
          <w:tcPr>
            <w:tcW w:w="4684" w:type="dxa"/>
            <w:gridSpan w:val="4"/>
            <w:tcBorders>
              <w:top w:val="nil"/>
              <w:left w:val="nil"/>
              <w:bottom w:val="nil"/>
              <w:right w:val="nil"/>
            </w:tcBorders>
          </w:tcPr>
          <w:p w14:paraId="398BD3D9" w14:textId="3BA000DF" w:rsidR="006D4079" w:rsidRPr="006D4079" w:rsidRDefault="006D4079" w:rsidP="006D4079">
            <w:pPr>
              <w:pBdr>
                <w:bar w:val="single" w:sz="4" w:color="auto"/>
              </w:pBdr>
              <w:ind w:hanging="5"/>
              <w:jc w:val="both"/>
              <w:rPr>
                <w:rFonts w:ascii="Helvetica" w:hAnsi="Helvetica" w:cs="Helvetica"/>
                <w:lang w:val="en-US"/>
              </w:rPr>
            </w:pPr>
            <w:r w:rsidRPr="006D4079">
              <w:rPr>
                <w:rFonts w:ascii="Helvetica" w:hAnsi="Helvetica" w:cs="Helvetica"/>
                <w:lang w:val="en-US"/>
              </w:rPr>
              <w:t>The Board shall be composed of at least [</w:t>
            </w:r>
            <w:r w:rsidRPr="0018746A">
              <w:rPr>
                <w:rFonts w:ascii="Helvetica" w:hAnsi="Helvetica" w:cs="Helvetica"/>
                <w:shd w:val="clear" w:color="auto" w:fill="F2F2F2" w:themeFill="background1" w:themeFillShade="F2"/>
                <w:lang w:val="en-US"/>
              </w:rPr>
              <w:t>three</w:t>
            </w:r>
            <w:r w:rsidRPr="006D4079">
              <w:rPr>
                <w:rFonts w:ascii="Helvetica" w:hAnsi="Helvetica" w:cs="Helvetica"/>
                <w:lang w:val="en-US"/>
              </w:rPr>
              <w:t>] and at most [</w:t>
            </w:r>
            <w:r w:rsidRPr="0018746A">
              <w:rPr>
                <w:rFonts w:ascii="Helvetica" w:hAnsi="Helvetica" w:cs="Helvetica"/>
                <w:shd w:val="clear" w:color="auto" w:fill="F2F2F2" w:themeFill="background1" w:themeFillShade="F2"/>
                <w:lang w:val="en-US"/>
              </w:rPr>
              <w:t>seven</w:t>
            </w:r>
            <w:r w:rsidRPr="006D4079">
              <w:rPr>
                <w:rFonts w:ascii="Helvetica" w:hAnsi="Helvetica" w:cs="Helvetica"/>
                <w:lang w:val="en-US"/>
              </w:rPr>
              <w:t xml:space="preserve">] members. </w:t>
            </w:r>
          </w:p>
          <w:p w14:paraId="444B11A9" w14:textId="77777777" w:rsidR="006D4079" w:rsidRPr="006D4079" w:rsidRDefault="006D4079" w:rsidP="006D4079">
            <w:pPr>
              <w:pBdr>
                <w:bar w:val="single" w:sz="4" w:color="auto"/>
              </w:pBdr>
              <w:ind w:hanging="5"/>
              <w:jc w:val="both"/>
              <w:rPr>
                <w:rFonts w:ascii="Helvetica" w:hAnsi="Helvetica" w:cs="Helvetica"/>
                <w:lang w:val="en-US"/>
              </w:rPr>
            </w:pPr>
          </w:p>
          <w:p w14:paraId="0EF15478" w14:textId="0F3EF383" w:rsidR="006D4079" w:rsidRPr="006D4079" w:rsidRDefault="006D4079" w:rsidP="006D4079">
            <w:pPr>
              <w:pBdr>
                <w:bar w:val="single" w:sz="4" w:color="auto"/>
              </w:pBdr>
              <w:ind w:hanging="5"/>
              <w:jc w:val="both"/>
              <w:rPr>
                <w:rFonts w:ascii="Helvetica" w:hAnsi="Helvetica" w:cs="Helvetica"/>
                <w:lang w:val="en-US"/>
              </w:rPr>
            </w:pPr>
            <w:r w:rsidRPr="006D4079">
              <w:rPr>
                <w:rFonts w:ascii="Helvetica" w:hAnsi="Helvetica" w:cs="Helvetica"/>
                <w:lang w:val="en-US"/>
              </w:rPr>
              <w:t>The Board designates amongst its members</w:t>
            </w:r>
            <w:r w:rsidR="00680803">
              <w:rPr>
                <w:rFonts w:ascii="Helvetica" w:hAnsi="Helvetica" w:cs="Helvetica"/>
                <w:lang w:val="en-US"/>
              </w:rPr>
              <w:t>,</w:t>
            </w:r>
            <w:r w:rsidRPr="006D4079">
              <w:rPr>
                <w:rFonts w:ascii="Helvetica" w:hAnsi="Helvetica" w:cs="Helvetica"/>
                <w:lang w:val="en-US"/>
              </w:rPr>
              <w:t xml:space="preserve"> a Chair, a Deputy Chair</w:t>
            </w:r>
            <w:r w:rsidR="0018746A">
              <w:rPr>
                <w:rFonts w:ascii="Helvetica" w:hAnsi="Helvetica" w:cs="Helvetica"/>
                <w:lang w:val="en-US"/>
              </w:rPr>
              <w:t xml:space="preserve"> </w:t>
            </w:r>
            <w:r w:rsidRPr="006D4079">
              <w:rPr>
                <w:rFonts w:ascii="Helvetica" w:hAnsi="Helvetica" w:cs="Helvetica"/>
                <w:lang w:val="en-US"/>
              </w:rPr>
              <w:t xml:space="preserve">as well as any other function as it may deem necessary. </w:t>
            </w:r>
          </w:p>
          <w:p w14:paraId="5B422B6D" w14:textId="77777777" w:rsidR="006D4079" w:rsidRPr="006D4079" w:rsidRDefault="006D4079" w:rsidP="006D4079">
            <w:pPr>
              <w:pBdr>
                <w:bar w:val="single" w:sz="4" w:color="auto"/>
              </w:pBdr>
              <w:ind w:hanging="5"/>
              <w:jc w:val="both"/>
              <w:rPr>
                <w:rFonts w:ascii="Helvetica" w:hAnsi="Helvetica" w:cs="Helvetica"/>
                <w:lang w:val="en-US"/>
              </w:rPr>
            </w:pPr>
            <w:r w:rsidRPr="006D4079">
              <w:rPr>
                <w:rFonts w:ascii="Helvetica" w:hAnsi="Helvetica" w:cs="Helvetica"/>
                <w:lang w:val="en-US"/>
              </w:rPr>
              <w:t xml:space="preserve"> </w:t>
            </w:r>
          </w:p>
          <w:p w14:paraId="39E6D64B" w14:textId="424C2E7A" w:rsidR="002B0D44" w:rsidRPr="006D4079" w:rsidRDefault="006D4079" w:rsidP="006D4079">
            <w:pPr>
              <w:pBdr>
                <w:bar w:val="single" w:sz="4" w:color="auto"/>
              </w:pBdr>
              <w:ind w:hanging="5"/>
              <w:jc w:val="both"/>
              <w:rPr>
                <w:rFonts w:ascii="Helvetica" w:hAnsi="Helvetica" w:cs="Helvetica"/>
                <w:lang w:val="en-US"/>
              </w:rPr>
            </w:pPr>
            <w:r w:rsidRPr="006D4079">
              <w:rPr>
                <w:rFonts w:ascii="Helvetica" w:hAnsi="Helvetica" w:cs="Helvetica"/>
                <w:lang w:val="en-US"/>
              </w:rPr>
              <w:t xml:space="preserve">At least one member of the Board with signatory powers must be a Swiss citizen or a citizen of a member State of the EU or EFTA and have </w:t>
            </w:r>
            <w:r w:rsidR="00437CA9">
              <w:rPr>
                <w:rFonts w:ascii="Helvetica" w:hAnsi="Helvetica" w:cs="Helvetica"/>
                <w:lang w:val="en-US"/>
              </w:rPr>
              <w:t>his/her</w:t>
            </w:r>
            <w:r w:rsidRPr="006D4079">
              <w:rPr>
                <w:rFonts w:ascii="Helvetica" w:hAnsi="Helvetica" w:cs="Helvetica"/>
                <w:lang w:val="en-US"/>
              </w:rPr>
              <w:t xml:space="preserve"> domicile in Switzerland.</w:t>
            </w:r>
          </w:p>
          <w:p w14:paraId="7C00FEB8" w14:textId="5A45DA27" w:rsidR="002B0D44" w:rsidRPr="006D4079" w:rsidRDefault="002B0D44" w:rsidP="002B0D44">
            <w:pPr>
              <w:pBdr>
                <w:bar w:val="single" w:sz="4" w:color="auto"/>
              </w:pBdr>
              <w:ind w:hanging="5"/>
              <w:rPr>
                <w:rFonts w:ascii="Helvetica" w:hAnsi="Helvetica" w:cs="Helvetica"/>
                <w:lang w:val="en-US"/>
              </w:rPr>
            </w:pPr>
          </w:p>
        </w:tc>
      </w:tr>
      <w:tr w:rsidR="00197C80" w:rsidRPr="003605A6" w14:paraId="236EACBE" w14:textId="77777777" w:rsidTr="001E537C">
        <w:tc>
          <w:tcPr>
            <w:tcW w:w="1223" w:type="dxa"/>
            <w:tcBorders>
              <w:top w:val="nil"/>
              <w:left w:val="nil"/>
              <w:bottom w:val="nil"/>
              <w:right w:val="nil"/>
            </w:tcBorders>
          </w:tcPr>
          <w:p w14:paraId="7A74841D" w14:textId="77777777" w:rsidR="00197C80" w:rsidRPr="00197C80" w:rsidRDefault="00197C80" w:rsidP="00197C80">
            <w:pPr>
              <w:keepNext/>
              <w:pBdr>
                <w:bar w:val="single" w:sz="4" w:color="auto"/>
              </w:pBdr>
              <w:ind w:left="360"/>
              <w:rPr>
                <w:rFonts w:ascii="Helvetica" w:hAnsi="Helvetica" w:cs="Helvetica"/>
                <w:lang w:val="en-US"/>
              </w:rPr>
            </w:pPr>
          </w:p>
        </w:tc>
        <w:tc>
          <w:tcPr>
            <w:tcW w:w="4016" w:type="dxa"/>
            <w:tcBorders>
              <w:top w:val="nil"/>
              <w:left w:val="nil"/>
              <w:bottom w:val="nil"/>
              <w:right w:val="nil"/>
            </w:tcBorders>
          </w:tcPr>
          <w:p w14:paraId="62FD40BF" w14:textId="77777777" w:rsidR="00197C80" w:rsidRPr="00F60900" w:rsidRDefault="00197C80" w:rsidP="002B0D44">
            <w:pPr>
              <w:keepNext/>
              <w:pBdr>
                <w:bar w:val="single" w:sz="4" w:color="auto"/>
              </w:pBdr>
              <w:rPr>
                <w:rFonts w:ascii="Helvetica" w:hAnsi="Helvetica" w:cs="Helvetica"/>
                <w:b/>
                <w:caps/>
                <w:lang w:val="en-GB"/>
              </w:rPr>
            </w:pPr>
          </w:p>
        </w:tc>
        <w:tc>
          <w:tcPr>
            <w:tcW w:w="1115" w:type="dxa"/>
            <w:gridSpan w:val="2"/>
            <w:tcBorders>
              <w:top w:val="nil"/>
              <w:left w:val="nil"/>
              <w:bottom w:val="nil"/>
              <w:right w:val="nil"/>
            </w:tcBorders>
          </w:tcPr>
          <w:p w14:paraId="28A9D51A" w14:textId="77777777" w:rsidR="00197C80" w:rsidRPr="00F60900" w:rsidRDefault="00197C80" w:rsidP="00197C80">
            <w:pPr>
              <w:keepNext/>
              <w:pBdr>
                <w:bar w:val="single" w:sz="4" w:color="auto"/>
              </w:pBdr>
              <w:rPr>
                <w:rFonts w:ascii="Helvetica" w:hAnsi="Helvetica" w:cs="Helvetica"/>
                <w:lang w:val="en-GB"/>
              </w:rPr>
            </w:pPr>
          </w:p>
        </w:tc>
        <w:tc>
          <w:tcPr>
            <w:tcW w:w="3569" w:type="dxa"/>
            <w:gridSpan w:val="2"/>
            <w:tcBorders>
              <w:top w:val="nil"/>
              <w:left w:val="nil"/>
              <w:bottom w:val="nil"/>
              <w:right w:val="nil"/>
            </w:tcBorders>
          </w:tcPr>
          <w:p w14:paraId="166107A3" w14:textId="77777777" w:rsidR="00197C80" w:rsidRPr="00F60900" w:rsidRDefault="00197C80" w:rsidP="002B0D44">
            <w:pPr>
              <w:keepNext/>
              <w:pBdr>
                <w:bar w:val="single" w:sz="4" w:color="auto"/>
              </w:pBdr>
              <w:ind w:hanging="5"/>
              <w:rPr>
                <w:rFonts w:ascii="Helvetica" w:hAnsi="Helvetica" w:cs="Helvetica"/>
                <w:b/>
                <w:lang w:val="en-GB"/>
              </w:rPr>
            </w:pPr>
          </w:p>
        </w:tc>
      </w:tr>
      <w:tr w:rsidR="002B0D44" w:rsidRPr="00D72F7E" w14:paraId="0B51577A" w14:textId="77777777" w:rsidTr="001E537C">
        <w:tc>
          <w:tcPr>
            <w:tcW w:w="1223" w:type="dxa"/>
            <w:tcBorders>
              <w:top w:val="nil"/>
              <w:left w:val="nil"/>
              <w:bottom w:val="nil"/>
              <w:right w:val="nil"/>
            </w:tcBorders>
          </w:tcPr>
          <w:p w14:paraId="7A134F1E" w14:textId="77777777" w:rsidR="002B0D44" w:rsidRPr="00D72F7E" w:rsidRDefault="002B0D44" w:rsidP="002B0D44">
            <w:pPr>
              <w:pStyle w:val="Paragraphedeliste"/>
              <w:keepNext/>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51CF371F" w14:textId="16A20AAC" w:rsidR="002B0D44" w:rsidRPr="00D72F7E" w:rsidRDefault="002B0D44" w:rsidP="002B0D44">
            <w:pPr>
              <w:keepNext/>
              <w:pBdr>
                <w:bar w:val="single" w:sz="4" w:color="auto"/>
              </w:pBdr>
              <w:rPr>
                <w:rFonts w:ascii="Helvetica" w:hAnsi="Helvetica" w:cs="Helvetica"/>
                <w:b/>
                <w:caps/>
              </w:rPr>
            </w:pPr>
            <w:r w:rsidRPr="00D72F7E">
              <w:rPr>
                <w:rFonts w:ascii="Helvetica" w:hAnsi="Helvetica" w:cs="Helvetica"/>
                <w:b/>
                <w:caps/>
              </w:rPr>
              <w:t xml:space="preserve">Durée du mandat </w:t>
            </w:r>
          </w:p>
        </w:tc>
        <w:tc>
          <w:tcPr>
            <w:tcW w:w="1115" w:type="dxa"/>
            <w:gridSpan w:val="2"/>
            <w:tcBorders>
              <w:top w:val="nil"/>
              <w:left w:val="nil"/>
              <w:bottom w:val="nil"/>
              <w:right w:val="nil"/>
            </w:tcBorders>
          </w:tcPr>
          <w:p w14:paraId="1582789B" w14:textId="77777777" w:rsidR="002B0D44" w:rsidRPr="00D72F7E" w:rsidRDefault="002B0D44" w:rsidP="002B0D44">
            <w:pPr>
              <w:pStyle w:val="Paragraphedeliste"/>
              <w:keepNext/>
              <w:numPr>
                <w:ilvl w:val="0"/>
                <w:numId w:val="3"/>
              </w:numPr>
              <w:pBdr>
                <w:bar w:val="single" w:sz="4" w:color="auto"/>
              </w:pBdr>
              <w:ind w:left="0" w:hanging="5"/>
              <w:rPr>
                <w:rFonts w:ascii="Helvetica" w:hAnsi="Helvetica" w:cs="Helvetica"/>
              </w:rPr>
            </w:pPr>
          </w:p>
        </w:tc>
        <w:tc>
          <w:tcPr>
            <w:tcW w:w="3569" w:type="dxa"/>
            <w:gridSpan w:val="2"/>
            <w:tcBorders>
              <w:top w:val="nil"/>
              <w:left w:val="nil"/>
              <w:bottom w:val="nil"/>
              <w:right w:val="nil"/>
            </w:tcBorders>
          </w:tcPr>
          <w:p w14:paraId="1F73EDD3" w14:textId="77777777" w:rsidR="002B0D44" w:rsidRPr="00D72F7E" w:rsidRDefault="002B0D44" w:rsidP="002B0D44">
            <w:pPr>
              <w:keepNext/>
              <w:pBdr>
                <w:bar w:val="single" w:sz="4" w:color="auto"/>
              </w:pBdr>
              <w:ind w:hanging="5"/>
              <w:rPr>
                <w:rFonts w:ascii="Helvetica" w:hAnsi="Helvetica" w:cs="Helvetica"/>
                <w:b/>
              </w:rPr>
            </w:pPr>
            <w:r w:rsidRPr="00D72F7E">
              <w:rPr>
                <w:rFonts w:ascii="Helvetica" w:hAnsi="Helvetica" w:cs="Helvetica"/>
                <w:b/>
              </w:rPr>
              <w:t>TERM</w:t>
            </w:r>
          </w:p>
          <w:p w14:paraId="49598BB4" w14:textId="3DB68E0A" w:rsidR="002B0D44" w:rsidRPr="00D72F7E" w:rsidRDefault="002B0D44" w:rsidP="002B0D44">
            <w:pPr>
              <w:keepNext/>
              <w:pBdr>
                <w:bar w:val="single" w:sz="4" w:color="auto"/>
              </w:pBdr>
              <w:ind w:hanging="5"/>
              <w:rPr>
                <w:rFonts w:ascii="Helvetica" w:hAnsi="Helvetica" w:cs="Helvetica"/>
                <w:b/>
              </w:rPr>
            </w:pPr>
          </w:p>
        </w:tc>
      </w:tr>
      <w:tr w:rsidR="002B0D44" w:rsidRPr="003605A6" w14:paraId="692312C4" w14:textId="77777777" w:rsidTr="001E537C">
        <w:tc>
          <w:tcPr>
            <w:tcW w:w="5239" w:type="dxa"/>
            <w:gridSpan w:val="2"/>
            <w:tcBorders>
              <w:top w:val="nil"/>
              <w:left w:val="nil"/>
              <w:bottom w:val="nil"/>
              <w:right w:val="nil"/>
            </w:tcBorders>
          </w:tcPr>
          <w:p w14:paraId="35B50984" w14:textId="6E59CA30" w:rsidR="002B0D44" w:rsidRPr="00D72F7E" w:rsidRDefault="002B0D44" w:rsidP="00D3752B">
            <w:pPr>
              <w:widowControl w:val="0"/>
              <w:pBdr>
                <w:bar w:val="single" w:sz="4" w:color="auto"/>
              </w:pBdr>
              <w:jc w:val="both"/>
              <w:rPr>
                <w:rFonts w:ascii="Helvetica" w:hAnsi="Helvetica" w:cs="Helvetica"/>
              </w:rPr>
            </w:pPr>
            <w:r w:rsidRPr="00D72F7E">
              <w:rPr>
                <w:rFonts w:ascii="Helvetica" w:hAnsi="Helvetica" w:cs="Helvetica"/>
              </w:rPr>
              <w:t xml:space="preserve">Les membres du Comité sont nommés pour </w:t>
            </w:r>
            <w:r>
              <w:rPr>
                <w:rFonts w:ascii="Helvetica" w:hAnsi="Helvetica" w:cs="Helvetica"/>
              </w:rPr>
              <w:t>des mandats de [</w:t>
            </w:r>
            <w:r w:rsidRPr="003E7BF3">
              <w:rPr>
                <w:rFonts w:ascii="Helvetica" w:hAnsi="Helvetica" w:cs="Helvetica"/>
                <w:shd w:val="clear" w:color="auto" w:fill="F2F2F2" w:themeFill="background1" w:themeFillShade="F2"/>
              </w:rPr>
              <w:t>deux</w:t>
            </w:r>
            <w:r>
              <w:rPr>
                <w:rFonts w:ascii="Helvetica" w:hAnsi="Helvetica" w:cs="Helvetica"/>
              </w:rPr>
              <w:t>] ans, renouvelables [</w:t>
            </w:r>
            <w:r w:rsidRPr="003E7BF3">
              <w:rPr>
                <w:rFonts w:ascii="Helvetica" w:hAnsi="Helvetica" w:cs="Helvetica"/>
                <w:shd w:val="clear" w:color="auto" w:fill="F2F2F2" w:themeFill="background1" w:themeFillShade="F2"/>
              </w:rPr>
              <w:t>deux</w:t>
            </w:r>
            <w:r>
              <w:rPr>
                <w:rFonts w:ascii="Helvetica" w:hAnsi="Helvetica" w:cs="Helvetica"/>
              </w:rPr>
              <w:t xml:space="preserve"> </w:t>
            </w:r>
            <w:r w:rsidRPr="00C93D9C">
              <w:rPr>
                <w:rFonts w:ascii="Helvetica" w:hAnsi="Helvetica" w:cs="Helvetica"/>
                <w:shd w:val="clear" w:color="auto" w:fill="F2F2F2" w:themeFill="background1" w:themeFillShade="F2"/>
              </w:rPr>
              <w:t>fois</w:t>
            </w:r>
            <w:r>
              <w:rPr>
                <w:rFonts w:ascii="Helvetica" w:hAnsi="Helvetica" w:cs="Helvetica"/>
              </w:rPr>
              <w:t xml:space="preserve">]. </w:t>
            </w:r>
          </w:p>
          <w:p w14:paraId="3C997A68" w14:textId="77777777" w:rsidR="002B0D44" w:rsidRPr="00D72F7E" w:rsidRDefault="002B0D44" w:rsidP="00D3752B">
            <w:pPr>
              <w:pBdr>
                <w:bar w:val="single" w:sz="4" w:color="auto"/>
              </w:pBdr>
              <w:jc w:val="both"/>
              <w:rPr>
                <w:rFonts w:ascii="Helvetica" w:hAnsi="Helvetica" w:cs="Helvetica"/>
                <w:b/>
                <w:caps/>
              </w:rPr>
            </w:pPr>
          </w:p>
        </w:tc>
        <w:tc>
          <w:tcPr>
            <w:tcW w:w="4684" w:type="dxa"/>
            <w:gridSpan w:val="4"/>
            <w:tcBorders>
              <w:top w:val="nil"/>
              <w:left w:val="nil"/>
              <w:bottom w:val="nil"/>
              <w:right w:val="nil"/>
            </w:tcBorders>
          </w:tcPr>
          <w:p w14:paraId="71736B36" w14:textId="1A4A49CF" w:rsidR="0046385A" w:rsidRDefault="0046385A" w:rsidP="0046385A">
            <w:pPr>
              <w:ind w:hanging="5"/>
              <w:jc w:val="both"/>
              <w:rPr>
                <w:rFonts w:ascii="Helvetica" w:hAnsi="Helvetica" w:cs="Helvetica"/>
                <w:lang w:val="en-US"/>
              </w:rPr>
            </w:pPr>
            <w:r>
              <w:rPr>
                <w:rFonts w:ascii="Helvetica" w:hAnsi="Helvetica" w:cs="Helvetica"/>
                <w:lang w:val="en-US"/>
              </w:rPr>
              <w:t xml:space="preserve">The Board members are appointed for a </w:t>
            </w:r>
            <w:r w:rsidR="0018746A">
              <w:rPr>
                <w:rFonts w:ascii="Helvetica" w:hAnsi="Helvetica" w:cs="Helvetica"/>
                <w:lang w:val="en-US"/>
              </w:rPr>
              <w:t>[</w:t>
            </w:r>
            <w:r w:rsidRPr="0018746A">
              <w:rPr>
                <w:rFonts w:ascii="Helvetica" w:hAnsi="Helvetica" w:cs="Helvetica"/>
                <w:shd w:val="clear" w:color="auto" w:fill="F2F2F2" w:themeFill="background1" w:themeFillShade="F2"/>
                <w:lang w:val="en-US"/>
              </w:rPr>
              <w:t>two</w:t>
            </w:r>
            <w:r w:rsidR="0018746A">
              <w:rPr>
                <w:rFonts w:ascii="Helvetica" w:hAnsi="Helvetica" w:cs="Helvetica"/>
                <w:lang w:val="en-US"/>
              </w:rPr>
              <w:t>]</w:t>
            </w:r>
            <w:r>
              <w:rPr>
                <w:rFonts w:ascii="Helvetica" w:hAnsi="Helvetica" w:cs="Helvetica"/>
                <w:lang w:val="en-US"/>
              </w:rPr>
              <w:t xml:space="preserve"> year term, renewable </w:t>
            </w:r>
            <w:r w:rsidRPr="0046385A">
              <w:rPr>
                <w:rFonts w:ascii="Helvetica" w:hAnsi="Helvetica" w:cs="Helvetica"/>
                <w:lang w:val="en-US"/>
              </w:rPr>
              <w:t>[t</w:t>
            </w:r>
            <w:r>
              <w:rPr>
                <w:rFonts w:ascii="Helvetica" w:hAnsi="Helvetica" w:cs="Helvetica"/>
                <w:lang w:val="en-US"/>
              </w:rPr>
              <w:t>wice</w:t>
            </w:r>
            <w:r w:rsidRPr="0046385A">
              <w:rPr>
                <w:rFonts w:ascii="Helvetica" w:hAnsi="Helvetica" w:cs="Helvetica"/>
                <w:lang w:val="en-US"/>
              </w:rPr>
              <w:t>]</w:t>
            </w:r>
            <w:r>
              <w:rPr>
                <w:rFonts w:ascii="Helvetica" w:hAnsi="Helvetica" w:cs="Helvetica"/>
                <w:lang w:val="en-US"/>
              </w:rPr>
              <w:t xml:space="preserve">. </w:t>
            </w:r>
          </w:p>
          <w:p w14:paraId="18434E64" w14:textId="51BB0106" w:rsidR="002B0D44" w:rsidRPr="0046385A" w:rsidRDefault="002B0D44" w:rsidP="002B0D44">
            <w:pPr>
              <w:pBdr>
                <w:bar w:val="single" w:sz="4" w:color="auto"/>
              </w:pBdr>
              <w:ind w:hanging="5"/>
              <w:rPr>
                <w:rFonts w:ascii="Helvetica" w:hAnsi="Helvetica" w:cs="Helvetica"/>
                <w:lang w:val="en-US"/>
              </w:rPr>
            </w:pPr>
            <w:r w:rsidRPr="0046385A">
              <w:rPr>
                <w:rFonts w:ascii="Helvetica" w:hAnsi="Helvetica" w:cs="Helvetica"/>
                <w:lang w:val="en-US"/>
              </w:rPr>
              <w:t xml:space="preserve">  </w:t>
            </w:r>
          </w:p>
        </w:tc>
      </w:tr>
      <w:tr w:rsidR="002B0D44" w:rsidRPr="003605A6" w14:paraId="4E96F11C" w14:textId="77777777" w:rsidTr="001E537C">
        <w:tc>
          <w:tcPr>
            <w:tcW w:w="9923" w:type="dxa"/>
            <w:gridSpan w:val="6"/>
            <w:tcBorders>
              <w:top w:val="nil"/>
              <w:left w:val="nil"/>
              <w:bottom w:val="nil"/>
              <w:right w:val="nil"/>
            </w:tcBorders>
          </w:tcPr>
          <w:p w14:paraId="6B4198FC" w14:textId="77777777" w:rsidR="002B0D44" w:rsidRPr="00D72F7E" w:rsidRDefault="002B0D44" w:rsidP="002B0D44">
            <w:pPr>
              <w:pBdr>
                <w:bar w:val="single" w:sz="4" w:color="auto"/>
              </w:pBdr>
              <w:rPr>
                <w:rFonts w:ascii="Helvetica" w:hAnsi="Helvetica" w:cs="Helvetica"/>
                <w:lang w:val="en-US"/>
              </w:rPr>
            </w:pPr>
          </w:p>
        </w:tc>
      </w:tr>
      <w:tr w:rsidR="002B0D44" w:rsidRPr="00D72F7E" w14:paraId="1BE9493A" w14:textId="77777777" w:rsidTr="001E537C">
        <w:tc>
          <w:tcPr>
            <w:tcW w:w="1223" w:type="dxa"/>
            <w:tcBorders>
              <w:top w:val="nil"/>
              <w:left w:val="nil"/>
              <w:bottom w:val="nil"/>
              <w:right w:val="nil"/>
            </w:tcBorders>
          </w:tcPr>
          <w:p w14:paraId="03173F50" w14:textId="77777777" w:rsidR="002B0D44" w:rsidRPr="00D72F7E" w:rsidRDefault="002B0D44" w:rsidP="002B0D44">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493BDD78" w14:textId="1DEC9614" w:rsidR="002B0D44" w:rsidRPr="00D72F7E" w:rsidRDefault="00D22242" w:rsidP="002B0D44">
            <w:pPr>
              <w:pBdr>
                <w:bar w:val="single" w:sz="4" w:color="auto"/>
              </w:pBdr>
              <w:rPr>
                <w:rFonts w:ascii="Helvetica" w:hAnsi="Helvetica" w:cs="Helvetica"/>
                <w:b/>
                <w:caps/>
                <w:lang w:val="en-US"/>
              </w:rPr>
            </w:pPr>
            <w:r>
              <w:rPr>
                <w:rFonts w:ascii="Helvetica" w:hAnsi="Helvetica" w:cs="Helvetica"/>
                <w:b/>
                <w:caps/>
                <w:lang w:val="en-US"/>
              </w:rPr>
              <w:t>Révocation et dÉ</w:t>
            </w:r>
            <w:r w:rsidR="002B0D44" w:rsidRPr="00D72F7E">
              <w:rPr>
                <w:rFonts w:ascii="Helvetica" w:hAnsi="Helvetica" w:cs="Helvetica"/>
                <w:b/>
                <w:caps/>
                <w:lang w:val="en-US"/>
              </w:rPr>
              <w:t>mission</w:t>
            </w:r>
          </w:p>
          <w:p w14:paraId="2DE48EF8" w14:textId="0C5C3A79" w:rsidR="002B0D44" w:rsidRPr="00D72F7E" w:rsidRDefault="002B0D44" w:rsidP="002B0D44">
            <w:pPr>
              <w:pBdr>
                <w:bar w:val="single" w:sz="4" w:color="auto"/>
              </w:pBdr>
              <w:rPr>
                <w:rFonts w:ascii="Helvetica" w:hAnsi="Helvetica" w:cs="Helvetica"/>
                <w:b/>
                <w:caps/>
                <w:lang w:val="en-US"/>
              </w:rPr>
            </w:pPr>
          </w:p>
        </w:tc>
        <w:tc>
          <w:tcPr>
            <w:tcW w:w="1115" w:type="dxa"/>
            <w:gridSpan w:val="2"/>
            <w:tcBorders>
              <w:top w:val="nil"/>
              <w:left w:val="nil"/>
              <w:bottom w:val="nil"/>
              <w:right w:val="nil"/>
            </w:tcBorders>
          </w:tcPr>
          <w:p w14:paraId="344D8EB2" w14:textId="77777777" w:rsidR="002B0D44" w:rsidRPr="00D72F7E" w:rsidRDefault="002B0D44" w:rsidP="002B0D44">
            <w:pPr>
              <w:pStyle w:val="Paragraphedeliste"/>
              <w:numPr>
                <w:ilvl w:val="0"/>
                <w:numId w:val="3"/>
              </w:numPr>
              <w:pBdr>
                <w:bar w:val="single" w:sz="4" w:color="auto"/>
              </w:pBdr>
              <w:ind w:left="0" w:hanging="5"/>
              <w:rPr>
                <w:rFonts w:ascii="Helvetica" w:hAnsi="Helvetica" w:cs="Helvetica"/>
                <w:lang w:val="en-US"/>
              </w:rPr>
            </w:pPr>
          </w:p>
        </w:tc>
        <w:tc>
          <w:tcPr>
            <w:tcW w:w="3569" w:type="dxa"/>
            <w:gridSpan w:val="2"/>
            <w:tcBorders>
              <w:top w:val="nil"/>
              <w:left w:val="nil"/>
              <w:bottom w:val="nil"/>
              <w:right w:val="nil"/>
            </w:tcBorders>
          </w:tcPr>
          <w:p w14:paraId="1E6821E6" w14:textId="529E9E68" w:rsidR="002B0D44" w:rsidRPr="00D72F7E" w:rsidRDefault="002B0D44" w:rsidP="002B0D44">
            <w:pPr>
              <w:pBdr>
                <w:bar w:val="single" w:sz="4" w:color="auto"/>
              </w:pBdr>
              <w:ind w:hanging="5"/>
              <w:rPr>
                <w:rFonts w:ascii="Helvetica" w:hAnsi="Helvetica" w:cs="Helvetica"/>
                <w:b/>
              </w:rPr>
            </w:pPr>
            <w:r w:rsidRPr="00D72F7E">
              <w:rPr>
                <w:rFonts w:ascii="Helvetica" w:hAnsi="Helvetica" w:cs="Helvetica"/>
                <w:b/>
                <w:caps/>
                <w:lang w:val="en-US"/>
              </w:rPr>
              <w:t>REMOVAL</w:t>
            </w:r>
            <w:r w:rsidRPr="00D72F7E">
              <w:rPr>
                <w:rFonts w:ascii="Helvetica" w:hAnsi="Helvetica" w:cs="Helvetica"/>
                <w:b/>
              </w:rPr>
              <w:t xml:space="preserve"> AND RESIGNATION</w:t>
            </w:r>
          </w:p>
        </w:tc>
      </w:tr>
      <w:tr w:rsidR="002970FC" w:rsidRPr="003605A6" w14:paraId="7A86AFA0" w14:textId="77777777" w:rsidTr="001E537C">
        <w:tc>
          <w:tcPr>
            <w:tcW w:w="5239" w:type="dxa"/>
            <w:gridSpan w:val="2"/>
            <w:tcBorders>
              <w:top w:val="nil"/>
              <w:left w:val="nil"/>
              <w:bottom w:val="nil"/>
              <w:right w:val="nil"/>
            </w:tcBorders>
          </w:tcPr>
          <w:p w14:paraId="74A16DF8" w14:textId="01328065" w:rsidR="002970FC" w:rsidRPr="00D72F7E" w:rsidRDefault="002970FC" w:rsidP="00D3752B">
            <w:pPr>
              <w:widowControl w:val="0"/>
              <w:pBdr>
                <w:bar w:val="single" w:sz="4" w:color="auto"/>
              </w:pBdr>
              <w:jc w:val="both"/>
              <w:rPr>
                <w:rFonts w:ascii="Helvetica" w:hAnsi="Helvetica" w:cs="Helvetica"/>
              </w:rPr>
            </w:pPr>
            <w:r w:rsidRPr="00AE419E">
              <w:rPr>
                <w:rFonts w:ascii="Helvetica" w:hAnsi="Helvetica" w:cs="Helvetica"/>
                <w:u w:val="single"/>
              </w:rPr>
              <w:t>Révocation</w:t>
            </w:r>
            <w:r>
              <w:rPr>
                <w:rFonts w:ascii="Helvetica" w:hAnsi="Helvetica" w:cs="Helvetica"/>
              </w:rPr>
              <w:t xml:space="preserve">. </w:t>
            </w:r>
            <w:r w:rsidRPr="00D72F7E">
              <w:rPr>
                <w:rFonts w:ascii="Helvetica" w:hAnsi="Helvetica" w:cs="Helvetica"/>
              </w:rPr>
              <w:t xml:space="preserve">Le mandat d’un membre du Comité peut être révoqué par </w:t>
            </w:r>
            <w:r>
              <w:rPr>
                <w:rFonts w:ascii="Helvetica" w:hAnsi="Helvetica" w:cs="Helvetica"/>
              </w:rPr>
              <w:t>l’Assemblée générale</w:t>
            </w:r>
            <w:r w:rsidRPr="00D72F7E">
              <w:rPr>
                <w:rFonts w:ascii="Helvetica" w:hAnsi="Helvetica" w:cs="Helvetica"/>
              </w:rPr>
              <w:t xml:space="preserve">, en particulier s’il ou elle a violé ses obligations à l’encontre de l’Association ou s’il ou elle n’est pas en mesure d’exercer correctement ses fonctions. </w:t>
            </w:r>
          </w:p>
          <w:p w14:paraId="02EA3F2B" w14:textId="06764C88" w:rsidR="002970FC" w:rsidRDefault="002970FC" w:rsidP="00D3752B">
            <w:pPr>
              <w:widowControl w:val="0"/>
              <w:pBdr>
                <w:bar w:val="single" w:sz="4" w:color="auto"/>
              </w:pBdr>
              <w:jc w:val="both"/>
              <w:rPr>
                <w:rFonts w:ascii="Helvetica" w:hAnsi="Helvetica" w:cs="Helvetica"/>
              </w:rPr>
            </w:pPr>
          </w:p>
          <w:p w14:paraId="0362B3A9" w14:textId="77777777" w:rsidR="00C13E87" w:rsidRPr="00D72F7E" w:rsidRDefault="00C13E87" w:rsidP="00D3752B">
            <w:pPr>
              <w:widowControl w:val="0"/>
              <w:pBdr>
                <w:bar w:val="single" w:sz="4" w:color="auto"/>
              </w:pBdr>
              <w:jc w:val="both"/>
              <w:rPr>
                <w:rFonts w:ascii="Helvetica" w:hAnsi="Helvetica" w:cs="Helvetica"/>
              </w:rPr>
            </w:pPr>
          </w:p>
          <w:p w14:paraId="0041B77F" w14:textId="77777777" w:rsidR="002970FC" w:rsidRDefault="002970FC" w:rsidP="00D3752B">
            <w:pPr>
              <w:widowControl w:val="0"/>
              <w:pBdr>
                <w:bar w:val="single" w:sz="4" w:color="auto"/>
              </w:pBdr>
              <w:jc w:val="both"/>
              <w:rPr>
                <w:rFonts w:ascii="Helvetica" w:hAnsi="Helvetica" w:cs="Helvetica"/>
              </w:rPr>
            </w:pPr>
            <w:r w:rsidRPr="00AE419E">
              <w:rPr>
                <w:rFonts w:ascii="Helvetica" w:hAnsi="Helvetica" w:cs="Helvetica"/>
                <w:u w:val="single"/>
              </w:rPr>
              <w:t>Démission</w:t>
            </w:r>
            <w:r>
              <w:rPr>
                <w:rFonts w:ascii="Helvetica" w:hAnsi="Helvetica" w:cs="Helvetica"/>
              </w:rPr>
              <w:t xml:space="preserve">. </w:t>
            </w:r>
            <w:r w:rsidRPr="00D72F7E">
              <w:rPr>
                <w:rFonts w:ascii="Helvetica" w:hAnsi="Helvetica" w:cs="Helvetica"/>
              </w:rPr>
              <w:t>Les membres du Comité peuvent démissionner en tout temps en soumettant une déclaration écrite au</w:t>
            </w:r>
            <w:r>
              <w:rPr>
                <w:rFonts w:ascii="Helvetica" w:hAnsi="Helvetica" w:cs="Helvetica"/>
              </w:rPr>
              <w:t>/à la</w:t>
            </w:r>
            <w:r w:rsidRPr="00D72F7E">
              <w:rPr>
                <w:rFonts w:ascii="Helvetica" w:hAnsi="Helvetica" w:cs="Helvetica"/>
              </w:rPr>
              <w:t xml:space="preserve"> </w:t>
            </w:r>
            <w:proofErr w:type="spellStart"/>
            <w:r w:rsidRPr="00D72F7E">
              <w:rPr>
                <w:rFonts w:ascii="Helvetica" w:hAnsi="Helvetica" w:cs="Helvetica"/>
              </w:rPr>
              <w:t>Président</w:t>
            </w:r>
            <w:r>
              <w:rPr>
                <w:rFonts w:ascii="Helvetica" w:hAnsi="Helvetica" w:cs="Helvetica"/>
              </w:rPr>
              <w:t>.e</w:t>
            </w:r>
            <w:proofErr w:type="spellEnd"/>
            <w:r w:rsidRPr="00D72F7E">
              <w:rPr>
                <w:rFonts w:ascii="Helvetica" w:hAnsi="Helvetica" w:cs="Helvetica"/>
              </w:rPr>
              <w:t xml:space="preserve"> du Comité, précisant </w:t>
            </w:r>
            <w:r>
              <w:rPr>
                <w:rFonts w:ascii="Helvetica" w:hAnsi="Helvetica" w:cs="Helvetica"/>
              </w:rPr>
              <w:t>la date à laquelle</w:t>
            </w:r>
            <w:r w:rsidRPr="00D72F7E">
              <w:rPr>
                <w:rFonts w:ascii="Helvetica" w:hAnsi="Helvetica" w:cs="Helvetica"/>
              </w:rPr>
              <w:t xml:space="preserve"> leur démission prendra effet. </w:t>
            </w:r>
          </w:p>
          <w:p w14:paraId="2DB39646" w14:textId="77777777" w:rsidR="00C13E87" w:rsidRDefault="00C13E87" w:rsidP="00D3752B">
            <w:pPr>
              <w:widowControl w:val="0"/>
              <w:pBdr>
                <w:bar w:val="single" w:sz="4" w:color="auto"/>
              </w:pBdr>
              <w:jc w:val="both"/>
              <w:rPr>
                <w:rFonts w:ascii="Helvetica" w:hAnsi="Helvetica" w:cs="Helvetica"/>
                <w:u w:val="single"/>
              </w:rPr>
            </w:pPr>
          </w:p>
          <w:p w14:paraId="7772D149" w14:textId="68902D8C" w:rsidR="00AE4B18" w:rsidRPr="00AE4B18" w:rsidRDefault="002970FC" w:rsidP="00C13E87">
            <w:pPr>
              <w:widowControl w:val="0"/>
              <w:pBdr>
                <w:bar w:val="single" w:sz="4" w:color="auto"/>
              </w:pBdr>
              <w:jc w:val="both"/>
              <w:rPr>
                <w:rFonts w:ascii="Helvetica" w:hAnsi="Helvetica" w:cs="Helvetica"/>
              </w:rPr>
            </w:pPr>
            <w:r w:rsidRPr="001E586C">
              <w:rPr>
                <w:rFonts w:ascii="Helvetica" w:hAnsi="Helvetica" w:cs="Helvetica"/>
                <w:u w:val="single"/>
              </w:rPr>
              <w:t>Vacance en cours de mandat</w:t>
            </w:r>
            <w:r>
              <w:rPr>
                <w:rFonts w:ascii="Helvetica" w:hAnsi="Helvetica" w:cs="Helvetica"/>
              </w:rPr>
              <w:t xml:space="preserve">. </w:t>
            </w:r>
            <w:r>
              <w:t xml:space="preserve"> </w:t>
            </w:r>
            <w:r w:rsidRPr="001E586C">
              <w:rPr>
                <w:rFonts w:ascii="Helvetica" w:hAnsi="Helvetica" w:cs="Helvetica"/>
              </w:rPr>
              <w:t xml:space="preserve">En cas de </w:t>
            </w:r>
            <w:r>
              <w:rPr>
                <w:rFonts w:ascii="Helvetica" w:hAnsi="Helvetica" w:cs="Helvetica"/>
              </w:rPr>
              <w:t>révocation ou de démission</w:t>
            </w:r>
            <w:r w:rsidRPr="001E586C">
              <w:rPr>
                <w:rFonts w:ascii="Helvetica" w:hAnsi="Helvetica" w:cs="Helvetica"/>
              </w:rPr>
              <w:t xml:space="preserve"> en cours de mandat, le Comité peut </w:t>
            </w:r>
            <w:r>
              <w:rPr>
                <w:rFonts w:ascii="Helvetica" w:hAnsi="Helvetica" w:cs="Helvetica"/>
              </w:rPr>
              <w:t xml:space="preserve">nommer un membre remplaçant </w:t>
            </w:r>
            <w:r w:rsidRPr="001E586C">
              <w:rPr>
                <w:rFonts w:ascii="Helvetica" w:hAnsi="Helvetica" w:cs="Helvetica"/>
              </w:rPr>
              <w:t>par cooptation</w:t>
            </w:r>
            <w:r>
              <w:rPr>
                <w:rFonts w:ascii="Helvetica" w:hAnsi="Helvetica" w:cs="Helvetica"/>
              </w:rPr>
              <w:t>,</w:t>
            </w:r>
            <w:r w:rsidRPr="001E586C">
              <w:rPr>
                <w:rFonts w:ascii="Helvetica" w:hAnsi="Helvetica" w:cs="Helvetica"/>
              </w:rPr>
              <w:t xml:space="preserve"> jusqu’à la prochaine </w:t>
            </w:r>
            <w:r>
              <w:rPr>
                <w:rFonts w:ascii="Helvetica" w:hAnsi="Helvetica" w:cs="Helvetica"/>
              </w:rPr>
              <w:t>A</w:t>
            </w:r>
            <w:r w:rsidRPr="001E586C">
              <w:rPr>
                <w:rFonts w:ascii="Helvetica" w:hAnsi="Helvetica" w:cs="Helvetica"/>
              </w:rPr>
              <w:t>ssemblée générale.</w:t>
            </w:r>
          </w:p>
        </w:tc>
        <w:tc>
          <w:tcPr>
            <w:tcW w:w="4684" w:type="dxa"/>
            <w:gridSpan w:val="4"/>
            <w:tcBorders>
              <w:top w:val="nil"/>
              <w:left w:val="nil"/>
              <w:bottom w:val="nil"/>
              <w:right w:val="nil"/>
            </w:tcBorders>
          </w:tcPr>
          <w:p w14:paraId="48BA2844" w14:textId="1611448C" w:rsidR="002970FC" w:rsidRPr="00C978B3" w:rsidRDefault="002970FC" w:rsidP="002970FC">
            <w:pPr>
              <w:ind w:hanging="5"/>
              <w:jc w:val="both"/>
              <w:rPr>
                <w:rFonts w:ascii="Helvetica" w:hAnsi="Helvetica" w:cs="Helvetica"/>
                <w:lang w:val="en-US"/>
              </w:rPr>
            </w:pPr>
            <w:r w:rsidRPr="002970FC">
              <w:rPr>
                <w:rFonts w:ascii="Helvetica" w:hAnsi="Helvetica" w:cs="Helvetica"/>
                <w:u w:val="single"/>
                <w:lang w:val="en-US"/>
              </w:rPr>
              <w:t>Removal.</w:t>
            </w:r>
            <w:r>
              <w:rPr>
                <w:rFonts w:ascii="Helvetica" w:hAnsi="Helvetica" w:cs="Helvetica"/>
                <w:lang w:val="en-US"/>
              </w:rPr>
              <w:t xml:space="preserve"> </w:t>
            </w:r>
            <w:r w:rsidRPr="00C978B3">
              <w:rPr>
                <w:rFonts w:ascii="Helvetica" w:hAnsi="Helvetica" w:cs="Helvetica"/>
                <w:lang w:val="en-US"/>
              </w:rPr>
              <w:t xml:space="preserve">Board members may be </w:t>
            </w:r>
            <w:r>
              <w:rPr>
                <w:rFonts w:ascii="Helvetica" w:hAnsi="Helvetica" w:cs="Helvetica"/>
                <w:lang w:val="en-US"/>
              </w:rPr>
              <w:t>removed</w:t>
            </w:r>
            <w:r w:rsidRPr="00C978B3">
              <w:rPr>
                <w:rFonts w:ascii="Helvetica" w:hAnsi="Helvetica" w:cs="Helvetica"/>
                <w:lang w:val="en-US"/>
              </w:rPr>
              <w:t xml:space="preserve"> </w:t>
            </w:r>
            <w:r>
              <w:rPr>
                <w:rFonts w:ascii="Helvetica" w:hAnsi="Helvetica" w:cs="Helvetica"/>
                <w:lang w:val="en-US"/>
              </w:rPr>
              <w:t>by the General Assembly</w:t>
            </w:r>
            <w:r w:rsidR="0018746A">
              <w:rPr>
                <w:rFonts w:ascii="Helvetica" w:hAnsi="Helvetica" w:cs="Helvetica"/>
                <w:lang w:val="en-US"/>
              </w:rPr>
              <w:t xml:space="preserve"> </w:t>
            </w:r>
            <w:r w:rsidRPr="00C978B3">
              <w:rPr>
                <w:rFonts w:ascii="Helvetica" w:hAnsi="Helvetica" w:cs="Helvetica"/>
                <w:lang w:val="en-US"/>
              </w:rPr>
              <w:t xml:space="preserve">for just cause, </w:t>
            </w:r>
            <w:r>
              <w:rPr>
                <w:rFonts w:ascii="Helvetica" w:hAnsi="Helvetica" w:cs="Helvetica"/>
                <w:lang w:val="en-US"/>
              </w:rPr>
              <w:t>in particular</w:t>
            </w:r>
            <w:r w:rsidRPr="00C978B3">
              <w:rPr>
                <w:rFonts w:ascii="Helvetica" w:hAnsi="Helvetica" w:cs="Helvetica"/>
                <w:lang w:val="en-US"/>
              </w:rPr>
              <w:t xml:space="preserve"> if the Board member has violated </w:t>
            </w:r>
            <w:r>
              <w:rPr>
                <w:rFonts w:ascii="Helvetica" w:hAnsi="Helvetica" w:cs="Helvetica"/>
                <w:lang w:val="en-US"/>
              </w:rPr>
              <w:t>his/her</w:t>
            </w:r>
            <w:r w:rsidRPr="00C978B3">
              <w:rPr>
                <w:rFonts w:ascii="Helvetica" w:hAnsi="Helvetica" w:cs="Helvetica"/>
                <w:lang w:val="en-US"/>
              </w:rPr>
              <w:t xml:space="preserve"> obligations towards </w:t>
            </w:r>
            <w:r>
              <w:rPr>
                <w:rFonts w:ascii="Helvetica" w:hAnsi="Helvetica" w:cs="Helvetica"/>
                <w:lang w:val="en-US"/>
              </w:rPr>
              <w:t>the Association</w:t>
            </w:r>
            <w:r w:rsidRPr="00C978B3">
              <w:rPr>
                <w:rFonts w:ascii="Helvetica" w:hAnsi="Helvetica" w:cs="Helvetica"/>
                <w:lang w:val="en-US"/>
              </w:rPr>
              <w:t xml:space="preserve"> or if the Board member is not in a position to exercise his/her functions</w:t>
            </w:r>
            <w:r>
              <w:rPr>
                <w:rFonts w:ascii="Helvetica" w:hAnsi="Helvetica" w:cs="Helvetica"/>
                <w:lang w:val="en-US"/>
              </w:rPr>
              <w:t xml:space="preserve"> correctly</w:t>
            </w:r>
            <w:r w:rsidRPr="00C978B3">
              <w:rPr>
                <w:rFonts w:ascii="Helvetica" w:hAnsi="Helvetica" w:cs="Helvetica"/>
                <w:lang w:val="en-US"/>
              </w:rPr>
              <w:t xml:space="preserve">. </w:t>
            </w:r>
          </w:p>
          <w:p w14:paraId="28A78EB9" w14:textId="77777777" w:rsidR="002970FC" w:rsidRPr="00C978B3" w:rsidRDefault="002970FC" w:rsidP="002970FC">
            <w:pPr>
              <w:ind w:hanging="5"/>
              <w:jc w:val="both"/>
              <w:rPr>
                <w:rFonts w:ascii="Helvetica" w:hAnsi="Helvetica" w:cs="Helvetica"/>
                <w:lang w:val="en-US"/>
              </w:rPr>
            </w:pPr>
          </w:p>
          <w:p w14:paraId="3F1B16C4" w14:textId="4C078A2C" w:rsidR="002970FC" w:rsidRDefault="002970FC" w:rsidP="002970FC">
            <w:pPr>
              <w:ind w:hanging="5"/>
              <w:jc w:val="both"/>
              <w:rPr>
                <w:rFonts w:ascii="Helvetica" w:hAnsi="Helvetica" w:cs="Helvetica"/>
                <w:lang w:val="en-US"/>
              </w:rPr>
            </w:pPr>
            <w:r w:rsidRPr="002970FC">
              <w:rPr>
                <w:rFonts w:ascii="Helvetica" w:hAnsi="Helvetica" w:cs="Helvetica"/>
                <w:u w:val="single"/>
                <w:lang w:val="en-US"/>
              </w:rPr>
              <w:t>Resignation.</w:t>
            </w:r>
            <w:r>
              <w:rPr>
                <w:rFonts w:ascii="Helvetica" w:hAnsi="Helvetica" w:cs="Helvetica"/>
                <w:lang w:val="en-US"/>
              </w:rPr>
              <w:t xml:space="preserve"> Board members may resign at any time by submitting a written declaration to the Chair, specifying when the resignation shall take effect.</w:t>
            </w:r>
          </w:p>
          <w:p w14:paraId="584CA8BA" w14:textId="5D98D7AA" w:rsidR="00B26B64" w:rsidRDefault="00B26B64" w:rsidP="002970FC">
            <w:pPr>
              <w:ind w:hanging="5"/>
              <w:jc w:val="both"/>
              <w:rPr>
                <w:rFonts w:ascii="Helvetica" w:hAnsi="Helvetica" w:cs="Helvetica"/>
                <w:lang w:val="en-US"/>
              </w:rPr>
            </w:pPr>
          </w:p>
          <w:p w14:paraId="4B968599" w14:textId="77777777" w:rsidR="00C13E87" w:rsidRDefault="00C13E87" w:rsidP="002970FC">
            <w:pPr>
              <w:ind w:hanging="5"/>
              <w:jc w:val="both"/>
              <w:rPr>
                <w:rFonts w:ascii="Helvetica" w:hAnsi="Helvetica" w:cs="Helvetica"/>
                <w:lang w:val="en-US"/>
              </w:rPr>
            </w:pPr>
          </w:p>
          <w:p w14:paraId="4B41CC09" w14:textId="0B7BF4B7" w:rsidR="00B26B64" w:rsidRDefault="00B26B64" w:rsidP="00A95492">
            <w:pPr>
              <w:ind w:hanging="5"/>
              <w:jc w:val="both"/>
              <w:rPr>
                <w:rFonts w:ascii="Helvetica" w:hAnsi="Helvetica" w:cs="Helvetica"/>
                <w:lang w:val="en-US"/>
              </w:rPr>
            </w:pPr>
            <w:r w:rsidRPr="00B26B64">
              <w:rPr>
                <w:rFonts w:ascii="Helvetica" w:hAnsi="Helvetica" w:cs="Helvetica"/>
                <w:u w:val="single"/>
                <w:lang w:val="en-US"/>
              </w:rPr>
              <w:t>Vacancy during the term of office</w:t>
            </w:r>
            <w:r>
              <w:rPr>
                <w:rFonts w:ascii="Helvetica" w:hAnsi="Helvetica" w:cs="Helvetica"/>
                <w:lang w:val="en-US"/>
              </w:rPr>
              <w:t xml:space="preserve">. In the event of dismissal or resignation during the term of office, the Board may appoint a replacement member </w:t>
            </w:r>
            <w:r w:rsidR="00A95492">
              <w:rPr>
                <w:rFonts w:ascii="Helvetica" w:hAnsi="Helvetica" w:cs="Helvetica"/>
                <w:lang w:val="en-US"/>
              </w:rPr>
              <w:t xml:space="preserve">by </w:t>
            </w:r>
            <w:r>
              <w:rPr>
                <w:rFonts w:ascii="Helvetica" w:hAnsi="Helvetica" w:cs="Helvetica"/>
                <w:lang w:val="en-US"/>
              </w:rPr>
              <w:t>co-</w:t>
            </w:r>
            <w:r w:rsidR="00280580">
              <w:rPr>
                <w:rFonts w:ascii="Helvetica" w:hAnsi="Helvetica" w:cs="Helvetica"/>
                <w:lang w:val="en-US"/>
              </w:rPr>
              <w:t>optation</w:t>
            </w:r>
            <w:r w:rsidR="00A95492">
              <w:rPr>
                <w:rFonts w:ascii="Helvetica" w:hAnsi="Helvetica" w:cs="Helvetica"/>
                <w:lang w:val="en-US"/>
              </w:rPr>
              <w:t>, until the next meeting of the General Assembly</w:t>
            </w:r>
            <w:r>
              <w:rPr>
                <w:rFonts w:ascii="Helvetica" w:hAnsi="Helvetica" w:cs="Helvetica"/>
                <w:lang w:val="en-US"/>
              </w:rPr>
              <w:t xml:space="preserve">. </w:t>
            </w:r>
          </w:p>
          <w:p w14:paraId="0AD3CDB1" w14:textId="1D1F5D31" w:rsidR="002970FC" w:rsidRPr="002970FC" w:rsidRDefault="002970FC" w:rsidP="00C13E87">
            <w:pPr>
              <w:pBdr>
                <w:bar w:val="single" w:sz="4" w:color="auto"/>
              </w:pBdr>
              <w:rPr>
                <w:rFonts w:ascii="Helvetica" w:hAnsi="Helvetica" w:cs="Helvetica"/>
                <w:lang w:val="en-US"/>
              </w:rPr>
            </w:pPr>
          </w:p>
        </w:tc>
      </w:tr>
      <w:tr w:rsidR="002970FC" w:rsidRPr="003605A6" w14:paraId="266B0C2B" w14:textId="77777777" w:rsidTr="001E537C">
        <w:tc>
          <w:tcPr>
            <w:tcW w:w="9923" w:type="dxa"/>
            <w:gridSpan w:val="6"/>
            <w:tcBorders>
              <w:top w:val="nil"/>
              <w:left w:val="nil"/>
              <w:bottom w:val="nil"/>
              <w:right w:val="nil"/>
            </w:tcBorders>
          </w:tcPr>
          <w:p w14:paraId="27B414FD" w14:textId="77777777" w:rsidR="002970FC" w:rsidRDefault="002970FC" w:rsidP="002970FC">
            <w:pPr>
              <w:pBdr>
                <w:bar w:val="single" w:sz="4" w:color="auto"/>
              </w:pBdr>
              <w:rPr>
                <w:rFonts w:ascii="Helvetica" w:hAnsi="Helvetica" w:cs="Helvetica"/>
                <w:lang w:val="en-US"/>
              </w:rPr>
            </w:pPr>
          </w:p>
          <w:p w14:paraId="0FFC2AB4" w14:textId="77777777" w:rsidR="00197C80" w:rsidRDefault="00197C80" w:rsidP="002970FC">
            <w:pPr>
              <w:pBdr>
                <w:bar w:val="single" w:sz="4" w:color="auto"/>
              </w:pBdr>
              <w:rPr>
                <w:rFonts w:ascii="Helvetica" w:hAnsi="Helvetica" w:cs="Helvetica"/>
                <w:lang w:val="en-US"/>
              </w:rPr>
            </w:pPr>
          </w:p>
          <w:p w14:paraId="2EAC6352" w14:textId="429602F4" w:rsidR="00197C80" w:rsidRPr="002970FC" w:rsidRDefault="00197C80" w:rsidP="002970FC">
            <w:pPr>
              <w:pBdr>
                <w:bar w:val="single" w:sz="4" w:color="auto"/>
              </w:pBdr>
              <w:rPr>
                <w:rFonts w:ascii="Helvetica" w:hAnsi="Helvetica" w:cs="Helvetica"/>
                <w:lang w:val="en-US"/>
              </w:rPr>
            </w:pPr>
          </w:p>
        </w:tc>
      </w:tr>
      <w:tr w:rsidR="002970FC" w:rsidRPr="00D72F7E" w14:paraId="60D4A12A" w14:textId="77777777" w:rsidTr="001E537C">
        <w:tc>
          <w:tcPr>
            <w:tcW w:w="1223" w:type="dxa"/>
            <w:tcBorders>
              <w:top w:val="nil"/>
              <w:left w:val="nil"/>
              <w:bottom w:val="nil"/>
              <w:right w:val="nil"/>
            </w:tcBorders>
          </w:tcPr>
          <w:p w14:paraId="1C0C9366" w14:textId="77777777" w:rsidR="002970FC" w:rsidRPr="002970FC" w:rsidRDefault="002970FC" w:rsidP="002970FC">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1BF10BAA" w14:textId="6763C374" w:rsidR="002970FC" w:rsidRPr="00D72F7E" w:rsidRDefault="00075AE5" w:rsidP="002970FC">
            <w:pPr>
              <w:pBdr>
                <w:bar w:val="single" w:sz="4" w:color="auto"/>
              </w:pBdr>
              <w:rPr>
                <w:rFonts w:ascii="Helvetica" w:hAnsi="Helvetica" w:cs="Helvetica"/>
                <w:b/>
              </w:rPr>
            </w:pPr>
            <w:r>
              <w:rPr>
                <w:rFonts w:ascii="Helvetica" w:hAnsi="Helvetica" w:cs="Helvetica"/>
                <w:b/>
              </w:rPr>
              <w:t>DÉLÉGATION ET REPRÉ</w:t>
            </w:r>
            <w:r w:rsidR="002970FC" w:rsidRPr="00D72F7E">
              <w:rPr>
                <w:rFonts w:ascii="Helvetica" w:hAnsi="Helvetica" w:cs="Helvetica"/>
                <w:b/>
              </w:rPr>
              <w:t>SENTATION</w:t>
            </w:r>
          </w:p>
          <w:p w14:paraId="297F76B7" w14:textId="19B04FC6" w:rsidR="002970FC" w:rsidRPr="00D72F7E" w:rsidRDefault="002970FC" w:rsidP="002970FC">
            <w:pPr>
              <w:pBdr>
                <w:bar w:val="single" w:sz="4" w:color="auto"/>
              </w:pBdr>
              <w:rPr>
                <w:rFonts w:ascii="Helvetica" w:hAnsi="Helvetica" w:cs="Helvetica"/>
                <w:b/>
              </w:rPr>
            </w:pPr>
          </w:p>
        </w:tc>
        <w:tc>
          <w:tcPr>
            <w:tcW w:w="1115" w:type="dxa"/>
            <w:gridSpan w:val="2"/>
            <w:tcBorders>
              <w:top w:val="nil"/>
              <w:left w:val="nil"/>
              <w:bottom w:val="nil"/>
              <w:right w:val="nil"/>
            </w:tcBorders>
          </w:tcPr>
          <w:p w14:paraId="19FA08F9" w14:textId="77777777" w:rsidR="002970FC" w:rsidRPr="00D72F7E" w:rsidRDefault="002970FC" w:rsidP="002970FC">
            <w:pPr>
              <w:pStyle w:val="Paragraphedeliste"/>
              <w:numPr>
                <w:ilvl w:val="0"/>
                <w:numId w:val="3"/>
              </w:numPr>
              <w:pBdr>
                <w:bar w:val="single" w:sz="4" w:color="auto"/>
              </w:pBdr>
              <w:ind w:left="0" w:hanging="5"/>
              <w:rPr>
                <w:rFonts w:ascii="Helvetica" w:hAnsi="Helvetica" w:cs="Helvetica"/>
              </w:rPr>
            </w:pPr>
          </w:p>
        </w:tc>
        <w:tc>
          <w:tcPr>
            <w:tcW w:w="3569" w:type="dxa"/>
            <w:gridSpan w:val="2"/>
            <w:tcBorders>
              <w:top w:val="nil"/>
              <w:left w:val="nil"/>
              <w:bottom w:val="nil"/>
              <w:right w:val="nil"/>
            </w:tcBorders>
          </w:tcPr>
          <w:p w14:paraId="2836FEAB" w14:textId="274CEA10" w:rsidR="002970FC" w:rsidRPr="00D72F7E" w:rsidRDefault="002970FC" w:rsidP="002970FC">
            <w:pPr>
              <w:pBdr>
                <w:bar w:val="single" w:sz="4" w:color="auto"/>
              </w:pBdr>
              <w:ind w:hanging="5"/>
              <w:rPr>
                <w:rFonts w:ascii="Helvetica" w:hAnsi="Helvetica" w:cs="Helvetica"/>
                <w:b/>
              </w:rPr>
            </w:pPr>
            <w:r w:rsidRPr="00D72F7E">
              <w:rPr>
                <w:rFonts w:ascii="Helvetica" w:hAnsi="Helvetica" w:cs="Helvetica"/>
                <w:b/>
              </w:rPr>
              <w:t>DELEGATION AND REPRESENTATION</w:t>
            </w:r>
          </w:p>
        </w:tc>
      </w:tr>
      <w:tr w:rsidR="002970FC" w:rsidRPr="003605A6" w14:paraId="26DC3406" w14:textId="77777777" w:rsidTr="001E537C">
        <w:tc>
          <w:tcPr>
            <w:tcW w:w="5239" w:type="dxa"/>
            <w:gridSpan w:val="2"/>
            <w:tcBorders>
              <w:top w:val="nil"/>
              <w:left w:val="nil"/>
              <w:bottom w:val="nil"/>
              <w:right w:val="nil"/>
            </w:tcBorders>
          </w:tcPr>
          <w:p w14:paraId="195C763A" w14:textId="705ABA19" w:rsidR="002970FC" w:rsidRPr="00D72F7E" w:rsidRDefault="002970FC" w:rsidP="00D3752B">
            <w:pPr>
              <w:pBdr>
                <w:bar w:val="single" w:sz="4" w:color="auto"/>
              </w:pBdr>
              <w:tabs>
                <w:tab w:val="left" w:pos="1560"/>
              </w:tabs>
              <w:jc w:val="both"/>
              <w:rPr>
                <w:rFonts w:ascii="Helvetica" w:hAnsi="Helvetica" w:cs="Helvetica"/>
              </w:rPr>
            </w:pPr>
            <w:r w:rsidRPr="00D563E2">
              <w:rPr>
                <w:rFonts w:ascii="Helvetica" w:hAnsi="Helvetica" w:cs="Helvetica"/>
                <w:u w:val="single"/>
              </w:rPr>
              <w:t>Délégation</w:t>
            </w:r>
            <w:r>
              <w:rPr>
                <w:rFonts w:ascii="Helvetica" w:hAnsi="Helvetica" w:cs="Helvetica"/>
              </w:rPr>
              <w:t xml:space="preserve">. </w:t>
            </w:r>
            <w:r w:rsidRPr="00D72F7E">
              <w:rPr>
                <w:rFonts w:ascii="Helvetica" w:hAnsi="Helvetica" w:cs="Helvetica"/>
              </w:rPr>
              <w:t xml:space="preserve">Le Comité est autorisé à déléguer certaines de ses tâches à un ou plusieurs de ses membres y compris à des </w:t>
            </w:r>
            <w:r>
              <w:rPr>
                <w:rFonts w:ascii="Helvetica" w:hAnsi="Helvetica" w:cs="Helvetica"/>
              </w:rPr>
              <w:t>s</w:t>
            </w:r>
            <w:r w:rsidRPr="00D72F7E">
              <w:rPr>
                <w:rFonts w:ascii="Helvetica" w:hAnsi="Helvetica" w:cs="Helvetica"/>
              </w:rPr>
              <w:t>ous-</w:t>
            </w:r>
            <w:r>
              <w:rPr>
                <w:rFonts w:ascii="Helvetica" w:hAnsi="Helvetica" w:cs="Helvetica"/>
              </w:rPr>
              <w:t>c</w:t>
            </w:r>
            <w:r w:rsidRPr="00D72F7E">
              <w:rPr>
                <w:rFonts w:ascii="Helvetica" w:hAnsi="Helvetica" w:cs="Helvetica"/>
              </w:rPr>
              <w:t>omités</w:t>
            </w:r>
            <w:r>
              <w:rPr>
                <w:rFonts w:ascii="Helvetica" w:hAnsi="Helvetica" w:cs="Helvetica"/>
              </w:rPr>
              <w:t xml:space="preserve">, à </w:t>
            </w:r>
            <w:r w:rsidRPr="00D72F7E">
              <w:rPr>
                <w:rFonts w:ascii="Helvetica" w:hAnsi="Helvetica" w:cs="Helvetica"/>
              </w:rPr>
              <w:t>des tiers</w:t>
            </w:r>
            <w:r>
              <w:rPr>
                <w:rFonts w:ascii="Helvetica" w:hAnsi="Helvetica" w:cs="Helvetica"/>
              </w:rPr>
              <w:t xml:space="preserve"> qu’il mandate ou à des employé.es qu’il engage</w:t>
            </w:r>
            <w:r w:rsidRPr="00D72F7E">
              <w:rPr>
                <w:rFonts w:ascii="Helvetica" w:hAnsi="Helvetica" w:cs="Helvetica"/>
              </w:rPr>
              <w:t xml:space="preserve">. </w:t>
            </w:r>
          </w:p>
          <w:p w14:paraId="5932FB77" w14:textId="77777777" w:rsidR="002970FC" w:rsidRPr="00D72F7E" w:rsidRDefault="002970FC" w:rsidP="00D3752B">
            <w:pPr>
              <w:pBdr>
                <w:bar w:val="single" w:sz="4" w:color="auto"/>
              </w:pBdr>
              <w:tabs>
                <w:tab w:val="left" w:pos="1560"/>
              </w:tabs>
              <w:jc w:val="both"/>
              <w:rPr>
                <w:rFonts w:ascii="Helvetica" w:hAnsi="Helvetica" w:cs="Helvetica"/>
              </w:rPr>
            </w:pPr>
          </w:p>
          <w:p w14:paraId="1B4293A1" w14:textId="6B1A9A30" w:rsidR="002970FC" w:rsidRPr="00D72F7E" w:rsidRDefault="002970FC" w:rsidP="00D3752B">
            <w:pPr>
              <w:pBdr>
                <w:bar w:val="single" w:sz="4" w:color="auto"/>
              </w:pBdr>
              <w:tabs>
                <w:tab w:val="left" w:pos="1560"/>
              </w:tabs>
              <w:jc w:val="both"/>
              <w:rPr>
                <w:rFonts w:ascii="Helvetica" w:hAnsi="Helvetica" w:cs="Helvetica"/>
              </w:rPr>
            </w:pPr>
            <w:r w:rsidRPr="00D563E2">
              <w:rPr>
                <w:rFonts w:ascii="Helvetica" w:hAnsi="Helvetica" w:cs="Helvetica"/>
                <w:u w:val="single"/>
              </w:rPr>
              <w:t>Représentation</w:t>
            </w:r>
            <w:r>
              <w:rPr>
                <w:rFonts w:ascii="Helvetica" w:hAnsi="Helvetica" w:cs="Helvetica"/>
              </w:rPr>
              <w:t xml:space="preserve">. </w:t>
            </w:r>
            <w:r w:rsidRPr="0025649A">
              <w:rPr>
                <w:rFonts w:ascii="Helvetica" w:hAnsi="Helvetica" w:cs="Helvetica"/>
              </w:rPr>
              <w:t xml:space="preserve">L’Association est valablement représentée et engagée par la signature collective de deux membres de son Comité </w:t>
            </w:r>
            <w:r w:rsidRPr="006D2B3E">
              <w:rPr>
                <w:rFonts w:ascii="Helvetica" w:hAnsi="Helvetica" w:cs="Helvetica"/>
              </w:rPr>
              <w:t xml:space="preserve">et/ou </w:t>
            </w:r>
            <w:proofErr w:type="spellStart"/>
            <w:proofErr w:type="gramStart"/>
            <w:r w:rsidRPr="006D2B3E">
              <w:rPr>
                <w:rFonts w:ascii="Helvetica" w:hAnsi="Helvetica" w:cs="Helvetica"/>
              </w:rPr>
              <w:t>tout</w:t>
            </w:r>
            <w:r w:rsidR="002C2659">
              <w:rPr>
                <w:rFonts w:ascii="Helvetica" w:hAnsi="Helvetica" w:cs="Helvetica"/>
              </w:rPr>
              <w:t>.e</w:t>
            </w:r>
            <w:proofErr w:type="spellEnd"/>
            <w:proofErr w:type="gramEnd"/>
            <w:r w:rsidRPr="006D2B3E">
              <w:rPr>
                <w:rFonts w:ascii="Helvetica" w:hAnsi="Helvetica" w:cs="Helvetica"/>
              </w:rPr>
              <w:t xml:space="preserve"> autre </w:t>
            </w:r>
            <w:proofErr w:type="spellStart"/>
            <w:r w:rsidRPr="006D2B3E">
              <w:rPr>
                <w:rFonts w:ascii="Helvetica" w:hAnsi="Helvetica" w:cs="Helvetica"/>
              </w:rPr>
              <w:t>dirigeant</w:t>
            </w:r>
            <w:r>
              <w:rPr>
                <w:rFonts w:ascii="Helvetica" w:hAnsi="Helvetica" w:cs="Helvetica"/>
              </w:rPr>
              <w:t>.e</w:t>
            </w:r>
            <w:proofErr w:type="spellEnd"/>
            <w:r w:rsidRPr="006D2B3E">
              <w:rPr>
                <w:rFonts w:ascii="Helvetica" w:hAnsi="Helvetica" w:cs="Helvetica"/>
              </w:rPr>
              <w:t xml:space="preserve"> ou </w:t>
            </w:r>
            <w:proofErr w:type="spellStart"/>
            <w:r w:rsidRPr="006D2B3E">
              <w:rPr>
                <w:rFonts w:ascii="Helvetica" w:hAnsi="Helvetica" w:cs="Helvetica"/>
              </w:rPr>
              <w:t>représentant</w:t>
            </w:r>
            <w:r>
              <w:rPr>
                <w:rFonts w:ascii="Helvetica" w:hAnsi="Helvetica" w:cs="Helvetica"/>
              </w:rPr>
              <w:t>.e</w:t>
            </w:r>
            <w:proofErr w:type="spellEnd"/>
            <w:r w:rsidRPr="006D2B3E">
              <w:rPr>
                <w:rFonts w:ascii="Helvetica" w:hAnsi="Helvetica" w:cs="Helvetica"/>
              </w:rPr>
              <w:t xml:space="preserve"> </w:t>
            </w:r>
            <w:proofErr w:type="spellStart"/>
            <w:r w:rsidRPr="006D2B3E">
              <w:rPr>
                <w:rFonts w:ascii="Helvetica" w:hAnsi="Helvetica" w:cs="Helvetica"/>
              </w:rPr>
              <w:t>désigné</w:t>
            </w:r>
            <w:r>
              <w:rPr>
                <w:rFonts w:ascii="Helvetica" w:hAnsi="Helvetica" w:cs="Helvetica"/>
              </w:rPr>
              <w:t>.e</w:t>
            </w:r>
            <w:proofErr w:type="spellEnd"/>
            <w:r w:rsidRPr="006D2B3E">
              <w:rPr>
                <w:rFonts w:ascii="Helvetica" w:hAnsi="Helvetica" w:cs="Helvetica"/>
              </w:rPr>
              <w:t xml:space="preserve"> à cet effet par le Comité</w:t>
            </w:r>
            <w:r>
              <w:rPr>
                <w:rFonts w:ascii="Helvetica" w:hAnsi="Helvetica" w:cs="Helvetica"/>
              </w:rPr>
              <w:t xml:space="preserve"> dans une procuration</w:t>
            </w:r>
            <w:r w:rsidRPr="006D2B3E">
              <w:rPr>
                <w:rFonts w:ascii="Helvetica" w:hAnsi="Helvetica" w:cs="Helvetica"/>
              </w:rPr>
              <w:t>.</w:t>
            </w:r>
            <w:r w:rsidRPr="00D72F7E">
              <w:rPr>
                <w:rFonts w:ascii="Helvetica" w:hAnsi="Helvetica" w:cs="Helvetica"/>
              </w:rPr>
              <w:t xml:space="preserve"> </w:t>
            </w:r>
          </w:p>
          <w:p w14:paraId="53742FC6" w14:textId="60258A96" w:rsidR="002970FC" w:rsidRPr="00D72F7E" w:rsidRDefault="002970FC" w:rsidP="002970FC">
            <w:pPr>
              <w:pBdr>
                <w:bar w:val="single" w:sz="4" w:color="auto"/>
              </w:pBdr>
              <w:tabs>
                <w:tab w:val="left" w:pos="1560"/>
              </w:tabs>
              <w:rPr>
                <w:rFonts w:ascii="Helvetica" w:hAnsi="Helvetica" w:cs="Helvetica"/>
              </w:rPr>
            </w:pPr>
          </w:p>
        </w:tc>
        <w:tc>
          <w:tcPr>
            <w:tcW w:w="4684" w:type="dxa"/>
            <w:gridSpan w:val="4"/>
            <w:tcBorders>
              <w:top w:val="nil"/>
              <w:left w:val="nil"/>
              <w:bottom w:val="nil"/>
              <w:right w:val="nil"/>
            </w:tcBorders>
          </w:tcPr>
          <w:p w14:paraId="45476AF9" w14:textId="71725719" w:rsidR="00A2232A" w:rsidRDefault="00A2232A" w:rsidP="00A2232A">
            <w:pPr>
              <w:ind w:hanging="5"/>
              <w:jc w:val="both"/>
              <w:rPr>
                <w:rFonts w:ascii="Helvetica" w:hAnsi="Helvetica" w:cs="Helvetica"/>
                <w:lang w:val="en-US"/>
              </w:rPr>
            </w:pPr>
            <w:r w:rsidRPr="00A2232A">
              <w:rPr>
                <w:rFonts w:ascii="Helvetica" w:hAnsi="Helvetica" w:cs="Helvetica"/>
                <w:u w:val="single"/>
                <w:lang w:val="en-US"/>
              </w:rPr>
              <w:t>Delegation</w:t>
            </w:r>
            <w:r>
              <w:rPr>
                <w:rFonts w:ascii="Helvetica" w:hAnsi="Helvetica" w:cs="Helvetica"/>
                <w:lang w:val="en-US"/>
              </w:rPr>
              <w:t xml:space="preserve">. </w:t>
            </w:r>
            <w:r w:rsidRPr="00C978B3">
              <w:rPr>
                <w:rFonts w:ascii="Helvetica" w:hAnsi="Helvetica" w:cs="Helvetica"/>
                <w:lang w:val="en-US"/>
              </w:rPr>
              <w:t>The Board is entitled to delegate certain of its</w:t>
            </w:r>
            <w:r>
              <w:rPr>
                <w:rFonts w:ascii="Helvetica" w:hAnsi="Helvetica" w:cs="Helvetica"/>
                <w:lang w:val="en-US"/>
              </w:rPr>
              <w:t xml:space="preserve"> </w:t>
            </w:r>
            <w:r w:rsidRPr="00C978B3">
              <w:rPr>
                <w:rFonts w:ascii="Helvetica" w:hAnsi="Helvetica" w:cs="Helvetica"/>
                <w:lang w:val="en-US"/>
              </w:rPr>
              <w:t xml:space="preserve">tasks to one or more of </w:t>
            </w:r>
            <w:r>
              <w:rPr>
                <w:rFonts w:ascii="Helvetica" w:hAnsi="Helvetica" w:cs="Helvetica"/>
                <w:lang w:val="en-US"/>
              </w:rPr>
              <w:t>the Board</w:t>
            </w:r>
            <w:r w:rsidRPr="00C978B3">
              <w:rPr>
                <w:rFonts w:ascii="Helvetica" w:hAnsi="Helvetica" w:cs="Helvetica"/>
                <w:lang w:val="en-US"/>
              </w:rPr>
              <w:t xml:space="preserve"> members</w:t>
            </w:r>
            <w:r>
              <w:rPr>
                <w:rFonts w:ascii="Helvetica" w:hAnsi="Helvetica" w:cs="Helvetica"/>
                <w:lang w:val="en-US"/>
              </w:rPr>
              <w:t xml:space="preserve">, including to Board </w:t>
            </w:r>
            <w:r w:rsidR="00280580">
              <w:rPr>
                <w:rFonts w:ascii="Helvetica" w:hAnsi="Helvetica" w:cs="Helvetica"/>
                <w:lang w:val="en-US"/>
              </w:rPr>
              <w:t>sub-c</w:t>
            </w:r>
            <w:r>
              <w:rPr>
                <w:rFonts w:ascii="Helvetica" w:hAnsi="Helvetica" w:cs="Helvetica"/>
                <w:lang w:val="en-US"/>
              </w:rPr>
              <w:t xml:space="preserve">ommittees, </w:t>
            </w:r>
            <w:r w:rsidRPr="00C978B3">
              <w:rPr>
                <w:rFonts w:ascii="Helvetica" w:hAnsi="Helvetica" w:cs="Helvetica"/>
                <w:lang w:val="en-US"/>
              </w:rPr>
              <w:t>to third parties</w:t>
            </w:r>
            <w:r>
              <w:rPr>
                <w:rFonts w:ascii="Helvetica" w:hAnsi="Helvetica" w:cs="Helvetica"/>
                <w:lang w:val="en-US"/>
              </w:rPr>
              <w:t xml:space="preserve">, or to hired employees. </w:t>
            </w:r>
          </w:p>
          <w:p w14:paraId="5FDFBD9A" w14:textId="77777777" w:rsidR="00A2232A" w:rsidRDefault="00A2232A" w:rsidP="00A2232A">
            <w:pPr>
              <w:ind w:hanging="5"/>
              <w:jc w:val="both"/>
              <w:rPr>
                <w:rFonts w:ascii="Helvetica" w:hAnsi="Helvetica" w:cs="Helvetica"/>
                <w:lang w:val="en-US"/>
              </w:rPr>
            </w:pPr>
          </w:p>
          <w:p w14:paraId="0874173B" w14:textId="032B44C8" w:rsidR="002970FC" w:rsidRPr="00A2232A" w:rsidRDefault="00391AA4" w:rsidP="00391AA4">
            <w:pPr>
              <w:ind w:hanging="5"/>
              <w:jc w:val="both"/>
              <w:rPr>
                <w:rFonts w:ascii="Helvetica" w:hAnsi="Helvetica" w:cs="Helvetica"/>
                <w:lang w:val="en-US"/>
              </w:rPr>
            </w:pPr>
            <w:r w:rsidRPr="00391AA4">
              <w:rPr>
                <w:rFonts w:ascii="Helvetica" w:hAnsi="Helvetica" w:cs="Helvetica"/>
                <w:u w:val="single"/>
                <w:lang w:val="en-US"/>
              </w:rPr>
              <w:t>Representation.</w:t>
            </w:r>
            <w:r>
              <w:rPr>
                <w:rFonts w:ascii="Helvetica" w:hAnsi="Helvetica" w:cs="Helvetica"/>
                <w:lang w:val="en-US"/>
              </w:rPr>
              <w:t xml:space="preserve"> </w:t>
            </w:r>
            <w:r w:rsidR="00A2232A">
              <w:rPr>
                <w:rFonts w:ascii="Helvetica" w:hAnsi="Helvetica" w:cs="Helvetica"/>
                <w:lang w:val="en-US"/>
              </w:rPr>
              <w:t xml:space="preserve">The Association </w:t>
            </w:r>
            <w:proofErr w:type="gramStart"/>
            <w:r w:rsidR="00A2232A">
              <w:rPr>
                <w:rFonts w:ascii="Helvetica" w:hAnsi="Helvetica" w:cs="Helvetica"/>
                <w:lang w:val="en-US"/>
              </w:rPr>
              <w:t xml:space="preserve">is validly represented and </w:t>
            </w:r>
            <w:r>
              <w:rPr>
                <w:rFonts w:ascii="Helvetica" w:hAnsi="Helvetica" w:cs="Helvetica"/>
                <w:lang w:val="en-US"/>
              </w:rPr>
              <w:t xml:space="preserve">bound </w:t>
            </w:r>
            <w:r w:rsidR="00A2232A">
              <w:rPr>
                <w:rFonts w:ascii="Helvetica" w:hAnsi="Helvetica" w:cs="Helvetica"/>
                <w:lang w:val="en-US"/>
              </w:rPr>
              <w:t xml:space="preserve">by </w:t>
            </w:r>
            <w:r w:rsidR="00280580">
              <w:rPr>
                <w:rFonts w:ascii="Helvetica" w:hAnsi="Helvetica" w:cs="Helvetica"/>
                <w:lang w:val="en-US"/>
              </w:rPr>
              <w:t>t</w:t>
            </w:r>
            <w:r>
              <w:rPr>
                <w:rFonts w:ascii="Helvetica" w:hAnsi="Helvetica" w:cs="Helvetica"/>
                <w:lang w:val="en-US"/>
              </w:rPr>
              <w:t>he collective signature of two Board members</w:t>
            </w:r>
            <w:proofErr w:type="gramEnd"/>
            <w:r>
              <w:rPr>
                <w:rFonts w:ascii="Helvetica" w:hAnsi="Helvetica" w:cs="Helvetica"/>
                <w:lang w:val="en-US"/>
              </w:rPr>
              <w:t xml:space="preserve"> and/or any other officer or representative designated for this purpose by the Board by a power of attorney. </w:t>
            </w:r>
          </w:p>
          <w:p w14:paraId="2B5995FF" w14:textId="7E30546F" w:rsidR="002970FC" w:rsidRPr="00A2232A" w:rsidRDefault="002970FC" w:rsidP="00C13E87">
            <w:pPr>
              <w:pBdr>
                <w:bar w:val="single" w:sz="4" w:color="auto"/>
              </w:pBdr>
              <w:ind w:hanging="5"/>
              <w:rPr>
                <w:rFonts w:ascii="Helvetica" w:hAnsi="Helvetica" w:cs="Helvetica"/>
                <w:lang w:val="en-US"/>
              </w:rPr>
            </w:pPr>
            <w:r w:rsidRPr="00A2232A">
              <w:rPr>
                <w:rFonts w:ascii="Helvetica" w:hAnsi="Helvetica" w:cs="Helvetica"/>
                <w:lang w:val="en-US"/>
              </w:rPr>
              <w:t xml:space="preserve"> </w:t>
            </w:r>
          </w:p>
        </w:tc>
      </w:tr>
      <w:tr w:rsidR="002970FC" w:rsidRPr="003605A6" w14:paraId="38B6855E" w14:textId="77777777" w:rsidTr="001E537C">
        <w:tc>
          <w:tcPr>
            <w:tcW w:w="5239" w:type="dxa"/>
            <w:gridSpan w:val="2"/>
            <w:tcBorders>
              <w:top w:val="nil"/>
              <w:left w:val="nil"/>
              <w:bottom w:val="nil"/>
              <w:right w:val="nil"/>
            </w:tcBorders>
            <w:shd w:val="clear" w:color="auto" w:fill="FFFFFF" w:themeFill="background1"/>
          </w:tcPr>
          <w:p w14:paraId="254AAE4A" w14:textId="77777777" w:rsidR="002970FC" w:rsidRPr="00D72F7E" w:rsidRDefault="002970FC" w:rsidP="002970FC">
            <w:pPr>
              <w:pBdr>
                <w:bar w:val="single" w:sz="4" w:color="auto"/>
              </w:pBdr>
              <w:tabs>
                <w:tab w:val="left" w:pos="1560"/>
              </w:tabs>
              <w:rPr>
                <w:rFonts w:ascii="Helvetica" w:hAnsi="Helvetica" w:cs="Helvetica"/>
                <w:b/>
                <w:bCs/>
                <w:i/>
                <w:iCs/>
                <w:lang w:val="en-US"/>
              </w:rPr>
            </w:pPr>
          </w:p>
        </w:tc>
        <w:tc>
          <w:tcPr>
            <w:tcW w:w="4684" w:type="dxa"/>
            <w:gridSpan w:val="4"/>
            <w:tcBorders>
              <w:top w:val="nil"/>
              <w:left w:val="nil"/>
              <w:bottom w:val="nil"/>
              <w:right w:val="nil"/>
            </w:tcBorders>
            <w:shd w:val="clear" w:color="auto" w:fill="FFFFFF" w:themeFill="background1"/>
          </w:tcPr>
          <w:p w14:paraId="3D0D0CF2" w14:textId="77777777" w:rsidR="002970FC" w:rsidRPr="00D72F7E" w:rsidRDefault="002970FC" w:rsidP="002970FC">
            <w:pPr>
              <w:pBdr>
                <w:bar w:val="single" w:sz="4" w:color="auto"/>
              </w:pBdr>
              <w:ind w:hanging="5"/>
              <w:rPr>
                <w:rFonts w:ascii="Helvetica" w:hAnsi="Helvetica" w:cs="Helvetica"/>
                <w:b/>
                <w:bCs/>
                <w:i/>
                <w:iCs/>
                <w:lang w:val="en-US"/>
              </w:rPr>
            </w:pPr>
          </w:p>
        </w:tc>
      </w:tr>
      <w:tr w:rsidR="002970FC" w:rsidRPr="00D72F7E" w14:paraId="24AA826A" w14:textId="77777777" w:rsidTr="001E537C">
        <w:tc>
          <w:tcPr>
            <w:tcW w:w="1223" w:type="dxa"/>
            <w:tcBorders>
              <w:top w:val="nil"/>
              <w:left w:val="nil"/>
              <w:bottom w:val="nil"/>
              <w:right w:val="nil"/>
            </w:tcBorders>
          </w:tcPr>
          <w:p w14:paraId="68C4A298" w14:textId="77777777" w:rsidR="002970FC" w:rsidRPr="00D72F7E" w:rsidRDefault="002970FC" w:rsidP="002970FC">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5A9E87F2" w14:textId="4B34953E" w:rsidR="002970FC" w:rsidRPr="00D72F7E" w:rsidRDefault="00CB74A3" w:rsidP="002970FC">
            <w:pPr>
              <w:pBdr>
                <w:bar w:val="single" w:sz="4" w:color="auto"/>
              </w:pBdr>
              <w:rPr>
                <w:rFonts w:ascii="Helvetica" w:hAnsi="Helvetica" w:cs="Helvetica"/>
                <w:b/>
              </w:rPr>
            </w:pPr>
            <w:r>
              <w:rPr>
                <w:rFonts w:ascii="Helvetica" w:hAnsi="Helvetica" w:cs="Helvetica"/>
                <w:b/>
              </w:rPr>
              <w:t>RÉ</w:t>
            </w:r>
            <w:r w:rsidR="002970FC" w:rsidRPr="00D72F7E">
              <w:rPr>
                <w:rFonts w:ascii="Helvetica" w:hAnsi="Helvetica" w:cs="Helvetica"/>
                <w:b/>
              </w:rPr>
              <w:t>UNIONS</w:t>
            </w:r>
          </w:p>
          <w:p w14:paraId="0ED229E1" w14:textId="77777777" w:rsidR="002970FC" w:rsidRPr="00D72F7E" w:rsidRDefault="002970FC" w:rsidP="002970FC">
            <w:pPr>
              <w:pBdr>
                <w:bar w:val="single" w:sz="4" w:color="auto"/>
              </w:pBdr>
              <w:rPr>
                <w:rFonts w:ascii="Helvetica" w:hAnsi="Helvetica" w:cs="Helvetica"/>
                <w:b/>
              </w:rPr>
            </w:pPr>
          </w:p>
        </w:tc>
        <w:tc>
          <w:tcPr>
            <w:tcW w:w="1115" w:type="dxa"/>
            <w:gridSpan w:val="2"/>
            <w:tcBorders>
              <w:top w:val="nil"/>
              <w:left w:val="nil"/>
              <w:bottom w:val="nil"/>
              <w:right w:val="nil"/>
            </w:tcBorders>
          </w:tcPr>
          <w:p w14:paraId="2F9D63D9" w14:textId="77777777" w:rsidR="002970FC" w:rsidRPr="00D72F7E" w:rsidRDefault="002970FC" w:rsidP="002970FC">
            <w:pPr>
              <w:pStyle w:val="Paragraphedeliste"/>
              <w:numPr>
                <w:ilvl w:val="0"/>
                <w:numId w:val="3"/>
              </w:numPr>
              <w:pBdr>
                <w:bar w:val="single" w:sz="4" w:color="auto"/>
              </w:pBdr>
              <w:ind w:left="0" w:hanging="5"/>
              <w:rPr>
                <w:rFonts w:ascii="Helvetica" w:hAnsi="Helvetica" w:cs="Helvetica"/>
              </w:rPr>
            </w:pPr>
          </w:p>
        </w:tc>
        <w:tc>
          <w:tcPr>
            <w:tcW w:w="3569" w:type="dxa"/>
            <w:gridSpan w:val="2"/>
            <w:tcBorders>
              <w:top w:val="nil"/>
              <w:left w:val="nil"/>
              <w:bottom w:val="nil"/>
              <w:right w:val="nil"/>
            </w:tcBorders>
          </w:tcPr>
          <w:p w14:paraId="440C3DC5" w14:textId="62C475C2" w:rsidR="002970FC" w:rsidRPr="00D72F7E" w:rsidRDefault="002970FC" w:rsidP="002970FC">
            <w:pPr>
              <w:pBdr>
                <w:bar w:val="single" w:sz="4" w:color="auto"/>
              </w:pBdr>
              <w:ind w:hanging="5"/>
              <w:rPr>
                <w:rFonts w:ascii="Helvetica" w:hAnsi="Helvetica" w:cs="Helvetica"/>
                <w:b/>
                <w:lang w:val="en-US"/>
              </w:rPr>
            </w:pPr>
            <w:r w:rsidRPr="00D72F7E">
              <w:rPr>
                <w:rFonts w:ascii="Helvetica" w:hAnsi="Helvetica" w:cs="Helvetica"/>
                <w:b/>
                <w:lang w:val="en-US"/>
              </w:rPr>
              <w:t>BOARD MEETINGS</w:t>
            </w:r>
          </w:p>
        </w:tc>
      </w:tr>
      <w:tr w:rsidR="002970FC" w:rsidRPr="003605A6" w14:paraId="22D1C8E6" w14:textId="77777777" w:rsidTr="006C295F">
        <w:trPr>
          <w:trHeight w:val="416"/>
        </w:trPr>
        <w:tc>
          <w:tcPr>
            <w:tcW w:w="5239" w:type="dxa"/>
            <w:gridSpan w:val="2"/>
            <w:tcBorders>
              <w:top w:val="nil"/>
              <w:left w:val="nil"/>
              <w:bottom w:val="nil"/>
              <w:right w:val="nil"/>
            </w:tcBorders>
          </w:tcPr>
          <w:p w14:paraId="6A0961E6" w14:textId="2B794948" w:rsidR="002970FC" w:rsidRPr="00D72F7E" w:rsidRDefault="002970FC" w:rsidP="00D3752B">
            <w:pPr>
              <w:pBdr>
                <w:bar w:val="single" w:sz="4" w:color="auto"/>
              </w:pBdr>
              <w:tabs>
                <w:tab w:val="left" w:pos="1560"/>
              </w:tabs>
              <w:jc w:val="both"/>
              <w:rPr>
                <w:rFonts w:ascii="Helvetica" w:hAnsi="Helvetica" w:cs="Helvetica"/>
              </w:rPr>
            </w:pPr>
            <w:r w:rsidRPr="00D563E2">
              <w:rPr>
                <w:rFonts w:ascii="Helvetica" w:hAnsi="Helvetica" w:cs="Helvetica"/>
                <w:u w:val="single"/>
              </w:rPr>
              <w:t>Réunion</w:t>
            </w:r>
            <w:r>
              <w:rPr>
                <w:rFonts w:ascii="Helvetica" w:hAnsi="Helvetica" w:cs="Helvetica"/>
              </w:rPr>
              <w:t xml:space="preserve">. </w:t>
            </w:r>
            <w:r w:rsidRPr="00D72F7E">
              <w:rPr>
                <w:rFonts w:ascii="Helvetica" w:hAnsi="Helvetica" w:cs="Helvetica"/>
              </w:rPr>
              <w:t xml:space="preserve">Le Comité se réunit aussi souvent que nécessaire, mais au moins </w:t>
            </w:r>
            <w:r>
              <w:rPr>
                <w:rFonts w:ascii="Helvetica" w:hAnsi="Helvetica" w:cs="Helvetica"/>
              </w:rPr>
              <w:t>[</w:t>
            </w:r>
            <w:r w:rsidRPr="002721C6">
              <w:rPr>
                <w:rFonts w:ascii="Helvetica" w:hAnsi="Helvetica" w:cs="Helvetica"/>
                <w:shd w:val="clear" w:color="auto" w:fill="F2F2F2" w:themeFill="background1" w:themeFillShade="F2"/>
              </w:rPr>
              <w:t>deux</w:t>
            </w:r>
            <w:r>
              <w:rPr>
                <w:rFonts w:ascii="Helvetica" w:hAnsi="Helvetica" w:cs="Helvetica"/>
              </w:rPr>
              <w:t>]</w:t>
            </w:r>
            <w:r w:rsidRPr="00D72F7E">
              <w:rPr>
                <w:rFonts w:ascii="Helvetica" w:hAnsi="Helvetica" w:cs="Helvetica"/>
              </w:rPr>
              <w:t xml:space="preserve"> fois par an. </w:t>
            </w:r>
          </w:p>
          <w:p w14:paraId="120C9F2C" w14:textId="77777777" w:rsidR="002970FC" w:rsidRPr="00D72F7E" w:rsidRDefault="002970FC" w:rsidP="00D3752B">
            <w:pPr>
              <w:pBdr>
                <w:bar w:val="single" w:sz="4" w:color="auto"/>
              </w:pBdr>
              <w:tabs>
                <w:tab w:val="left" w:pos="1560"/>
              </w:tabs>
              <w:jc w:val="both"/>
              <w:rPr>
                <w:rFonts w:ascii="Helvetica" w:hAnsi="Helvetica" w:cs="Helvetica"/>
              </w:rPr>
            </w:pPr>
          </w:p>
          <w:p w14:paraId="5EF9EAEE" w14:textId="5E9295F7" w:rsidR="002970FC" w:rsidRPr="00D72F7E" w:rsidRDefault="002970FC" w:rsidP="00D3752B">
            <w:pPr>
              <w:pBdr>
                <w:bar w:val="single" w:sz="4" w:color="auto"/>
              </w:pBdr>
              <w:tabs>
                <w:tab w:val="left" w:pos="1560"/>
              </w:tabs>
              <w:jc w:val="both"/>
              <w:rPr>
                <w:rFonts w:ascii="Helvetica" w:hAnsi="Helvetica" w:cs="Helvetica"/>
                <w:b/>
              </w:rPr>
            </w:pPr>
            <w:r w:rsidRPr="00D563E2">
              <w:rPr>
                <w:rFonts w:ascii="Helvetica" w:hAnsi="Helvetica" w:cs="Helvetica"/>
                <w:u w:val="single"/>
              </w:rPr>
              <w:t>Mode</w:t>
            </w:r>
            <w:r>
              <w:rPr>
                <w:rFonts w:ascii="Helvetica" w:hAnsi="Helvetica" w:cs="Helvetica"/>
              </w:rPr>
              <w:t xml:space="preserve">. </w:t>
            </w:r>
            <w:r w:rsidRPr="00D72F7E">
              <w:rPr>
                <w:rFonts w:ascii="Helvetica" w:hAnsi="Helvetica" w:cs="Helvetica"/>
              </w:rPr>
              <w:t>Le</w:t>
            </w:r>
            <w:r>
              <w:rPr>
                <w:rFonts w:ascii="Helvetica" w:hAnsi="Helvetica" w:cs="Helvetica"/>
              </w:rPr>
              <w:t>s</w:t>
            </w:r>
            <w:r w:rsidRPr="00D72F7E">
              <w:rPr>
                <w:rFonts w:ascii="Helvetica" w:hAnsi="Helvetica" w:cs="Helvetica"/>
              </w:rPr>
              <w:t xml:space="preserve"> membres du Comité peuvent valablement participer à une réunion du Comité</w:t>
            </w:r>
            <w:r>
              <w:rPr>
                <w:rFonts w:ascii="Helvetica" w:hAnsi="Helvetica" w:cs="Helvetica"/>
              </w:rPr>
              <w:t xml:space="preserve"> et prendre des décisions</w:t>
            </w:r>
            <w:r w:rsidRPr="00D72F7E">
              <w:rPr>
                <w:rFonts w:ascii="Helvetica" w:hAnsi="Helvetica" w:cs="Helvetica"/>
              </w:rPr>
              <w:t xml:space="preserve"> par vidéo ou conférence téléphonique.</w:t>
            </w:r>
            <w:r w:rsidRPr="00D72F7E">
              <w:rPr>
                <w:rFonts w:ascii="Helvetica" w:hAnsi="Helvetica" w:cs="Helvetica"/>
                <w:b/>
              </w:rPr>
              <w:t xml:space="preserve"> </w:t>
            </w:r>
          </w:p>
          <w:p w14:paraId="5A703C74" w14:textId="77777777" w:rsidR="002970FC" w:rsidRPr="00D72F7E" w:rsidRDefault="002970FC" w:rsidP="00D3752B">
            <w:pPr>
              <w:pBdr>
                <w:bar w:val="single" w:sz="4" w:color="auto"/>
              </w:pBdr>
              <w:tabs>
                <w:tab w:val="left" w:pos="1560"/>
              </w:tabs>
              <w:jc w:val="both"/>
              <w:rPr>
                <w:rFonts w:ascii="Helvetica" w:hAnsi="Helvetica" w:cs="Helvetica"/>
                <w:b/>
              </w:rPr>
            </w:pPr>
          </w:p>
          <w:p w14:paraId="79AD7DEC" w14:textId="521C3D8A" w:rsidR="002970FC" w:rsidRPr="00D72F7E" w:rsidRDefault="002970FC" w:rsidP="00D3752B">
            <w:pPr>
              <w:pBdr>
                <w:bar w:val="single" w:sz="4" w:color="auto"/>
              </w:pBdr>
              <w:tabs>
                <w:tab w:val="left" w:pos="1560"/>
              </w:tabs>
              <w:jc w:val="both"/>
              <w:rPr>
                <w:rFonts w:ascii="Helvetica" w:hAnsi="Helvetica" w:cs="Helvetica"/>
                <w:b/>
              </w:rPr>
            </w:pPr>
            <w:r w:rsidRPr="00D563E2">
              <w:rPr>
                <w:rFonts w:ascii="Helvetica" w:hAnsi="Helvetica" w:cs="Helvetica"/>
                <w:u w:val="single"/>
              </w:rPr>
              <w:t>Convocation</w:t>
            </w:r>
            <w:r>
              <w:rPr>
                <w:rFonts w:ascii="Helvetica" w:hAnsi="Helvetica" w:cs="Helvetica"/>
              </w:rPr>
              <w:t xml:space="preserve">. </w:t>
            </w:r>
            <w:r w:rsidRPr="00D72F7E">
              <w:rPr>
                <w:rFonts w:ascii="Helvetica" w:hAnsi="Helvetica" w:cs="Helvetica"/>
              </w:rPr>
              <w:t>Le</w:t>
            </w:r>
            <w:r>
              <w:rPr>
                <w:rFonts w:ascii="Helvetica" w:hAnsi="Helvetica" w:cs="Helvetica"/>
              </w:rPr>
              <w:t>/la</w:t>
            </w:r>
            <w:r w:rsidRPr="00D72F7E">
              <w:rPr>
                <w:rFonts w:ascii="Helvetica" w:hAnsi="Helvetica" w:cs="Helvetica"/>
              </w:rPr>
              <w:t xml:space="preserve"> </w:t>
            </w:r>
            <w:proofErr w:type="spellStart"/>
            <w:r w:rsidRPr="00D72F7E">
              <w:rPr>
                <w:rFonts w:ascii="Helvetica" w:hAnsi="Helvetica" w:cs="Helvetica"/>
              </w:rPr>
              <w:t>Président</w:t>
            </w:r>
            <w:r>
              <w:rPr>
                <w:rFonts w:ascii="Helvetica" w:hAnsi="Helvetica" w:cs="Helvetica"/>
              </w:rPr>
              <w:t>.e</w:t>
            </w:r>
            <w:proofErr w:type="spellEnd"/>
            <w:r w:rsidRPr="00D72F7E">
              <w:rPr>
                <w:rFonts w:ascii="Helvetica" w:hAnsi="Helvetica" w:cs="Helvetica"/>
              </w:rPr>
              <w:t xml:space="preserve"> du Comité convoque les réunions du Comité au moins </w:t>
            </w:r>
            <w:r>
              <w:rPr>
                <w:rFonts w:ascii="Helvetica" w:hAnsi="Helvetica" w:cs="Helvetica"/>
              </w:rPr>
              <w:t>[</w:t>
            </w:r>
            <w:r w:rsidRPr="0056706E">
              <w:rPr>
                <w:rFonts w:ascii="Helvetica" w:hAnsi="Helvetica" w:cs="Helvetica"/>
                <w:shd w:val="clear" w:color="auto" w:fill="F2F2F2" w:themeFill="background1" w:themeFillShade="F2"/>
              </w:rPr>
              <w:t>quinze</w:t>
            </w:r>
            <w:r>
              <w:rPr>
                <w:rFonts w:ascii="Helvetica" w:hAnsi="Helvetica" w:cs="Helvetica"/>
              </w:rPr>
              <w:t xml:space="preserve">] </w:t>
            </w:r>
            <w:r w:rsidRPr="00D72F7E">
              <w:rPr>
                <w:rFonts w:ascii="Helvetica" w:hAnsi="Helvetica" w:cs="Helvetica"/>
              </w:rPr>
              <w:t>jours à l’avance. Si des circonstances urgentes le justifient, le</w:t>
            </w:r>
            <w:r>
              <w:rPr>
                <w:rFonts w:ascii="Helvetica" w:hAnsi="Helvetica" w:cs="Helvetica"/>
              </w:rPr>
              <w:t>/la</w:t>
            </w:r>
            <w:r w:rsidRPr="00D72F7E">
              <w:rPr>
                <w:rFonts w:ascii="Helvetica" w:hAnsi="Helvetica" w:cs="Helvetica"/>
              </w:rPr>
              <w:t xml:space="preserve"> </w:t>
            </w:r>
            <w:proofErr w:type="spellStart"/>
            <w:r w:rsidRPr="00D72F7E">
              <w:rPr>
                <w:rFonts w:ascii="Helvetica" w:hAnsi="Helvetica" w:cs="Helvetica"/>
              </w:rPr>
              <w:t>Président</w:t>
            </w:r>
            <w:r>
              <w:rPr>
                <w:rFonts w:ascii="Helvetica" w:hAnsi="Helvetica" w:cs="Helvetica"/>
              </w:rPr>
              <w:t>.e</w:t>
            </w:r>
            <w:proofErr w:type="spellEnd"/>
            <w:r w:rsidRPr="00D72F7E">
              <w:rPr>
                <w:rFonts w:ascii="Helvetica" w:hAnsi="Helvetica" w:cs="Helvetica"/>
              </w:rPr>
              <w:t xml:space="preserve"> peut convoquer une réunion </w:t>
            </w:r>
            <w:r>
              <w:rPr>
                <w:rFonts w:ascii="Helvetica" w:hAnsi="Helvetica" w:cs="Helvetica"/>
              </w:rPr>
              <w:t xml:space="preserve">extraordinaire </w:t>
            </w:r>
            <w:r w:rsidRPr="00D72F7E">
              <w:rPr>
                <w:rFonts w:ascii="Helvetica" w:hAnsi="Helvetica" w:cs="Helvetica"/>
              </w:rPr>
              <w:t xml:space="preserve">avec un préavis de </w:t>
            </w:r>
            <w:r>
              <w:rPr>
                <w:rFonts w:ascii="Helvetica" w:hAnsi="Helvetica" w:cs="Helvetica"/>
              </w:rPr>
              <w:t>[</w:t>
            </w:r>
            <w:r w:rsidRPr="0056706E">
              <w:rPr>
                <w:rFonts w:ascii="Helvetica" w:hAnsi="Helvetica" w:cs="Helvetica"/>
                <w:shd w:val="clear" w:color="auto" w:fill="F2F2F2" w:themeFill="background1" w:themeFillShade="F2"/>
              </w:rPr>
              <w:t>trois</w:t>
            </w:r>
            <w:r>
              <w:rPr>
                <w:rFonts w:ascii="Helvetica" w:hAnsi="Helvetica" w:cs="Helvetica"/>
              </w:rPr>
              <w:t>]</w:t>
            </w:r>
            <w:r w:rsidRPr="00D72F7E">
              <w:rPr>
                <w:rFonts w:ascii="Helvetica" w:hAnsi="Helvetica" w:cs="Helvetica"/>
              </w:rPr>
              <w:t xml:space="preserve"> jours. </w:t>
            </w:r>
            <w:r w:rsidRPr="00D72F7E">
              <w:rPr>
                <w:rFonts w:ascii="Helvetica" w:hAnsi="Helvetica" w:cs="Helvetica"/>
                <w:b/>
              </w:rPr>
              <w:t xml:space="preserve"> </w:t>
            </w:r>
          </w:p>
          <w:p w14:paraId="1486D253" w14:textId="77CFCB0C" w:rsidR="002970FC" w:rsidRPr="00D72F7E" w:rsidRDefault="002970FC" w:rsidP="002970FC">
            <w:pPr>
              <w:pBdr>
                <w:bar w:val="single" w:sz="4" w:color="auto"/>
              </w:pBdr>
              <w:tabs>
                <w:tab w:val="left" w:pos="1560"/>
              </w:tabs>
              <w:rPr>
                <w:rFonts w:ascii="Helvetica" w:hAnsi="Helvetica" w:cs="Helvetica"/>
                <w:b/>
              </w:rPr>
            </w:pPr>
          </w:p>
        </w:tc>
        <w:tc>
          <w:tcPr>
            <w:tcW w:w="4684" w:type="dxa"/>
            <w:gridSpan w:val="4"/>
            <w:tcBorders>
              <w:top w:val="nil"/>
              <w:left w:val="nil"/>
              <w:bottom w:val="nil"/>
              <w:right w:val="nil"/>
            </w:tcBorders>
          </w:tcPr>
          <w:p w14:paraId="1A863347" w14:textId="7520BE0B" w:rsidR="00F73D54" w:rsidRPr="00F73D54" w:rsidRDefault="00B20AEA" w:rsidP="00F73D54">
            <w:pPr>
              <w:pBdr>
                <w:bar w:val="single" w:sz="4" w:color="auto"/>
              </w:pBdr>
              <w:ind w:hanging="5"/>
              <w:jc w:val="both"/>
              <w:rPr>
                <w:rFonts w:ascii="Helvetica" w:hAnsi="Helvetica" w:cs="Helvetica"/>
                <w:lang w:val="en-US"/>
              </w:rPr>
            </w:pPr>
            <w:bookmarkStart w:id="3" w:name="_Ref388439543"/>
            <w:r w:rsidRPr="00B20AEA">
              <w:rPr>
                <w:rFonts w:ascii="Helvetica" w:hAnsi="Helvetica" w:cs="Helvetica"/>
                <w:u w:val="single"/>
                <w:lang w:val="en-US"/>
              </w:rPr>
              <w:t>Meetings.</w:t>
            </w:r>
            <w:r>
              <w:rPr>
                <w:rFonts w:ascii="Helvetica" w:hAnsi="Helvetica" w:cs="Helvetica"/>
                <w:lang w:val="en-US"/>
              </w:rPr>
              <w:t xml:space="preserve"> </w:t>
            </w:r>
            <w:r w:rsidR="00F73D54" w:rsidRPr="00F73D54">
              <w:rPr>
                <w:rFonts w:ascii="Helvetica" w:hAnsi="Helvetica" w:cs="Helvetica"/>
                <w:lang w:val="en-US"/>
              </w:rPr>
              <w:t xml:space="preserve">The Board shall meet as often as required, but at least </w:t>
            </w:r>
            <w:r w:rsidR="0053596D" w:rsidRPr="0053596D">
              <w:rPr>
                <w:rFonts w:ascii="Helvetica" w:hAnsi="Helvetica" w:cs="Helvetica"/>
                <w:lang w:val="en-US"/>
              </w:rPr>
              <w:t>[</w:t>
            </w:r>
            <w:r w:rsidR="00F73D54" w:rsidRPr="00280580">
              <w:rPr>
                <w:rFonts w:ascii="Helvetica" w:hAnsi="Helvetica" w:cs="Helvetica"/>
                <w:shd w:val="clear" w:color="auto" w:fill="E7E6E6" w:themeFill="background2"/>
                <w:lang w:val="en-US"/>
              </w:rPr>
              <w:t>twice</w:t>
            </w:r>
            <w:r w:rsidR="0053596D" w:rsidRPr="0053596D">
              <w:rPr>
                <w:rFonts w:ascii="Helvetica" w:hAnsi="Helvetica" w:cs="Helvetica"/>
                <w:lang w:val="en-US"/>
              </w:rPr>
              <w:t>]</w:t>
            </w:r>
            <w:r w:rsidR="00F73D54" w:rsidRPr="00F73D54">
              <w:rPr>
                <w:rFonts w:ascii="Helvetica" w:hAnsi="Helvetica" w:cs="Helvetica"/>
                <w:lang w:val="en-US"/>
              </w:rPr>
              <w:t xml:space="preserve"> per year. </w:t>
            </w:r>
          </w:p>
          <w:p w14:paraId="2969ECBB" w14:textId="77777777" w:rsidR="00F73D54" w:rsidRPr="00F73D54" w:rsidRDefault="00F73D54" w:rsidP="00F73D54">
            <w:pPr>
              <w:pBdr>
                <w:bar w:val="single" w:sz="4" w:color="auto"/>
              </w:pBdr>
              <w:ind w:hanging="5"/>
              <w:jc w:val="both"/>
              <w:rPr>
                <w:rFonts w:ascii="Helvetica" w:hAnsi="Helvetica" w:cs="Helvetica"/>
                <w:lang w:val="en-US"/>
              </w:rPr>
            </w:pPr>
          </w:p>
          <w:p w14:paraId="464BF215" w14:textId="50D62EDF" w:rsidR="00F73D54" w:rsidRPr="00F73D54" w:rsidRDefault="0053596D" w:rsidP="00F73D54">
            <w:pPr>
              <w:pBdr>
                <w:bar w:val="single" w:sz="4" w:color="auto"/>
              </w:pBdr>
              <w:ind w:hanging="5"/>
              <w:jc w:val="both"/>
              <w:rPr>
                <w:rFonts w:ascii="Helvetica" w:hAnsi="Helvetica" w:cs="Helvetica"/>
                <w:lang w:val="en-US"/>
              </w:rPr>
            </w:pPr>
            <w:r w:rsidRPr="0053596D">
              <w:rPr>
                <w:rFonts w:ascii="Helvetica" w:hAnsi="Helvetica" w:cs="Helvetica"/>
                <w:u w:val="single"/>
                <w:lang w:val="en-US"/>
              </w:rPr>
              <w:t>Process</w:t>
            </w:r>
            <w:r w:rsidRPr="0053596D">
              <w:rPr>
                <w:rFonts w:ascii="Helvetica" w:hAnsi="Helvetica" w:cs="Helvetica"/>
                <w:lang w:val="en-US"/>
              </w:rPr>
              <w:t>.</w:t>
            </w:r>
            <w:r>
              <w:rPr>
                <w:rFonts w:ascii="Helvetica" w:hAnsi="Helvetica" w:cs="Helvetica"/>
                <w:lang w:val="en-US"/>
              </w:rPr>
              <w:t xml:space="preserve"> </w:t>
            </w:r>
            <w:r w:rsidR="00F73D54" w:rsidRPr="00F73D54">
              <w:rPr>
                <w:rFonts w:ascii="Helvetica" w:hAnsi="Helvetica" w:cs="Helvetica"/>
                <w:lang w:val="en-US"/>
              </w:rPr>
              <w:t>Board members may validly participate in a meeting of the Board by video or telephone conference or any other form of communications equipment</w:t>
            </w:r>
            <w:r>
              <w:rPr>
                <w:rFonts w:ascii="Helvetica" w:hAnsi="Helvetica" w:cs="Helvetica"/>
                <w:lang w:val="en-US"/>
              </w:rPr>
              <w:t>.</w:t>
            </w:r>
            <w:r w:rsidR="00F73D54" w:rsidRPr="00F73D54">
              <w:rPr>
                <w:rFonts w:ascii="Helvetica" w:hAnsi="Helvetica" w:cs="Helvetica"/>
                <w:lang w:val="en-US"/>
              </w:rPr>
              <w:t xml:space="preserve"> </w:t>
            </w:r>
          </w:p>
          <w:p w14:paraId="6A92E63E" w14:textId="77777777" w:rsidR="00F73D54" w:rsidRPr="00F73D54" w:rsidRDefault="00F73D54" w:rsidP="00F73D54">
            <w:pPr>
              <w:pBdr>
                <w:bar w:val="single" w:sz="4" w:color="auto"/>
              </w:pBdr>
              <w:ind w:hanging="5"/>
              <w:jc w:val="both"/>
              <w:rPr>
                <w:rFonts w:ascii="Helvetica" w:hAnsi="Helvetica" w:cs="Helvetica"/>
                <w:lang w:val="en-US"/>
              </w:rPr>
            </w:pPr>
          </w:p>
          <w:p w14:paraId="17E3EE4E" w14:textId="056BA985" w:rsidR="002970FC" w:rsidRPr="00F73D54" w:rsidRDefault="0053596D" w:rsidP="00450310">
            <w:pPr>
              <w:pBdr>
                <w:bar w:val="single" w:sz="4" w:color="auto"/>
              </w:pBdr>
              <w:ind w:hanging="5"/>
              <w:jc w:val="both"/>
              <w:rPr>
                <w:rFonts w:ascii="Helvetica" w:hAnsi="Helvetica" w:cs="Helvetica"/>
                <w:lang w:val="en-US"/>
              </w:rPr>
            </w:pPr>
            <w:r w:rsidRPr="0053596D">
              <w:rPr>
                <w:rFonts w:ascii="Helvetica" w:hAnsi="Helvetica" w:cs="Helvetica"/>
                <w:u w:val="single"/>
                <w:lang w:val="en-US"/>
              </w:rPr>
              <w:t>Convocation</w:t>
            </w:r>
            <w:r>
              <w:rPr>
                <w:rFonts w:ascii="Helvetica" w:hAnsi="Helvetica" w:cs="Helvetica"/>
                <w:lang w:val="en-US"/>
              </w:rPr>
              <w:t xml:space="preserve">. </w:t>
            </w:r>
            <w:r w:rsidR="00F73D54" w:rsidRPr="00F73D54">
              <w:rPr>
                <w:rFonts w:ascii="Helvetica" w:hAnsi="Helvetica" w:cs="Helvetica"/>
                <w:lang w:val="en-US"/>
              </w:rPr>
              <w:t xml:space="preserve">The Chair of the Board shall convene Board meetings at least </w:t>
            </w:r>
            <w:r w:rsidRPr="0053596D">
              <w:rPr>
                <w:rFonts w:ascii="Helvetica" w:hAnsi="Helvetica" w:cs="Helvetica"/>
                <w:lang w:val="en-US"/>
              </w:rPr>
              <w:t>[</w:t>
            </w:r>
            <w:r w:rsidR="00F73D54" w:rsidRPr="00280580">
              <w:rPr>
                <w:rFonts w:ascii="Helvetica" w:hAnsi="Helvetica" w:cs="Helvetica"/>
                <w:shd w:val="clear" w:color="auto" w:fill="E7E6E6" w:themeFill="background2"/>
                <w:lang w:val="en-US"/>
              </w:rPr>
              <w:t>fifteen</w:t>
            </w:r>
            <w:r w:rsidRPr="0053596D">
              <w:rPr>
                <w:rFonts w:ascii="Helvetica" w:hAnsi="Helvetica" w:cs="Helvetica"/>
                <w:lang w:val="en-US"/>
              </w:rPr>
              <w:t>]</w:t>
            </w:r>
            <w:r w:rsidR="00F73D54" w:rsidRPr="00F73D54">
              <w:rPr>
                <w:rFonts w:ascii="Helvetica" w:hAnsi="Helvetica" w:cs="Helvetica"/>
                <w:lang w:val="en-US"/>
              </w:rPr>
              <w:t xml:space="preserve"> days in advance. The Chair may convene the Board with </w:t>
            </w:r>
            <w:r w:rsidRPr="0053596D">
              <w:rPr>
                <w:rFonts w:ascii="Helvetica" w:hAnsi="Helvetica" w:cs="Helvetica"/>
                <w:lang w:val="en-US"/>
              </w:rPr>
              <w:t>[</w:t>
            </w:r>
            <w:r w:rsidR="00F73D54" w:rsidRPr="00280580">
              <w:rPr>
                <w:rFonts w:ascii="Helvetica" w:hAnsi="Helvetica" w:cs="Helvetica"/>
                <w:shd w:val="clear" w:color="auto" w:fill="E7E6E6" w:themeFill="background2"/>
                <w:lang w:val="en-US"/>
              </w:rPr>
              <w:t>three</w:t>
            </w:r>
            <w:r w:rsidRPr="0053596D">
              <w:rPr>
                <w:rFonts w:ascii="Helvetica" w:hAnsi="Helvetica" w:cs="Helvetica"/>
                <w:lang w:val="en-US"/>
              </w:rPr>
              <w:t>]</w:t>
            </w:r>
            <w:r w:rsidR="00F73D54" w:rsidRPr="00F73D54">
              <w:rPr>
                <w:rFonts w:ascii="Helvetica" w:hAnsi="Helvetica" w:cs="Helvetica"/>
                <w:lang w:val="en-US"/>
              </w:rPr>
              <w:t xml:space="preserve"> days’ advance notice, where justified by urgent circumstances.</w:t>
            </w:r>
            <w:bookmarkEnd w:id="3"/>
          </w:p>
          <w:p w14:paraId="046E9EE1" w14:textId="65D5DC63" w:rsidR="002970FC" w:rsidRPr="00F73D54" w:rsidRDefault="002970FC" w:rsidP="00F73D54">
            <w:pPr>
              <w:pStyle w:val="Legal3L2"/>
              <w:numPr>
                <w:ilvl w:val="0"/>
                <w:numId w:val="0"/>
              </w:numPr>
              <w:pBdr>
                <w:bar w:val="single" w:sz="4" w:color="auto"/>
              </w:pBdr>
              <w:jc w:val="both"/>
              <w:rPr>
                <w:rFonts w:ascii="Helvetica" w:eastAsiaTheme="minorHAnsi" w:hAnsi="Helvetica" w:cs="Helvetica"/>
                <w:sz w:val="22"/>
                <w:szCs w:val="22"/>
              </w:rPr>
            </w:pPr>
          </w:p>
        </w:tc>
      </w:tr>
      <w:tr w:rsidR="00197C80" w:rsidRPr="003605A6" w14:paraId="22B45811" w14:textId="77777777" w:rsidTr="006C295F">
        <w:tc>
          <w:tcPr>
            <w:tcW w:w="1223" w:type="dxa"/>
            <w:tcBorders>
              <w:top w:val="nil"/>
              <w:left w:val="nil"/>
              <w:bottom w:val="nil"/>
              <w:right w:val="nil"/>
            </w:tcBorders>
          </w:tcPr>
          <w:p w14:paraId="5455C01C" w14:textId="77777777" w:rsidR="00197C80" w:rsidRPr="00197C80" w:rsidRDefault="00197C80" w:rsidP="00197C80">
            <w:pPr>
              <w:pBdr>
                <w:bar w:val="single" w:sz="4" w:color="auto"/>
              </w:pBdr>
              <w:ind w:left="360"/>
              <w:rPr>
                <w:rFonts w:ascii="Helvetica" w:hAnsi="Helvetica" w:cs="Helvetica"/>
                <w:lang w:val="en-US"/>
              </w:rPr>
            </w:pPr>
          </w:p>
        </w:tc>
        <w:tc>
          <w:tcPr>
            <w:tcW w:w="4016" w:type="dxa"/>
            <w:tcBorders>
              <w:top w:val="nil"/>
              <w:left w:val="nil"/>
              <w:bottom w:val="nil"/>
              <w:right w:val="nil"/>
            </w:tcBorders>
          </w:tcPr>
          <w:p w14:paraId="78B7D513" w14:textId="77777777" w:rsidR="00197C80" w:rsidRPr="00D72F7E" w:rsidRDefault="00197C80" w:rsidP="002970FC">
            <w:pPr>
              <w:pBdr>
                <w:bar w:val="single" w:sz="4" w:color="auto"/>
              </w:pBdr>
              <w:rPr>
                <w:rFonts w:ascii="Helvetica" w:hAnsi="Helvetica" w:cs="Helvetica"/>
                <w:b/>
                <w:lang w:val="en-US"/>
              </w:rPr>
            </w:pPr>
          </w:p>
        </w:tc>
        <w:tc>
          <w:tcPr>
            <w:tcW w:w="1115" w:type="dxa"/>
            <w:gridSpan w:val="2"/>
            <w:tcBorders>
              <w:top w:val="nil"/>
              <w:left w:val="nil"/>
              <w:bottom w:val="nil"/>
              <w:right w:val="nil"/>
            </w:tcBorders>
          </w:tcPr>
          <w:p w14:paraId="3F76311D" w14:textId="77777777" w:rsidR="00197C80" w:rsidRPr="00197C80" w:rsidRDefault="00197C80" w:rsidP="00197C80">
            <w:pPr>
              <w:pBdr>
                <w:bar w:val="single" w:sz="4" w:color="auto"/>
              </w:pBdr>
              <w:rPr>
                <w:rFonts w:ascii="Helvetica" w:hAnsi="Helvetica" w:cs="Helvetica"/>
                <w:lang w:val="en-US"/>
              </w:rPr>
            </w:pPr>
          </w:p>
        </w:tc>
        <w:tc>
          <w:tcPr>
            <w:tcW w:w="3569" w:type="dxa"/>
            <w:gridSpan w:val="2"/>
            <w:tcBorders>
              <w:top w:val="nil"/>
              <w:left w:val="nil"/>
              <w:bottom w:val="nil"/>
              <w:right w:val="nil"/>
            </w:tcBorders>
          </w:tcPr>
          <w:p w14:paraId="3446FF13" w14:textId="77777777" w:rsidR="00197C80" w:rsidRPr="00D72F7E" w:rsidRDefault="00197C80" w:rsidP="002970FC">
            <w:pPr>
              <w:pBdr>
                <w:bar w:val="single" w:sz="4" w:color="auto"/>
              </w:pBdr>
              <w:ind w:hanging="5"/>
              <w:rPr>
                <w:rFonts w:ascii="Helvetica" w:hAnsi="Helvetica" w:cs="Helvetica"/>
                <w:b/>
                <w:lang w:val="en-US"/>
              </w:rPr>
            </w:pPr>
          </w:p>
        </w:tc>
      </w:tr>
      <w:tr w:rsidR="002970FC" w:rsidRPr="00D72F7E" w14:paraId="68D0E0B1" w14:textId="77777777" w:rsidTr="006C295F">
        <w:tc>
          <w:tcPr>
            <w:tcW w:w="1223" w:type="dxa"/>
            <w:tcBorders>
              <w:top w:val="nil"/>
              <w:left w:val="nil"/>
              <w:bottom w:val="nil"/>
              <w:right w:val="nil"/>
            </w:tcBorders>
          </w:tcPr>
          <w:p w14:paraId="417FE7A0" w14:textId="77777777" w:rsidR="002970FC" w:rsidRPr="00F73D54" w:rsidRDefault="002970FC" w:rsidP="002970FC">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17EB8EA0" w14:textId="560E9480" w:rsidR="002970FC" w:rsidRPr="00D72F7E" w:rsidRDefault="00B0715F" w:rsidP="002970FC">
            <w:pPr>
              <w:pBdr>
                <w:bar w:val="single" w:sz="4" w:color="auto"/>
              </w:pBdr>
              <w:rPr>
                <w:rFonts w:ascii="Helvetica" w:hAnsi="Helvetica" w:cs="Helvetica"/>
                <w:b/>
                <w:lang w:val="en-US"/>
              </w:rPr>
            </w:pPr>
            <w:r>
              <w:rPr>
                <w:rFonts w:ascii="Helvetica" w:hAnsi="Helvetica" w:cs="Helvetica"/>
                <w:b/>
                <w:lang w:val="en-US"/>
              </w:rPr>
              <w:t>PRISE DE DÉ</w:t>
            </w:r>
            <w:r w:rsidR="002970FC" w:rsidRPr="00D72F7E">
              <w:rPr>
                <w:rFonts w:ascii="Helvetica" w:hAnsi="Helvetica" w:cs="Helvetica"/>
                <w:b/>
                <w:lang w:val="en-US"/>
              </w:rPr>
              <w:t>CISION</w:t>
            </w:r>
          </w:p>
          <w:p w14:paraId="62E5CBA0" w14:textId="4EFB40A3" w:rsidR="002970FC" w:rsidRPr="00D72F7E" w:rsidRDefault="002970FC" w:rsidP="002970FC">
            <w:pPr>
              <w:pBdr>
                <w:bar w:val="single" w:sz="4" w:color="auto"/>
              </w:pBdr>
              <w:rPr>
                <w:rFonts w:ascii="Helvetica" w:hAnsi="Helvetica" w:cs="Helvetica"/>
                <w:b/>
                <w:lang w:val="en-US"/>
              </w:rPr>
            </w:pPr>
          </w:p>
        </w:tc>
        <w:tc>
          <w:tcPr>
            <w:tcW w:w="1115" w:type="dxa"/>
            <w:gridSpan w:val="2"/>
            <w:tcBorders>
              <w:top w:val="nil"/>
              <w:left w:val="nil"/>
              <w:bottom w:val="nil"/>
              <w:right w:val="nil"/>
            </w:tcBorders>
          </w:tcPr>
          <w:p w14:paraId="24C1A58C" w14:textId="77777777" w:rsidR="002970FC" w:rsidRPr="00D72F7E" w:rsidRDefault="002970FC" w:rsidP="002970FC">
            <w:pPr>
              <w:pStyle w:val="Paragraphedeliste"/>
              <w:numPr>
                <w:ilvl w:val="0"/>
                <w:numId w:val="3"/>
              </w:numPr>
              <w:pBdr>
                <w:bar w:val="single" w:sz="4" w:color="auto"/>
              </w:pBdr>
              <w:ind w:left="0" w:hanging="5"/>
              <w:rPr>
                <w:rFonts w:ascii="Helvetica" w:hAnsi="Helvetica" w:cs="Helvetica"/>
                <w:lang w:val="en-US"/>
              </w:rPr>
            </w:pPr>
          </w:p>
        </w:tc>
        <w:tc>
          <w:tcPr>
            <w:tcW w:w="3569" w:type="dxa"/>
            <w:gridSpan w:val="2"/>
            <w:tcBorders>
              <w:top w:val="nil"/>
              <w:left w:val="nil"/>
              <w:bottom w:val="nil"/>
              <w:right w:val="nil"/>
            </w:tcBorders>
          </w:tcPr>
          <w:p w14:paraId="33F8BF55" w14:textId="0732FCF7" w:rsidR="002970FC" w:rsidRPr="00D72F7E" w:rsidRDefault="002970FC" w:rsidP="002970FC">
            <w:pPr>
              <w:pBdr>
                <w:bar w:val="single" w:sz="4" w:color="auto"/>
              </w:pBdr>
              <w:ind w:hanging="5"/>
              <w:rPr>
                <w:rFonts w:ascii="Helvetica" w:hAnsi="Helvetica" w:cs="Helvetica"/>
                <w:b/>
                <w:lang w:val="en-US"/>
              </w:rPr>
            </w:pPr>
            <w:r w:rsidRPr="00D72F7E">
              <w:rPr>
                <w:rFonts w:ascii="Helvetica" w:hAnsi="Helvetica" w:cs="Helvetica"/>
                <w:b/>
                <w:lang w:val="en-US"/>
              </w:rPr>
              <w:t>DECISION MAKING</w:t>
            </w:r>
          </w:p>
        </w:tc>
      </w:tr>
      <w:tr w:rsidR="002970FC" w:rsidRPr="003605A6" w14:paraId="1A336B53" w14:textId="77777777" w:rsidTr="006C295F">
        <w:tc>
          <w:tcPr>
            <w:tcW w:w="5239" w:type="dxa"/>
            <w:gridSpan w:val="2"/>
            <w:tcBorders>
              <w:top w:val="nil"/>
              <w:left w:val="nil"/>
              <w:bottom w:val="nil"/>
              <w:right w:val="nil"/>
            </w:tcBorders>
          </w:tcPr>
          <w:p w14:paraId="0DE10C04" w14:textId="57789DDB" w:rsidR="002970FC" w:rsidRPr="00D72F7E" w:rsidRDefault="002970FC" w:rsidP="00D3752B">
            <w:pPr>
              <w:pBdr>
                <w:bar w:val="single" w:sz="4" w:color="auto"/>
              </w:pBdr>
              <w:tabs>
                <w:tab w:val="left" w:pos="1560"/>
              </w:tabs>
              <w:jc w:val="both"/>
              <w:rPr>
                <w:rFonts w:ascii="Helvetica" w:hAnsi="Helvetica" w:cs="Helvetica"/>
              </w:rPr>
            </w:pPr>
            <w:r>
              <w:rPr>
                <w:rFonts w:ascii="Helvetica" w:hAnsi="Helvetica" w:cs="Helvetica"/>
                <w:u w:val="single"/>
              </w:rPr>
              <w:t xml:space="preserve">Voix et </w:t>
            </w:r>
            <w:r w:rsidRPr="00D563E2">
              <w:rPr>
                <w:rFonts w:ascii="Helvetica" w:hAnsi="Helvetica" w:cs="Helvetica"/>
                <w:u w:val="single"/>
              </w:rPr>
              <w:t>Majorités</w:t>
            </w:r>
            <w:r>
              <w:rPr>
                <w:rFonts w:ascii="Helvetica" w:hAnsi="Helvetica" w:cs="Helvetica"/>
              </w:rPr>
              <w:t xml:space="preserve">. </w:t>
            </w:r>
            <w:r w:rsidRPr="00D72F7E">
              <w:rPr>
                <w:rFonts w:ascii="Helvetica" w:hAnsi="Helvetica" w:cs="Helvetica"/>
              </w:rPr>
              <w:t>Chaque membre du Comité dispose d’une voix. Les décisions sont prises à la majorité simple de</w:t>
            </w:r>
            <w:r>
              <w:rPr>
                <w:rFonts w:ascii="Helvetica" w:hAnsi="Helvetica" w:cs="Helvetica"/>
              </w:rPr>
              <w:t>s membres présents</w:t>
            </w:r>
            <w:r w:rsidRPr="00D72F7E">
              <w:rPr>
                <w:rFonts w:ascii="Helvetica" w:hAnsi="Helvetica" w:cs="Helvetica"/>
              </w:rPr>
              <w:t>, pour autant que les présents Statuts de l’Association ne prévoient pas d’autre majorités. En cas d’égalité des voix, le</w:t>
            </w:r>
            <w:r>
              <w:rPr>
                <w:rFonts w:ascii="Helvetica" w:hAnsi="Helvetica" w:cs="Helvetica"/>
              </w:rPr>
              <w:t>/la</w:t>
            </w:r>
            <w:r w:rsidRPr="00D72F7E">
              <w:rPr>
                <w:rFonts w:ascii="Helvetica" w:hAnsi="Helvetica" w:cs="Helvetica"/>
              </w:rPr>
              <w:t xml:space="preserve"> </w:t>
            </w:r>
            <w:proofErr w:type="spellStart"/>
            <w:r w:rsidRPr="00D72F7E">
              <w:rPr>
                <w:rFonts w:ascii="Helvetica" w:hAnsi="Helvetica" w:cs="Helvetica"/>
              </w:rPr>
              <w:t>Président</w:t>
            </w:r>
            <w:r>
              <w:rPr>
                <w:rFonts w:ascii="Helvetica" w:hAnsi="Helvetica" w:cs="Helvetica"/>
              </w:rPr>
              <w:t>.e</w:t>
            </w:r>
            <w:proofErr w:type="spellEnd"/>
            <w:r w:rsidRPr="00D72F7E">
              <w:rPr>
                <w:rFonts w:ascii="Helvetica" w:hAnsi="Helvetica" w:cs="Helvetica"/>
              </w:rPr>
              <w:t xml:space="preserve"> dispose d’une voix prépondérante. </w:t>
            </w:r>
          </w:p>
          <w:p w14:paraId="6634F724" w14:textId="77777777" w:rsidR="002970FC" w:rsidRPr="00D72F7E" w:rsidRDefault="002970FC" w:rsidP="00D3752B">
            <w:pPr>
              <w:pBdr>
                <w:bar w:val="single" w:sz="4" w:color="auto"/>
              </w:pBdr>
              <w:tabs>
                <w:tab w:val="left" w:pos="1560"/>
              </w:tabs>
              <w:jc w:val="both"/>
              <w:rPr>
                <w:rFonts w:ascii="Helvetica" w:hAnsi="Helvetica" w:cs="Helvetica"/>
              </w:rPr>
            </w:pPr>
          </w:p>
          <w:p w14:paraId="1DA6708E" w14:textId="4FE7C68D" w:rsidR="002970FC" w:rsidRPr="00D72F7E" w:rsidRDefault="002970FC" w:rsidP="00D3752B">
            <w:pPr>
              <w:pBdr>
                <w:bar w:val="single" w:sz="4" w:color="auto"/>
              </w:pBdr>
              <w:tabs>
                <w:tab w:val="left" w:pos="1560"/>
              </w:tabs>
              <w:jc w:val="both"/>
              <w:rPr>
                <w:rFonts w:ascii="Helvetica" w:hAnsi="Helvetica" w:cs="Helvetica"/>
              </w:rPr>
            </w:pPr>
            <w:r w:rsidRPr="00D20D9C">
              <w:rPr>
                <w:rFonts w:ascii="Helvetica" w:hAnsi="Helvetica" w:cs="Helvetica"/>
                <w:u w:val="single"/>
              </w:rPr>
              <w:t>Décisions circulaires</w:t>
            </w:r>
            <w:r>
              <w:rPr>
                <w:rFonts w:ascii="Helvetica" w:hAnsi="Helvetica" w:cs="Helvetica"/>
              </w:rPr>
              <w:t xml:space="preserve">. </w:t>
            </w:r>
            <w:r w:rsidRPr="00D72F7E">
              <w:rPr>
                <w:rFonts w:ascii="Helvetica" w:hAnsi="Helvetica" w:cs="Helvetica"/>
              </w:rPr>
              <w:t>Les décisions du Comité peuvent aussi valablement être prises par voie de circulaire</w:t>
            </w:r>
            <w:r>
              <w:rPr>
                <w:rFonts w:ascii="Helvetica" w:hAnsi="Helvetica" w:cs="Helvetica"/>
              </w:rPr>
              <w:t xml:space="preserve">, y compris par email. </w:t>
            </w:r>
          </w:p>
          <w:p w14:paraId="3E2926E5" w14:textId="77777777" w:rsidR="002970FC" w:rsidRPr="00D72F7E" w:rsidRDefault="002970FC" w:rsidP="00D3752B">
            <w:pPr>
              <w:pBdr>
                <w:bar w:val="single" w:sz="4" w:color="auto"/>
              </w:pBdr>
              <w:tabs>
                <w:tab w:val="left" w:pos="1560"/>
              </w:tabs>
              <w:jc w:val="both"/>
              <w:rPr>
                <w:rFonts w:ascii="Helvetica" w:hAnsi="Helvetica" w:cs="Helvetica"/>
              </w:rPr>
            </w:pPr>
          </w:p>
          <w:p w14:paraId="1F41277A" w14:textId="44FC302D" w:rsidR="002970FC" w:rsidRPr="00D72F7E" w:rsidRDefault="002970FC" w:rsidP="00D3752B">
            <w:pPr>
              <w:pBdr>
                <w:bar w:val="single" w:sz="4" w:color="auto"/>
              </w:pBdr>
              <w:tabs>
                <w:tab w:val="left" w:pos="1560"/>
              </w:tabs>
              <w:jc w:val="both"/>
              <w:rPr>
                <w:rFonts w:ascii="Helvetica" w:hAnsi="Helvetica" w:cs="Helvetica"/>
              </w:rPr>
            </w:pPr>
            <w:r w:rsidRPr="00D20D9C">
              <w:rPr>
                <w:rFonts w:ascii="Helvetica" w:hAnsi="Helvetica" w:cs="Helvetica"/>
                <w:u w:val="single"/>
              </w:rPr>
              <w:t>Procès-verbaux</w:t>
            </w:r>
            <w:r>
              <w:rPr>
                <w:rFonts w:ascii="Helvetica" w:hAnsi="Helvetica" w:cs="Helvetica"/>
              </w:rPr>
              <w:t xml:space="preserve">. </w:t>
            </w:r>
            <w:r w:rsidRPr="00D72F7E">
              <w:rPr>
                <w:rFonts w:ascii="Helvetica" w:hAnsi="Helvetica" w:cs="Helvetica"/>
              </w:rPr>
              <w:t>Les réunions du Comité et ses décisions sont retranscrites dans des procès-verbaux.</w:t>
            </w:r>
          </w:p>
          <w:p w14:paraId="4D8C53D2" w14:textId="77777777" w:rsidR="006C295F" w:rsidRDefault="006C295F" w:rsidP="00D3752B">
            <w:pPr>
              <w:pBdr>
                <w:bar w:val="single" w:sz="4" w:color="auto"/>
              </w:pBdr>
              <w:tabs>
                <w:tab w:val="left" w:pos="1560"/>
              </w:tabs>
              <w:jc w:val="both"/>
              <w:rPr>
                <w:rFonts w:ascii="Helvetica" w:hAnsi="Helvetica" w:cs="Helvetica"/>
              </w:rPr>
            </w:pPr>
          </w:p>
          <w:p w14:paraId="2BAF24C1" w14:textId="77777777" w:rsidR="006C295F" w:rsidRDefault="006C295F" w:rsidP="00D3752B">
            <w:pPr>
              <w:pBdr>
                <w:bar w:val="single" w:sz="4" w:color="auto"/>
              </w:pBdr>
              <w:tabs>
                <w:tab w:val="left" w:pos="1560"/>
              </w:tabs>
              <w:jc w:val="both"/>
              <w:rPr>
                <w:rFonts w:ascii="Helvetica" w:hAnsi="Helvetica" w:cs="Helvetica"/>
              </w:rPr>
            </w:pPr>
          </w:p>
          <w:p w14:paraId="487ACA59" w14:textId="34C95ADA" w:rsidR="00197C80" w:rsidRPr="00D72F7E" w:rsidRDefault="00197C80" w:rsidP="00D3752B">
            <w:pPr>
              <w:pBdr>
                <w:bar w:val="single" w:sz="4" w:color="auto"/>
              </w:pBdr>
              <w:tabs>
                <w:tab w:val="left" w:pos="1560"/>
              </w:tabs>
              <w:jc w:val="both"/>
              <w:rPr>
                <w:rFonts w:ascii="Helvetica" w:hAnsi="Helvetica" w:cs="Helvetica"/>
              </w:rPr>
            </w:pPr>
          </w:p>
        </w:tc>
        <w:tc>
          <w:tcPr>
            <w:tcW w:w="4684" w:type="dxa"/>
            <w:gridSpan w:val="4"/>
            <w:tcBorders>
              <w:top w:val="nil"/>
              <w:left w:val="nil"/>
              <w:bottom w:val="nil"/>
              <w:right w:val="nil"/>
            </w:tcBorders>
          </w:tcPr>
          <w:p w14:paraId="25685670" w14:textId="131BF675" w:rsidR="00A436A9" w:rsidRPr="00C978B3" w:rsidRDefault="00A436A9" w:rsidP="00AE4B18">
            <w:pPr>
              <w:ind w:hanging="5"/>
              <w:jc w:val="both"/>
              <w:rPr>
                <w:rFonts w:ascii="Helvetica" w:hAnsi="Helvetica" w:cs="Helvetica"/>
                <w:lang w:val="en-US"/>
              </w:rPr>
            </w:pPr>
            <w:r w:rsidRPr="00A436A9">
              <w:rPr>
                <w:rFonts w:ascii="Helvetica" w:hAnsi="Helvetica" w:cs="Helvetica"/>
                <w:u w:val="single"/>
                <w:lang w:val="en-US"/>
              </w:rPr>
              <w:t>Votes and majority</w:t>
            </w:r>
            <w:r>
              <w:rPr>
                <w:rFonts w:ascii="Helvetica" w:hAnsi="Helvetica" w:cs="Helvetica"/>
                <w:lang w:val="en-US"/>
              </w:rPr>
              <w:t xml:space="preserve">. Each Board member shall have one vote. </w:t>
            </w:r>
            <w:proofErr w:type="gramStart"/>
            <w:r>
              <w:rPr>
                <w:rFonts w:ascii="Helvetica" w:hAnsi="Helvetica" w:cs="Helvetica"/>
                <w:lang w:val="en-US"/>
              </w:rPr>
              <w:t>D</w:t>
            </w:r>
            <w:r w:rsidRPr="00C978B3">
              <w:rPr>
                <w:rFonts w:ascii="Helvetica" w:hAnsi="Helvetica" w:cs="Helvetica"/>
                <w:lang w:val="en-US"/>
              </w:rPr>
              <w:t xml:space="preserve">ecisions are taken by a simple majority of </w:t>
            </w:r>
            <w:r>
              <w:rPr>
                <w:rFonts w:ascii="Helvetica" w:hAnsi="Helvetica" w:cs="Helvetica"/>
                <w:lang w:val="en-US"/>
              </w:rPr>
              <w:t>all votes expressed</w:t>
            </w:r>
            <w:r w:rsidRPr="00C978B3">
              <w:rPr>
                <w:rFonts w:ascii="Helvetica" w:hAnsi="Helvetica" w:cs="Helvetica"/>
                <w:lang w:val="en-US"/>
              </w:rPr>
              <w:t xml:space="preserve">, as long as the present </w:t>
            </w:r>
            <w:r>
              <w:rPr>
                <w:rFonts w:ascii="Helvetica" w:hAnsi="Helvetica" w:cs="Helvetica"/>
                <w:lang w:val="en-US"/>
              </w:rPr>
              <w:t>S</w:t>
            </w:r>
            <w:r w:rsidRPr="00C978B3">
              <w:rPr>
                <w:rFonts w:ascii="Helvetica" w:hAnsi="Helvetica" w:cs="Helvetica"/>
                <w:lang w:val="en-US"/>
              </w:rPr>
              <w:t xml:space="preserve">tatutes or other internal regulations of </w:t>
            </w:r>
            <w:r>
              <w:rPr>
                <w:rFonts w:ascii="Helvetica" w:hAnsi="Helvetica" w:cs="Helvetica"/>
                <w:lang w:val="en-US"/>
              </w:rPr>
              <w:t>the Association</w:t>
            </w:r>
            <w:r w:rsidRPr="00C978B3">
              <w:rPr>
                <w:rFonts w:ascii="Helvetica" w:hAnsi="Helvetica" w:cs="Helvetica"/>
                <w:lang w:val="en-US"/>
              </w:rPr>
              <w:t xml:space="preserve"> do not </w:t>
            </w:r>
            <w:r>
              <w:rPr>
                <w:rFonts w:ascii="Helvetica" w:hAnsi="Helvetica" w:cs="Helvetica"/>
                <w:lang w:val="en-US"/>
              </w:rPr>
              <w:t>provide</w:t>
            </w:r>
            <w:r w:rsidRPr="00C978B3">
              <w:rPr>
                <w:rFonts w:ascii="Helvetica" w:hAnsi="Helvetica" w:cs="Helvetica"/>
                <w:lang w:val="en-US"/>
              </w:rPr>
              <w:t xml:space="preserve"> </w:t>
            </w:r>
            <w:r w:rsidR="00280580">
              <w:rPr>
                <w:rFonts w:ascii="Helvetica" w:hAnsi="Helvetica" w:cs="Helvetica"/>
                <w:lang w:val="en-US"/>
              </w:rPr>
              <w:t xml:space="preserve">for </w:t>
            </w:r>
            <w:r w:rsidRPr="00C978B3">
              <w:rPr>
                <w:rFonts w:ascii="Helvetica" w:hAnsi="Helvetica" w:cs="Helvetica"/>
                <w:lang w:val="en-US"/>
              </w:rPr>
              <w:t xml:space="preserve">a </w:t>
            </w:r>
            <w:r>
              <w:rPr>
                <w:rFonts w:ascii="Helvetica" w:hAnsi="Helvetica" w:cs="Helvetica"/>
                <w:lang w:val="en-US"/>
              </w:rPr>
              <w:t>different</w:t>
            </w:r>
            <w:r w:rsidRPr="00C978B3">
              <w:rPr>
                <w:rFonts w:ascii="Helvetica" w:hAnsi="Helvetica" w:cs="Helvetica"/>
                <w:lang w:val="en-US"/>
              </w:rPr>
              <w:t xml:space="preserve"> majority</w:t>
            </w:r>
            <w:proofErr w:type="gramEnd"/>
            <w:r>
              <w:rPr>
                <w:rFonts w:ascii="Helvetica" w:hAnsi="Helvetica" w:cs="Helvetica"/>
                <w:lang w:val="en-US"/>
              </w:rPr>
              <w:t>.</w:t>
            </w:r>
            <w:r w:rsidRPr="00C978B3">
              <w:rPr>
                <w:rFonts w:ascii="Helvetica" w:hAnsi="Helvetica" w:cs="Helvetica"/>
                <w:lang w:val="en-US"/>
              </w:rPr>
              <w:t xml:space="preserve"> In case of a tie, the </w:t>
            </w:r>
            <w:r>
              <w:rPr>
                <w:rFonts w:ascii="Helvetica" w:hAnsi="Helvetica" w:cs="Helvetica"/>
                <w:lang w:val="en-US"/>
              </w:rPr>
              <w:t>Chair</w:t>
            </w:r>
            <w:r w:rsidRPr="00C978B3">
              <w:rPr>
                <w:rFonts w:ascii="Helvetica" w:hAnsi="Helvetica" w:cs="Helvetica"/>
                <w:lang w:val="en-US"/>
              </w:rPr>
              <w:t xml:space="preserve"> </w:t>
            </w:r>
            <w:r>
              <w:rPr>
                <w:rFonts w:ascii="Helvetica" w:hAnsi="Helvetica" w:cs="Helvetica"/>
                <w:lang w:val="en-US"/>
              </w:rPr>
              <w:t>shall have</w:t>
            </w:r>
            <w:r w:rsidRPr="00C978B3">
              <w:rPr>
                <w:rFonts w:ascii="Helvetica" w:hAnsi="Helvetica" w:cs="Helvetica"/>
                <w:lang w:val="en-US"/>
              </w:rPr>
              <w:t xml:space="preserve"> a casting vote.</w:t>
            </w:r>
          </w:p>
          <w:p w14:paraId="2EC8DD3B" w14:textId="77777777" w:rsidR="00A436A9" w:rsidRPr="00C978B3" w:rsidRDefault="00A436A9" w:rsidP="00A436A9">
            <w:pPr>
              <w:ind w:hanging="5"/>
              <w:jc w:val="both"/>
              <w:rPr>
                <w:rFonts w:ascii="Helvetica" w:hAnsi="Helvetica" w:cs="Helvetica"/>
                <w:lang w:val="en-US"/>
              </w:rPr>
            </w:pPr>
          </w:p>
          <w:p w14:paraId="6ADBF267" w14:textId="60C8F72E" w:rsidR="00A436A9" w:rsidRDefault="00A436A9" w:rsidP="00A436A9">
            <w:pPr>
              <w:ind w:hanging="5"/>
              <w:jc w:val="both"/>
              <w:rPr>
                <w:rFonts w:ascii="Helvetica" w:hAnsi="Helvetica" w:cs="Helvetica"/>
                <w:lang w:val="en-US"/>
              </w:rPr>
            </w:pPr>
            <w:r w:rsidRPr="00A436A9">
              <w:rPr>
                <w:rFonts w:ascii="Helvetica" w:hAnsi="Helvetica" w:cs="Helvetica"/>
                <w:u w:val="single"/>
                <w:lang w:val="en-US"/>
              </w:rPr>
              <w:t>Decisions by circular letter</w:t>
            </w:r>
            <w:r>
              <w:rPr>
                <w:rFonts w:ascii="Helvetica" w:hAnsi="Helvetica" w:cs="Helvetica"/>
                <w:lang w:val="en-US"/>
              </w:rPr>
              <w:t>. D</w:t>
            </w:r>
            <w:r w:rsidRPr="00C978B3">
              <w:rPr>
                <w:rFonts w:ascii="Helvetica" w:hAnsi="Helvetica" w:cs="Helvetica"/>
                <w:lang w:val="en-US"/>
              </w:rPr>
              <w:t xml:space="preserve">ecisions </w:t>
            </w:r>
            <w:proofErr w:type="gramStart"/>
            <w:r w:rsidRPr="00C978B3">
              <w:rPr>
                <w:rFonts w:ascii="Helvetica" w:hAnsi="Helvetica" w:cs="Helvetica"/>
                <w:lang w:val="en-US"/>
              </w:rPr>
              <w:t>may also validly be taken</w:t>
            </w:r>
            <w:proofErr w:type="gramEnd"/>
            <w:r w:rsidRPr="00C978B3">
              <w:rPr>
                <w:rFonts w:ascii="Helvetica" w:hAnsi="Helvetica" w:cs="Helvetica"/>
                <w:lang w:val="en-US"/>
              </w:rPr>
              <w:t xml:space="preserve"> </w:t>
            </w:r>
            <w:r>
              <w:rPr>
                <w:rFonts w:ascii="Helvetica" w:hAnsi="Helvetica" w:cs="Helvetica"/>
                <w:lang w:val="en-US"/>
              </w:rPr>
              <w:t>by written resolution</w:t>
            </w:r>
            <w:r w:rsidR="00942294">
              <w:rPr>
                <w:rFonts w:ascii="Helvetica" w:hAnsi="Helvetica" w:cs="Helvetica"/>
                <w:lang w:val="en-US"/>
              </w:rPr>
              <w:t>, including by email</w:t>
            </w:r>
            <w:r w:rsidRPr="00C978B3">
              <w:rPr>
                <w:rFonts w:ascii="Helvetica" w:hAnsi="Helvetica" w:cs="Helvetica"/>
                <w:lang w:val="en-US"/>
              </w:rPr>
              <w:t xml:space="preserve">. </w:t>
            </w:r>
          </w:p>
          <w:p w14:paraId="7D67C98B" w14:textId="77777777" w:rsidR="00A436A9" w:rsidRDefault="00A436A9" w:rsidP="00030300">
            <w:pPr>
              <w:jc w:val="both"/>
              <w:rPr>
                <w:rFonts w:ascii="Helvetica" w:hAnsi="Helvetica" w:cs="Helvetica"/>
                <w:lang w:val="en-US"/>
              </w:rPr>
            </w:pPr>
          </w:p>
          <w:p w14:paraId="4B1975F9" w14:textId="18BF9B6C" w:rsidR="002970FC" w:rsidRPr="00A436A9" w:rsidRDefault="00030300" w:rsidP="002970FC">
            <w:pPr>
              <w:pBdr>
                <w:bar w:val="single" w:sz="4" w:color="auto"/>
              </w:pBdr>
              <w:ind w:hanging="5"/>
              <w:rPr>
                <w:rFonts w:ascii="Helvetica" w:hAnsi="Helvetica" w:cs="Helvetica"/>
                <w:lang w:val="en-US"/>
              </w:rPr>
            </w:pPr>
            <w:r w:rsidRPr="00030300">
              <w:rPr>
                <w:rFonts w:ascii="Helvetica" w:hAnsi="Helvetica" w:cs="Helvetica"/>
                <w:u w:val="single"/>
                <w:lang w:val="en-US"/>
              </w:rPr>
              <w:t>Minutes</w:t>
            </w:r>
            <w:r>
              <w:rPr>
                <w:rFonts w:ascii="Helvetica" w:hAnsi="Helvetica" w:cs="Helvetica"/>
                <w:lang w:val="en-US"/>
              </w:rPr>
              <w:t xml:space="preserve">. </w:t>
            </w:r>
            <w:r w:rsidR="00A436A9">
              <w:rPr>
                <w:rFonts w:ascii="Helvetica" w:hAnsi="Helvetica" w:cs="Helvetica"/>
                <w:lang w:val="en-US"/>
              </w:rPr>
              <w:t xml:space="preserve">Board meetings and decisions </w:t>
            </w:r>
            <w:proofErr w:type="gramStart"/>
            <w:r w:rsidR="00A436A9">
              <w:rPr>
                <w:rFonts w:ascii="Helvetica" w:hAnsi="Helvetica" w:cs="Helvetica"/>
                <w:lang w:val="en-US"/>
              </w:rPr>
              <w:t>will be recorded</w:t>
            </w:r>
            <w:proofErr w:type="gramEnd"/>
            <w:r w:rsidR="00A436A9">
              <w:rPr>
                <w:rFonts w:ascii="Helvetica" w:hAnsi="Helvetica" w:cs="Helvetica"/>
                <w:lang w:val="en-US"/>
              </w:rPr>
              <w:t xml:space="preserve"> in the minutes of the Board</w:t>
            </w:r>
            <w:r>
              <w:rPr>
                <w:rFonts w:ascii="Helvetica" w:hAnsi="Helvetica" w:cs="Helvetica"/>
                <w:lang w:val="en-US"/>
              </w:rPr>
              <w:t>.</w:t>
            </w:r>
          </w:p>
          <w:p w14:paraId="3746E560" w14:textId="77777777" w:rsidR="002970FC" w:rsidRDefault="002970FC" w:rsidP="002970FC">
            <w:pPr>
              <w:pBdr>
                <w:bar w:val="single" w:sz="4" w:color="auto"/>
              </w:pBdr>
              <w:ind w:hanging="5"/>
              <w:rPr>
                <w:rFonts w:ascii="Helvetica" w:hAnsi="Helvetica" w:cs="Helvetica"/>
                <w:lang w:val="en-US"/>
              </w:rPr>
            </w:pPr>
          </w:p>
          <w:p w14:paraId="18E9290F" w14:textId="77777777" w:rsidR="00197C80" w:rsidRDefault="00197C80" w:rsidP="002970FC">
            <w:pPr>
              <w:pBdr>
                <w:bar w:val="single" w:sz="4" w:color="auto"/>
              </w:pBdr>
              <w:ind w:hanging="5"/>
              <w:rPr>
                <w:rFonts w:ascii="Helvetica" w:hAnsi="Helvetica" w:cs="Helvetica"/>
                <w:lang w:val="en-US"/>
              </w:rPr>
            </w:pPr>
          </w:p>
          <w:p w14:paraId="727B7E46" w14:textId="77777777" w:rsidR="00197C80" w:rsidRDefault="00197C80" w:rsidP="002970FC">
            <w:pPr>
              <w:pBdr>
                <w:bar w:val="single" w:sz="4" w:color="auto"/>
              </w:pBdr>
              <w:ind w:hanging="5"/>
              <w:rPr>
                <w:rFonts w:ascii="Helvetica" w:hAnsi="Helvetica" w:cs="Helvetica"/>
                <w:lang w:val="en-US"/>
              </w:rPr>
            </w:pPr>
          </w:p>
          <w:p w14:paraId="29B18476" w14:textId="43D8E2A4" w:rsidR="00197C80" w:rsidRPr="00A436A9" w:rsidRDefault="00197C80" w:rsidP="002970FC">
            <w:pPr>
              <w:pBdr>
                <w:bar w:val="single" w:sz="4" w:color="auto"/>
              </w:pBdr>
              <w:ind w:hanging="5"/>
              <w:rPr>
                <w:rFonts w:ascii="Helvetica" w:hAnsi="Helvetica" w:cs="Helvetica"/>
                <w:lang w:val="en-US"/>
              </w:rPr>
            </w:pPr>
          </w:p>
        </w:tc>
      </w:tr>
      <w:tr w:rsidR="006C295F" w:rsidRPr="009A6B57" w14:paraId="62A0A086" w14:textId="77777777" w:rsidTr="006C295F">
        <w:tc>
          <w:tcPr>
            <w:tcW w:w="5239" w:type="dxa"/>
            <w:gridSpan w:val="2"/>
            <w:tcBorders>
              <w:top w:val="nil"/>
              <w:left w:val="nil"/>
              <w:bottom w:val="nil"/>
              <w:right w:val="nil"/>
            </w:tcBorders>
          </w:tcPr>
          <w:p w14:paraId="07D1716F" w14:textId="50C0A9B3" w:rsidR="006C295F" w:rsidRPr="006C295F" w:rsidRDefault="006C295F" w:rsidP="006C295F">
            <w:pPr>
              <w:pStyle w:val="Paragraphedeliste"/>
              <w:keepNext/>
              <w:numPr>
                <w:ilvl w:val="0"/>
                <w:numId w:val="4"/>
              </w:numPr>
              <w:pBdr>
                <w:bar w:val="single" w:sz="4" w:color="auto"/>
              </w:pBdr>
              <w:ind w:left="447" w:hanging="425"/>
              <w:rPr>
                <w:rFonts w:ascii="Helvetica" w:hAnsi="Helvetica" w:cs="Helvetica"/>
                <w:b/>
                <w:caps/>
              </w:rPr>
            </w:pPr>
            <w:bookmarkStart w:id="4" w:name="_Hlk57126553"/>
            <w:r>
              <w:rPr>
                <w:rFonts w:ascii="Helvetica" w:hAnsi="Helvetica" w:cs="Helvetica"/>
                <w:b/>
                <w:caps/>
              </w:rPr>
              <w:lastRenderedPageBreak/>
              <w:t xml:space="preserve">dispositions </w:t>
            </w:r>
            <w:r w:rsidR="00A8518D">
              <w:rPr>
                <w:rFonts w:ascii="Helvetica" w:hAnsi="Helvetica" w:cs="Helvetica"/>
                <w:b/>
                <w:caps/>
              </w:rPr>
              <w:t xml:space="preserve">diverses et </w:t>
            </w:r>
            <w:r>
              <w:rPr>
                <w:rFonts w:ascii="Helvetica" w:hAnsi="Helvetica" w:cs="Helvetica"/>
                <w:b/>
                <w:caps/>
              </w:rPr>
              <w:t>finales</w:t>
            </w:r>
            <w:bookmarkEnd w:id="4"/>
          </w:p>
        </w:tc>
        <w:tc>
          <w:tcPr>
            <w:tcW w:w="4684" w:type="dxa"/>
            <w:gridSpan w:val="4"/>
            <w:tcBorders>
              <w:top w:val="nil"/>
              <w:left w:val="nil"/>
              <w:bottom w:val="nil"/>
              <w:right w:val="nil"/>
            </w:tcBorders>
          </w:tcPr>
          <w:p w14:paraId="08F964E7" w14:textId="537E8823" w:rsidR="006C295F" w:rsidRPr="00A436A9" w:rsidRDefault="006C295F" w:rsidP="006C295F">
            <w:pPr>
              <w:pStyle w:val="Paragraphedeliste"/>
              <w:keepNext/>
              <w:numPr>
                <w:ilvl w:val="0"/>
                <w:numId w:val="5"/>
              </w:numPr>
              <w:ind w:left="609" w:hanging="567"/>
              <w:rPr>
                <w:rFonts w:ascii="Helvetica" w:hAnsi="Helvetica" w:cs="Helvetica"/>
                <w:u w:val="single"/>
                <w:lang w:val="en-US"/>
              </w:rPr>
            </w:pPr>
            <w:r>
              <w:rPr>
                <w:rFonts w:ascii="Helvetica" w:hAnsi="Helvetica" w:cs="Helvetica"/>
                <w:b/>
                <w:caps/>
                <w:lang w:val="en-US"/>
              </w:rPr>
              <w:t>Miscellaneous and final provisions</w:t>
            </w:r>
            <w:r w:rsidRPr="00D72F7E">
              <w:rPr>
                <w:rFonts w:ascii="Helvetica" w:hAnsi="Helvetica" w:cs="Helvetica"/>
                <w:b/>
                <w:lang w:val="en-US"/>
              </w:rPr>
              <w:t xml:space="preserve"> </w:t>
            </w:r>
          </w:p>
        </w:tc>
      </w:tr>
      <w:tr w:rsidR="006C295F" w:rsidRPr="009A6B57" w14:paraId="157529CB" w14:textId="77777777" w:rsidTr="006C295F">
        <w:tc>
          <w:tcPr>
            <w:tcW w:w="5239" w:type="dxa"/>
            <w:gridSpan w:val="2"/>
            <w:tcBorders>
              <w:top w:val="nil"/>
              <w:left w:val="nil"/>
              <w:bottom w:val="nil"/>
              <w:right w:val="nil"/>
            </w:tcBorders>
          </w:tcPr>
          <w:p w14:paraId="7BAA5862" w14:textId="77777777" w:rsidR="006C295F" w:rsidRDefault="006C295F" w:rsidP="006C295F">
            <w:pPr>
              <w:pBdr>
                <w:bar w:val="single" w:sz="4" w:color="auto"/>
              </w:pBdr>
              <w:tabs>
                <w:tab w:val="left" w:pos="1560"/>
              </w:tabs>
              <w:jc w:val="both"/>
              <w:rPr>
                <w:rFonts w:ascii="Helvetica" w:hAnsi="Helvetica" w:cs="Helvetica"/>
                <w:u w:val="single"/>
              </w:rPr>
            </w:pPr>
          </w:p>
        </w:tc>
        <w:tc>
          <w:tcPr>
            <w:tcW w:w="4684" w:type="dxa"/>
            <w:gridSpan w:val="4"/>
            <w:tcBorders>
              <w:top w:val="nil"/>
              <w:left w:val="nil"/>
              <w:bottom w:val="nil"/>
              <w:right w:val="nil"/>
            </w:tcBorders>
          </w:tcPr>
          <w:p w14:paraId="510DB211" w14:textId="77777777" w:rsidR="006C295F" w:rsidRPr="00A436A9" w:rsidRDefault="006C295F" w:rsidP="006C295F">
            <w:pPr>
              <w:ind w:hanging="5"/>
              <w:jc w:val="both"/>
              <w:rPr>
                <w:rFonts w:ascii="Helvetica" w:hAnsi="Helvetica" w:cs="Helvetica"/>
                <w:u w:val="single"/>
                <w:lang w:val="en-US"/>
              </w:rPr>
            </w:pPr>
          </w:p>
        </w:tc>
      </w:tr>
      <w:tr w:rsidR="006C295F" w:rsidRPr="00D72F7E" w14:paraId="4452CC4A" w14:textId="77777777" w:rsidTr="006C295F">
        <w:tc>
          <w:tcPr>
            <w:tcW w:w="1223" w:type="dxa"/>
            <w:tcBorders>
              <w:top w:val="nil"/>
              <w:left w:val="nil"/>
              <w:bottom w:val="nil"/>
              <w:right w:val="nil"/>
            </w:tcBorders>
          </w:tcPr>
          <w:p w14:paraId="495554B8" w14:textId="77777777" w:rsidR="006C295F" w:rsidRPr="00A436A9" w:rsidRDefault="006C295F" w:rsidP="006C295F">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1918ADB4" w14:textId="1A41DC63" w:rsidR="006C295F" w:rsidRPr="00B3416A" w:rsidRDefault="006C295F" w:rsidP="006C295F">
            <w:pPr>
              <w:pBdr>
                <w:bar w:val="single" w:sz="4" w:color="auto"/>
              </w:pBdr>
              <w:rPr>
                <w:rFonts w:ascii="Helvetica" w:hAnsi="Helvetica" w:cs="Helvetica"/>
                <w:b/>
                <w:caps/>
                <w:lang w:val="en-US"/>
              </w:rPr>
            </w:pPr>
            <w:r w:rsidRPr="00B3416A">
              <w:rPr>
                <w:rFonts w:ascii="Helvetica" w:hAnsi="Helvetica" w:cs="Helvetica"/>
                <w:b/>
                <w:caps/>
                <w:lang w:val="en-US"/>
              </w:rPr>
              <w:t>Secrétariat</w:t>
            </w:r>
          </w:p>
          <w:p w14:paraId="699FF2A1" w14:textId="11EBAB56" w:rsidR="006C295F" w:rsidRPr="00D72F7E" w:rsidRDefault="006C295F" w:rsidP="006C295F">
            <w:pPr>
              <w:pBdr>
                <w:bar w:val="single" w:sz="4" w:color="auto"/>
              </w:pBdr>
              <w:rPr>
                <w:rFonts w:ascii="Helvetica" w:hAnsi="Helvetica" w:cs="Helvetica"/>
                <w:b/>
                <w:lang w:val="en-US"/>
              </w:rPr>
            </w:pPr>
          </w:p>
        </w:tc>
        <w:tc>
          <w:tcPr>
            <w:tcW w:w="1115" w:type="dxa"/>
            <w:gridSpan w:val="2"/>
            <w:tcBorders>
              <w:top w:val="nil"/>
              <w:left w:val="nil"/>
              <w:bottom w:val="nil"/>
              <w:right w:val="nil"/>
            </w:tcBorders>
          </w:tcPr>
          <w:p w14:paraId="382BF7E2" w14:textId="77777777" w:rsidR="006C295F" w:rsidRPr="00D72F7E" w:rsidRDefault="006C295F" w:rsidP="006C295F">
            <w:pPr>
              <w:pStyle w:val="Paragraphedeliste"/>
              <w:numPr>
                <w:ilvl w:val="0"/>
                <w:numId w:val="3"/>
              </w:numPr>
              <w:pBdr>
                <w:bar w:val="single" w:sz="4" w:color="auto"/>
              </w:pBdr>
              <w:ind w:left="0" w:hanging="5"/>
              <w:rPr>
                <w:rFonts w:ascii="Helvetica" w:hAnsi="Helvetica" w:cs="Helvetica"/>
                <w:lang w:val="en-US"/>
              </w:rPr>
            </w:pPr>
          </w:p>
        </w:tc>
        <w:tc>
          <w:tcPr>
            <w:tcW w:w="3569" w:type="dxa"/>
            <w:gridSpan w:val="2"/>
            <w:tcBorders>
              <w:top w:val="nil"/>
              <w:left w:val="nil"/>
              <w:bottom w:val="nil"/>
              <w:right w:val="nil"/>
            </w:tcBorders>
          </w:tcPr>
          <w:p w14:paraId="09D17A70" w14:textId="69A8B658" w:rsidR="006C295F" w:rsidRPr="00D72F7E" w:rsidRDefault="006C295F" w:rsidP="006C295F">
            <w:pPr>
              <w:pBdr>
                <w:bar w:val="single" w:sz="4" w:color="auto"/>
              </w:pBdr>
              <w:ind w:hanging="5"/>
              <w:rPr>
                <w:rFonts w:ascii="Helvetica" w:hAnsi="Helvetica" w:cs="Helvetica"/>
                <w:b/>
                <w:lang w:val="en-US"/>
              </w:rPr>
            </w:pPr>
            <w:r>
              <w:rPr>
                <w:rFonts w:ascii="Helvetica" w:hAnsi="Helvetica" w:cs="Helvetica"/>
                <w:b/>
                <w:lang w:val="en-US"/>
              </w:rPr>
              <w:t>SECRETARIAT</w:t>
            </w:r>
          </w:p>
        </w:tc>
      </w:tr>
      <w:tr w:rsidR="006C295F" w:rsidRPr="003605A6" w14:paraId="172DDB22" w14:textId="77777777" w:rsidTr="006C295F">
        <w:tc>
          <w:tcPr>
            <w:tcW w:w="5239" w:type="dxa"/>
            <w:gridSpan w:val="2"/>
            <w:tcBorders>
              <w:top w:val="nil"/>
              <w:left w:val="nil"/>
              <w:bottom w:val="nil"/>
              <w:right w:val="nil"/>
            </w:tcBorders>
          </w:tcPr>
          <w:p w14:paraId="2BFC0E5F" w14:textId="198BD42F" w:rsidR="006C295F" w:rsidRPr="00D72F7E" w:rsidRDefault="006C295F" w:rsidP="006C295F">
            <w:pPr>
              <w:pBdr>
                <w:bar w:val="single" w:sz="4" w:color="auto"/>
              </w:pBdr>
              <w:ind w:hanging="5"/>
              <w:jc w:val="both"/>
              <w:rPr>
                <w:rFonts w:ascii="Helvetica" w:hAnsi="Helvetica" w:cs="Helvetica"/>
              </w:rPr>
            </w:pPr>
            <w:r w:rsidRPr="00D72F7E">
              <w:rPr>
                <w:rFonts w:ascii="Helvetica" w:hAnsi="Helvetica" w:cs="Helvetica"/>
              </w:rPr>
              <w:t xml:space="preserve">Le Comité peut établir un secrétariat et/ou nommer </w:t>
            </w:r>
            <w:proofErr w:type="spellStart"/>
            <w:proofErr w:type="gramStart"/>
            <w:r w:rsidRPr="00D72F7E">
              <w:rPr>
                <w:rFonts w:ascii="Helvetica" w:hAnsi="Helvetica" w:cs="Helvetica"/>
              </w:rPr>
              <w:t>un</w:t>
            </w:r>
            <w:r>
              <w:rPr>
                <w:rFonts w:ascii="Helvetica" w:hAnsi="Helvetica" w:cs="Helvetica"/>
              </w:rPr>
              <w:t>.e</w:t>
            </w:r>
            <w:proofErr w:type="spellEnd"/>
            <w:proofErr w:type="gramEnd"/>
            <w:r w:rsidRPr="00D72F7E">
              <w:rPr>
                <w:rFonts w:ascii="Helvetica" w:hAnsi="Helvetica" w:cs="Helvetica"/>
              </w:rPr>
              <w:t xml:space="preserve"> </w:t>
            </w:r>
            <w:proofErr w:type="spellStart"/>
            <w:r>
              <w:rPr>
                <w:rFonts w:ascii="Helvetica" w:hAnsi="Helvetica" w:cs="Helvetica"/>
              </w:rPr>
              <w:t>d</w:t>
            </w:r>
            <w:r w:rsidRPr="00D72F7E">
              <w:rPr>
                <w:rFonts w:ascii="Helvetica" w:hAnsi="Helvetica" w:cs="Helvetica"/>
              </w:rPr>
              <w:t>irecteur</w:t>
            </w:r>
            <w:r>
              <w:rPr>
                <w:rFonts w:ascii="Helvetica" w:hAnsi="Helvetica" w:cs="Helvetica"/>
              </w:rPr>
              <w:t>.rice</w:t>
            </w:r>
            <w:proofErr w:type="spellEnd"/>
            <w:r>
              <w:rPr>
                <w:rFonts w:ascii="Helvetica" w:hAnsi="Helvetica" w:cs="Helvetica"/>
              </w:rPr>
              <w:t xml:space="preserve"> </w:t>
            </w:r>
            <w:r w:rsidRPr="00D72F7E">
              <w:rPr>
                <w:rFonts w:ascii="Helvetica" w:hAnsi="Helvetica" w:cs="Helvetica"/>
              </w:rPr>
              <w:t>afin de gérer les affaires courantes de l’Association.</w:t>
            </w:r>
          </w:p>
          <w:p w14:paraId="1339608F" w14:textId="7FC01E1C" w:rsidR="006C295F" w:rsidRPr="00D72F7E" w:rsidRDefault="006C295F" w:rsidP="006C295F">
            <w:pPr>
              <w:pBdr>
                <w:bar w:val="single" w:sz="4" w:color="auto"/>
              </w:pBdr>
              <w:ind w:hanging="5"/>
              <w:jc w:val="both"/>
              <w:rPr>
                <w:rFonts w:ascii="Helvetica" w:hAnsi="Helvetica" w:cs="Helvetica"/>
                <w:b/>
              </w:rPr>
            </w:pPr>
          </w:p>
        </w:tc>
        <w:tc>
          <w:tcPr>
            <w:tcW w:w="4684" w:type="dxa"/>
            <w:gridSpan w:val="4"/>
            <w:tcBorders>
              <w:top w:val="nil"/>
              <w:left w:val="nil"/>
              <w:bottom w:val="nil"/>
              <w:right w:val="nil"/>
            </w:tcBorders>
          </w:tcPr>
          <w:p w14:paraId="7ED5F237" w14:textId="23472A41" w:rsidR="006C295F" w:rsidRPr="00FA099A" w:rsidRDefault="006C295F" w:rsidP="006C295F">
            <w:pPr>
              <w:ind w:hanging="5"/>
              <w:jc w:val="both"/>
              <w:rPr>
                <w:rFonts w:ascii="Helvetica" w:hAnsi="Helvetica" w:cs="Helvetica"/>
                <w:lang w:val="en-US"/>
              </w:rPr>
            </w:pPr>
            <w:r w:rsidRPr="00FA099A">
              <w:rPr>
                <w:rFonts w:ascii="Helvetica" w:hAnsi="Helvetica" w:cs="Helvetica"/>
                <w:lang w:val="en-US"/>
              </w:rPr>
              <w:t>The Board may</w:t>
            </w:r>
            <w:r>
              <w:rPr>
                <w:rFonts w:ascii="Helvetica" w:hAnsi="Helvetica" w:cs="Helvetica"/>
                <w:lang w:val="en-US"/>
              </w:rPr>
              <w:t xml:space="preserve"> create a secretariat and/or</w:t>
            </w:r>
            <w:r w:rsidRPr="00FA099A">
              <w:rPr>
                <w:rFonts w:ascii="Helvetica" w:hAnsi="Helvetica" w:cs="Helvetica"/>
                <w:lang w:val="en-US"/>
              </w:rPr>
              <w:t xml:space="preserve"> appoint a </w:t>
            </w:r>
            <w:r>
              <w:rPr>
                <w:rFonts w:ascii="Helvetica" w:hAnsi="Helvetica" w:cs="Helvetica"/>
                <w:lang w:val="en-US"/>
              </w:rPr>
              <w:t>Director</w:t>
            </w:r>
            <w:r w:rsidRPr="00FA099A">
              <w:rPr>
                <w:rFonts w:ascii="Helvetica" w:hAnsi="Helvetica" w:cs="Helvetica"/>
                <w:lang w:val="en-US"/>
              </w:rPr>
              <w:t xml:space="preserve"> to manage the day-to-day affairs of the </w:t>
            </w:r>
            <w:r>
              <w:rPr>
                <w:rFonts w:ascii="Helvetica" w:hAnsi="Helvetica" w:cs="Helvetica"/>
                <w:lang w:val="en-US"/>
              </w:rPr>
              <w:t>Association.</w:t>
            </w:r>
          </w:p>
          <w:p w14:paraId="76BCADC2" w14:textId="77777777" w:rsidR="006C295F" w:rsidRDefault="006C295F" w:rsidP="006C295F">
            <w:pPr>
              <w:pBdr>
                <w:bar w:val="single" w:sz="4" w:color="auto"/>
              </w:pBdr>
              <w:rPr>
                <w:rFonts w:ascii="Helvetica" w:hAnsi="Helvetica" w:cs="Helvetica"/>
                <w:b/>
                <w:lang w:val="en-US"/>
              </w:rPr>
            </w:pPr>
          </w:p>
          <w:p w14:paraId="1C161B9B" w14:textId="0214E5B3" w:rsidR="006C295F" w:rsidRPr="00C816F3" w:rsidRDefault="006C295F" w:rsidP="006C295F">
            <w:pPr>
              <w:pBdr>
                <w:bar w:val="single" w:sz="4" w:color="auto"/>
              </w:pBdr>
              <w:rPr>
                <w:rFonts w:ascii="Helvetica" w:hAnsi="Helvetica" w:cs="Helvetica"/>
                <w:b/>
                <w:lang w:val="en-US"/>
              </w:rPr>
            </w:pPr>
          </w:p>
        </w:tc>
      </w:tr>
      <w:tr w:rsidR="00197C80" w:rsidRPr="003605A6" w14:paraId="1BBD0FD0" w14:textId="77777777" w:rsidTr="006C295F">
        <w:tc>
          <w:tcPr>
            <w:tcW w:w="1223" w:type="dxa"/>
            <w:tcBorders>
              <w:top w:val="nil"/>
              <w:left w:val="nil"/>
              <w:bottom w:val="nil"/>
              <w:right w:val="nil"/>
            </w:tcBorders>
          </w:tcPr>
          <w:p w14:paraId="462EC438" w14:textId="77777777" w:rsidR="00197C80" w:rsidRPr="00197C80" w:rsidRDefault="00197C80" w:rsidP="00197C80">
            <w:pPr>
              <w:pBdr>
                <w:bar w:val="single" w:sz="4" w:color="auto"/>
              </w:pBdr>
              <w:ind w:left="360"/>
              <w:jc w:val="both"/>
              <w:rPr>
                <w:rFonts w:ascii="Helvetica" w:hAnsi="Helvetica" w:cs="Helvetica"/>
                <w:lang w:val="en-US"/>
              </w:rPr>
            </w:pPr>
          </w:p>
        </w:tc>
        <w:tc>
          <w:tcPr>
            <w:tcW w:w="4016" w:type="dxa"/>
            <w:tcBorders>
              <w:top w:val="nil"/>
              <w:left w:val="nil"/>
              <w:bottom w:val="nil"/>
              <w:right w:val="nil"/>
            </w:tcBorders>
          </w:tcPr>
          <w:p w14:paraId="0B2A72A3" w14:textId="77777777" w:rsidR="00197C80" w:rsidRPr="00F60900" w:rsidRDefault="00197C80" w:rsidP="006C295F">
            <w:pPr>
              <w:pBdr>
                <w:bar w:val="single" w:sz="4" w:color="auto"/>
              </w:pBdr>
              <w:jc w:val="both"/>
              <w:rPr>
                <w:rFonts w:ascii="Helvetica" w:hAnsi="Helvetica" w:cs="Helvetica"/>
                <w:b/>
                <w:lang w:val="en-GB"/>
              </w:rPr>
            </w:pPr>
          </w:p>
        </w:tc>
        <w:tc>
          <w:tcPr>
            <w:tcW w:w="1115" w:type="dxa"/>
            <w:gridSpan w:val="2"/>
            <w:tcBorders>
              <w:top w:val="nil"/>
              <w:left w:val="nil"/>
              <w:bottom w:val="nil"/>
              <w:right w:val="nil"/>
            </w:tcBorders>
          </w:tcPr>
          <w:p w14:paraId="767C85F8" w14:textId="77777777" w:rsidR="00197C80" w:rsidRPr="00F60900" w:rsidRDefault="00197C80" w:rsidP="00197C80">
            <w:pPr>
              <w:pBdr>
                <w:bar w:val="single" w:sz="4" w:color="auto"/>
              </w:pBdr>
              <w:rPr>
                <w:rFonts w:ascii="Helvetica" w:hAnsi="Helvetica" w:cs="Helvetica"/>
                <w:lang w:val="en-GB"/>
              </w:rPr>
            </w:pPr>
          </w:p>
        </w:tc>
        <w:tc>
          <w:tcPr>
            <w:tcW w:w="3569" w:type="dxa"/>
            <w:gridSpan w:val="2"/>
            <w:tcBorders>
              <w:top w:val="nil"/>
              <w:left w:val="nil"/>
              <w:bottom w:val="nil"/>
              <w:right w:val="nil"/>
            </w:tcBorders>
          </w:tcPr>
          <w:p w14:paraId="222C621F" w14:textId="77777777" w:rsidR="00197C80" w:rsidRPr="00F60900" w:rsidRDefault="00197C80" w:rsidP="006C295F">
            <w:pPr>
              <w:pBdr>
                <w:bar w:val="single" w:sz="4" w:color="auto"/>
              </w:pBdr>
              <w:ind w:hanging="5"/>
              <w:rPr>
                <w:rFonts w:ascii="Helvetica" w:hAnsi="Helvetica" w:cs="Helvetica"/>
                <w:b/>
                <w:lang w:val="en-GB"/>
              </w:rPr>
            </w:pPr>
          </w:p>
        </w:tc>
      </w:tr>
      <w:tr w:rsidR="006C295F" w:rsidRPr="00D72F7E" w14:paraId="6F560C25" w14:textId="77777777" w:rsidTr="006C295F">
        <w:tc>
          <w:tcPr>
            <w:tcW w:w="1223" w:type="dxa"/>
            <w:tcBorders>
              <w:top w:val="nil"/>
              <w:left w:val="nil"/>
              <w:bottom w:val="nil"/>
              <w:right w:val="nil"/>
            </w:tcBorders>
          </w:tcPr>
          <w:p w14:paraId="73E5751C" w14:textId="77777777" w:rsidR="006C295F" w:rsidRPr="00C816F3" w:rsidRDefault="006C295F" w:rsidP="006C295F">
            <w:pPr>
              <w:pStyle w:val="Paragraphedeliste"/>
              <w:numPr>
                <w:ilvl w:val="0"/>
                <w:numId w:val="2"/>
              </w:numPr>
              <w:pBdr>
                <w:bar w:val="single" w:sz="4" w:color="auto"/>
              </w:pBdr>
              <w:ind w:hanging="720"/>
              <w:jc w:val="both"/>
              <w:rPr>
                <w:rFonts w:ascii="Helvetica" w:hAnsi="Helvetica" w:cs="Helvetica"/>
                <w:lang w:val="en-US"/>
              </w:rPr>
            </w:pPr>
          </w:p>
        </w:tc>
        <w:tc>
          <w:tcPr>
            <w:tcW w:w="4016" w:type="dxa"/>
            <w:tcBorders>
              <w:top w:val="nil"/>
              <w:left w:val="nil"/>
              <w:bottom w:val="nil"/>
              <w:right w:val="nil"/>
            </w:tcBorders>
          </w:tcPr>
          <w:p w14:paraId="1E802B03" w14:textId="47B4A7B7" w:rsidR="006C295F" w:rsidRPr="00D72F7E" w:rsidRDefault="0042576E" w:rsidP="006C295F">
            <w:pPr>
              <w:pBdr>
                <w:bar w:val="single" w:sz="4" w:color="auto"/>
              </w:pBdr>
              <w:jc w:val="both"/>
              <w:rPr>
                <w:rFonts w:ascii="Helvetica" w:hAnsi="Helvetica" w:cs="Helvetica"/>
                <w:b/>
              </w:rPr>
            </w:pPr>
            <w:r>
              <w:rPr>
                <w:rFonts w:ascii="Helvetica" w:hAnsi="Helvetica" w:cs="Helvetica"/>
                <w:b/>
              </w:rPr>
              <w:t>ORGANE DE RÉ</w:t>
            </w:r>
            <w:r w:rsidR="006C295F" w:rsidRPr="00D72F7E">
              <w:rPr>
                <w:rFonts w:ascii="Helvetica" w:hAnsi="Helvetica" w:cs="Helvetica"/>
                <w:b/>
              </w:rPr>
              <w:t>VISION</w:t>
            </w:r>
          </w:p>
          <w:p w14:paraId="44CAA01E" w14:textId="77777777" w:rsidR="006C295F" w:rsidRPr="00D72F7E" w:rsidRDefault="006C295F" w:rsidP="006C295F">
            <w:pPr>
              <w:pBdr>
                <w:bar w:val="single" w:sz="4" w:color="auto"/>
              </w:pBdr>
              <w:jc w:val="both"/>
              <w:rPr>
                <w:rFonts w:ascii="Helvetica" w:hAnsi="Helvetica" w:cs="Helvetica"/>
                <w:b/>
              </w:rPr>
            </w:pPr>
          </w:p>
        </w:tc>
        <w:tc>
          <w:tcPr>
            <w:tcW w:w="1115" w:type="dxa"/>
            <w:gridSpan w:val="2"/>
            <w:tcBorders>
              <w:top w:val="nil"/>
              <w:left w:val="nil"/>
              <w:bottom w:val="nil"/>
              <w:right w:val="nil"/>
            </w:tcBorders>
          </w:tcPr>
          <w:p w14:paraId="2C6D7CEF" w14:textId="77777777" w:rsidR="006C295F" w:rsidRPr="00D72F7E" w:rsidRDefault="006C295F" w:rsidP="006C295F">
            <w:pPr>
              <w:pStyle w:val="Paragraphedeliste"/>
              <w:numPr>
                <w:ilvl w:val="0"/>
                <w:numId w:val="3"/>
              </w:numPr>
              <w:pBdr>
                <w:bar w:val="single" w:sz="4" w:color="auto"/>
              </w:pBdr>
              <w:ind w:left="0" w:hanging="5"/>
              <w:rPr>
                <w:rFonts w:ascii="Helvetica" w:hAnsi="Helvetica" w:cs="Helvetica"/>
              </w:rPr>
            </w:pPr>
          </w:p>
        </w:tc>
        <w:tc>
          <w:tcPr>
            <w:tcW w:w="3569" w:type="dxa"/>
            <w:gridSpan w:val="2"/>
            <w:tcBorders>
              <w:top w:val="nil"/>
              <w:left w:val="nil"/>
              <w:bottom w:val="nil"/>
              <w:right w:val="nil"/>
            </w:tcBorders>
          </w:tcPr>
          <w:p w14:paraId="7F5EB516" w14:textId="6F7A4B36" w:rsidR="006C295F" w:rsidRPr="00D72F7E" w:rsidRDefault="006C295F" w:rsidP="006C295F">
            <w:pPr>
              <w:pBdr>
                <w:bar w:val="single" w:sz="4" w:color="auto"/>
              </w:pBdr>
              <w:ind w:hanging="5"/>
              <w:rPr>
                <w:rFonts w:ascii="Helvetica" w:hAnsi="Helvetica" w:cs="Helvetica"/>
                <w:b/>
              </w:rPr>
            </w:pPr>
            <w:r>
              <w:rPr>
                <w:rFonts w:ascii="Helvetica" w:hAnsi="Helvetica" w:cs="Helvetica"/>
                <w:b/>
              </w:rPr>
              <w:t xml:space="preserve">EXTERNAL </w:t>
            </w:r>
            <w:r w:rsidRPr="00D72F7E">
              <w:rPr>
                <w:rFonts w:ascii="Helvetica" w:hAnsi="Helvetica" w:cs="Helvetica"/>
                <w:b/>
              </w:rPr>
              <w:t>AUDITORS</w:t>
            </w:r>
          </w:p>
        </w:tc>
      </w:tr>
      <w:tr w:rsidR="006C295F" w:rsidRPr="003605A6" w14:paraId="57A2163B" w14:textId="77777777" w:rsidTr="001E537C">
        <w:tc>
          <w:tcPr>
            <w:tcW w:w="5239" w:type="dxa"/>
            <w:gridSpan w:val="2"/>
            <w:tcBorders>
              <w:top w:val="nil"/>
              <w:left w:val="nil"/>
              <w:bottom w:val="nil"/>
              <w:right w:val="nil"/>
            </w:tcBorders>
          </w:tcPr>
          <w:p w14:paraId="5764E446" w14:textId="3FDB8003" w:rsidR="006C295F" w:rsidRDefault="006C295F" w:rsidP="006C295F">
            <w:pPr>
              <w:widowControl w:val="0"/>
              <w:jc w:val="both"/>
              <w:rPr>
                <w:rFonts w:ascii="Helvetica" w:hAnsi="Helvetica" w:cs="Helvetica"/>
              </w:rPr>
            </w:pPr>
            <w:r w:rsidRPr="00D20D9C">
              <w:rPr>
                <w:rFonts w:ascii="Helvetica" w:hAnsi="Helvetica" w:cs="Helvetica"/>
                <w:u w:val="single"/>
              </w:rPr>
              <w:t>Organe obligatoire</w:t>
            </w:r>
            <w:r>
              <w:rPr>
                <w:rFonts w:ascii="Helvetica" w:hAnsi="Helvetica" w:cs="Helvetica"/>
              </w:rPr>
              <w:t xml:space="preserve">. Dans la mesure où cela est requis par le droit suisse, l’Assemblée générale nomme un organe de révision externe et indépendant (auditeur) chargé (i) de vérifier les comptes annuels de l’Association et de soumettre un rapport détaillé à l’Assemblée générale et (ii) </w:t>
            </w:r>
          </w:p>
          <w:p w14:paraId="6A170192" w14:textId="1A7D0DBB" w:rsidR="006C295F" w:rsidRDefault="006C295F" w:rsidP="006C295F">
            <w:pPr>
              <w:widowControl w:val="0"/>
              <w:pBdr>
                <w:bar w:val="single" w:sz="4" w:color="auto"/>
              </w:pBdr>
              <w:jc w:val="both"/>
              <w:rPr>
                <w:rFonts w:ascii="Helvetica" w:hAnsi="Helvetica" w:cs="Helvetica"/>
              </w:rPr>
            </w:pPr>
            <w:proofErr w:type="gramStart"/>
            <w:r>
              <w:rPr>
                <w:rFonts w:ascii="Helvetica" w:hAnsi="Helvetica" w:cs="Helvetica"/>
              </w:rPr>
              <w:t>de</w:t>
            </w:r>
            <w:proofErr w:type="gramEnd"/>
            <w:r>
              <w:rPr>
                <w:rFonts w:ascii="Helvetica" w:hAnsi="Helvetica" w:cs="Helvetica"/>
              </w:rPr>
              <w:t xml:space="preserve"> s’assurer que les règles statutaires de l’Association (Statuts et règlements internes) soient respectées.  </w:t>
            </w:r>
          </w:p>
          <w:p w14:paraId="406ABD0C" w14:textId="59E355F1" w:rsidR="006C295F" w:rsidRDefault="006C295F" w:rsidP="006C295F">
            <w:pPr>
              <w:widowControl w:val="0"/>
              <w:pBdr>
                <w:bar w:val="single" w:sz="4" w:color="auto"/>
              </w:pBdr>
              <w:jc w:val="both"/>
              <w:rPr>
                <w:rFonts w:ascii="Helvetica" w:hAnsi="Helvetica" w:cs="Helvetica"/>
              </w:rPr>
            </w:pPr>
          </w:p>
          <w:p w14:paraId="0AA9FAF4" w14:textId="2D0D25F3" w:rsidR="006C295F" w:rsidRDefault="006C295F" w:rsidP="006C295F">
            <w:pPr>
              <w:widowControl w:val="0"/>
              <w:pBdr>
                <w:bar w:val="single" w:sz="4" w:color="auto"/>
              </w:pBdr>
              <w:jc w:val="both"/>
              <w:rPr>
                <w:rFonts w:ascii="Helvetica" w:hAnsi="Helvetica" w:cs="Helvetica"/>
              </w:rPr>
            </w:pPr>
            <w:r w:rsidRPr="00D20D9C">
              <w:rPr>
                <w:rFonts w:ascii="Helvetica" w:hAnsi="Helvetica" w:cs="Helvetica"/>
                <w:u w:val="single"/>
              </w:rPr>
              <w:t xml:space="preserve">Organe </w:t>
            </w:r>
            <w:r>
              <w:rPr>
                <w:rFonts w:ascii="Helvetica" w:hAnsi="Helvetica" w:cs="Helvetica"/>
                <w:u w:val="single"/>
              </w:rPr>
              <w:t>facultatif.</w:t>
            </w:r>
            <w:r>
              <w:rPr>
                <w:rFonts w:ascii="Helvetica" w:hAnsi="Helvetica" w:cs="Helvetica"/>
              </w:rPr>
              <w:t xml:space="preserve"> L’Association qui n’est pas soumise à l’obligation de nommer un organe de révision externe peut néanmoins décider de nommer un (ou plusieurs) vérificateur(s) des comptes, indépendant(s) du Comité, qui devra/devront établir un rapport à l’attention de l’Assemblée générale. </w:t>
            </w:r>
          </w:p>
          <w:p w14:paraId="648249F2" w14:textId="13930816" w:rsidR="006C295F" w:rsidRPr="00D72F7E" w:rsidRDefault="006C295F" w:rsidP="006C295F">
            <w:pPr>
              <w:widowControl w:val="0"/>
              <w:pBdr>
                <w:bar w:val="single" w:sz="4" w:color="auto"/>
              </w:pBdr>
              <w:jc w:val="both"/>
              <w:rPr>
                <w:rFonts w:ascii="Helvetica" w:hAnsi="Helvetica" w:cs="Helvetica"/>
              </w:rPr>
            </w:pPr>
          </w:p>
        </w:tc>
        <w:tc>
          <w:tcPr>
            <w:tcW w:w="4684" w:type="dxa"/>
            <w:gridSpan w:val="4"/>
            <w:tcBorders>
              <w:top w:val="nil"/>
              <w:left w:val="nil"/>
              <w:bottom w:val="nil"/>
              <w:right w:val="nil"/>
            </w:tcBorders>
          </w:tcPr>
          <w:p w14:paraId="02E49E4A" w14:textId="70EE2371" w:rsidR="006C295F" w:rsidRDefault="006C295F" w:rsidP="006C295F">
            <w:pPr>
              <w:ind w:hanging="5"/>
              <w:jc w:val="both"/>
              <w:rPr>
                <w:rFonts w:ascii="Helvetica" w:hAnsi="Helvetica" w:cs="Helvetica"/>
                <w:lang w:val="en-US"/>
              </w:rPr>
            </w:pPr>
            <w:r w:rsidRPr="008816FF">
              <w:rPr>
                <w:rFonts w:ascii="Helvetica" w:hAnsi="Helvetica" w:cs="Helvetica"/>
                <w:u w:val="single"/>
                <w:lang w:val="en-US"/>
              </w:rPr>
              <w:t>Compulsory body</w:t>
            </w:r>
            <w:r>
              <w:rPr>
                <w:rFonts w:ascii="Helvetica" w:hAnsi="Helvetica" w:cs="Helvetica"/>
                <w:lang w:val="en-US"/>
              </w:rPr>
              <w:t>. To the extent required by Swiss law,</w:t>
            </w:r>
            <w:r w:rsidRPr="00C978B3">
              <w:rPr>
                <w:rFonts w:ascii="Helvetica" w:hAnsi="Helvetica" w:cs="Helvetica"/>
                <w:lang w:val="en-US"/>
              </w:rPr>
              <w:t xml:space="preserve"> the </w:t>
            </w:r>
            <w:r>
              <w:rPr>
                <w:rFonts w:ascii="Helvetica" w:hAnsi="Helvetica" w:cs="Helvetica"/>
                <w:lang w:val="en-US"/>
              </w:rPr>
              <w:t>General Assembly shall</w:t>
            </w:r>
            <w:r w:rsidRPr="00C978B3">
              <w:rPr>
                <w:rFonts w:ascii="Helvetica" w:hAnsi="Helvetica" w:cs="Helvetica"/>
                <w:lang w:val="en-US"/>
              </w:rPr>
              <w:t xml:space="preserve"> appoint </w:t>
            </w:r>
            <w:r>
              <w:rPr>
                <w:rFonts w:ascii="Helvetica" w:hAnsi="Helvetica" w:cs="Helvetica"/>
                <w:lang w:val="en-US"/>
              </w:rPr>
              <w:t>the</w:t>
            </w:r>
            <w:r w:rsidRPr="0082322B">
              <w:rPr>
                <w:rFonts w:ascii="Helvetica" w:hAnsi="Helvetica" w:cs="Helvetica"/>
                <w:lang w:val="en-US"/>
              </w:rPr>
              <w:t xml:space="preserve"> independent External Auditor in charge of </w:t>
            </w:r>
            <w:r>
              <w:rPr>
                <w:rFonts w:ascii="Helvetica" w:hAnsi="Helvetica" w:cs="Helvetica"/>
                <w:lang w:val="en-US"/>
              </w:rPr>
              <w:t>(</w:t>
            </w:r>
            <w:proofErr w:type="spellStart"/>
            <w:r>
              <w:rPr>
                <w:rFonts w:ascii="Helvetica" w:hAnsi="Helvetica" w:cs="Helvetica"/>
                <w:lang w:val="en-US"/>
              </w:rPr>
              <w:t>i</w:t>
            </w:r>
            <w:proofErr w:type="spellEnd"/>
            <w:r>
              <w:rPr>
                <w:rFonts w:ascii="Helvetica" w:hAnsi="Helvetica" w:cs="Helvetica"/>
                <w:lang w:val="en-US"/>
              </w:rPr>
              <w:t xml:space="preserve">) </w:t>
            </w:r>
            <w:r w:rsidRPr="0082322B">
              <w:rPr>
                <w:rFonts w:ascii="Helvetica" w:hAnsi="Helvetica" w:cs="Helvetica"/>
                <w:lang w:val="en-US"/>
              </w:rPr>
              <w:t xml:space="preserve">verifying the annual accounts of </w:t>
            </w:r>
            <w:r>
              <w:rPr>
                <w:rFonts w:ascii="Helvetica" w:hAnsi="Helvetica" w:cs="Helvetica"/>
                <w:lang w:val="en-US"/>
              </w:rPr>
              <w:t>the Association</w:t>
            </w:r>
            <w:r w:rsidRPr="0082322B">
              <w:rPr>
                <w:rFonts w:ascii="Helvetica" w:hAnsi="Helvetica" w:cs="Helvetica"/>
                <w:lang w:val="en-US"/>
              </w:rPr>
              <w:t xml:space="preserve"> and to submit a detailed report to the </w:t>
            </w:r>
            <w:r>
              <w:rPr>
                <w:rFonts w:ascii="Helvetica" w:hAnsi="Helvetica" w:cs="Helvetica"/>
                <w:lang w:val="en-US"/>
              </w:rPr>
              <w:t xml:space="preserve">General Assembly and (ii) to </w:t>
            </w:r>
            <w:r w:rsidRPr="0082322B">
              <w:rPr>
                <w:rFonts w:ascii="Helvetica" w:hAnsi="Helvetica" w:cs="Helvetica"/>
                <w:lang w:val="en-US"/>
              </w:rPr>
              <w:t xml:space="preserve">ensure that the statutory rules of </w:t>
            </w:r>
            <w:r>
              <w:rPr>
                <w:rFonts w:ascii="Helvetica" w:hAnsi="Helvetica" w:cs="Helvetica"/>
                <w:lang w:val="en-US"/>
              </w:rPr>
              <w:t>the Association</w:t>
            </w:r>
            <w:r w:rsidRPr="0082322B">
              <w:rPr>
                <w:rFonts w:ascii="Helvetica" w:hAnsi="Helvetica" w:cs="Helvetica"/>
                <w:lang w:val="en-US"/>
              </w:rPr>
              <w:t xml:space="preserve"> (Statutes and internal regulations) </w:t>
            </w:r>
            <w:proofErr w:type="gramStart"/>
            <w:r w:rsidRPr="0082322B">
              <w:rPr>
                <w:rFonts w:ascii="Helvetica" w:hAnsi="Helvetica" w:cs="Helvetica"/>
                <w:lang w:val="en-US"/>
              </w:rPr>
              <w:t>a</w:t>
            </w:r>
            <w:r w:rsidRPr="00A32756">
              <w:rPr>
                <w:rFonts w:ascii="Helvetica" w:hAnsi="Helvetica" w:cs="Helvetica"/>
                <w:lang w:val="en-US"/>
              </w:rPr>
              <w:t>re respected</w:t>
            </w:r>
            <w:proofErr w:type="gramEnd"/>
            <w:r w:rsidRPr="00A32756">
              <w:rPr>
                <w:rFonts w:ascii="Helvetica" w:hAnsi="Helvetica" w:cs="Helvetica"/>
                <w:lang w:val="en-US"/>
              </w:rPr>
              <w:t xml:space="preserve">. </w:t>
            </w:r>
          </w:p>
          <w:p w14:paraId="06D2BE9E" w14:textId="758CA63D" w:rsidR="006C295F" w:rsidRDefault="006C295F" w:rsidP="006C295F">
            <w:pPr>
              <w:ind w:hanging="5"/>
              <w:jc w:val="both"/>
              <w:rPr>
                <w:rFonts w:ascii="Helvetica" w:hAnsi="Helvetica" w:cs="Helvetica"/>
                <w:lang w:val="en-US"/>
              </w:rPr>
            </w:pPr>
          </w:p>
          <w:p w14:paraId="2FD25FA2" w14:textId="77777777" w:rsidR="006C295F" w:rsidRDefault="006C295F" w:rsidP="006C295F">
            <w:pPr>
              <w:ind w:hanging="5"/>
              <w:jc w:val="both"/>
              <w:rPr>
                <w:rFonts w:ascii="Helvetica" w:hAnsi="Helvetica" w:cs="Helvetica"/>
                <w:lang w:val="en-US"/>
              </w:rPr>
            </w:pPr>
          </w:p>
          <w:p w14:paraId="115131D3" w14:textId="0ED0C9B6" w:rsidR="006C295F" w:rsidRPr="00C978B3" w:rsidRDefault="006C295F" w:rsidP="006C295F">
            <w:pPr>
              <w:ind w:hanging="5"/>
              <w:jc w:val="both"/>
              <w:rPr>
                <w:rFonts w:ascii="Helvetica" w:hAnsi="Helvetica" w:cs="Helvetica"/>
                <w:lang w:val="en-US"/>
              </w:rPr>
            </w:pPr>
            <w:r w:rsidRPr="008816FF">
              <w:rPr>
                <w:rFonts w:ascii="Helvetica" w:hAnsi="Helvetica" w:cs="Helvetica"/>
                <w:u w:val="single"/>
                <w:lang w:val="en-US"/>
              </w:rPr>
              <w:t>Optional body</w:t>
            </w:r>
            <w:r>
              <w:rPr>
                <w:rFonts w:ascii="Helvetica" w:hAnsi="Helvetica" w:cs="Helvetica"/>
                <w:lang w:val="en-US"/>
              </w:rPr>
              <w:t xml:space="preserve">. The Association, which is not subject to the obligation to appoint an External Auditor, may nevertheless decide to appoint one (or more) External Auditor(s), who would prepare a report to the General Assembly’s attention.  </w:t>
            </w:r>
          </w:p>
          <w:p w14:paraId="4036546A" w14:textId="3DA00169" w:rsidR="006C295F" w:rsidRPr="00C816F3" w:rsidRDefault="006C295F" w:rsidP="006C295F">
            <w:pPr>
              <w:pBdr>
                <w:bar w:val="single" w:sz="4" w:color="auto"/>
              </w:pBdr>
              <w:ind w:hanging="5"/>
              <w:rPr>
                <w:rFonts w:ascii="Helvetica" w:hAnsi="Helvetica" w:cs="Helvetica"/>
                <w:lang w:val="en-US"/>
              </w:rPr>
            </w:pPr>
            <w:r w:rsidRPr="00C816F3">
              <w:rPr>
                <w:rFonts w:ascii="Helvetica" w:hAnsi="Helvetica" w:cs="Helvetica"/>
                <w:lang w:val="en-US"/>
              </w:rPr>
              <w:t xml:space="preserve"> </w:t>
            </w:r>
          </w:p>
          <w:p w14:paraId="755BA3A6" w14:textId="1E662481" w:rsidR="006C295F" w:rsidRPr="00C816F3" w:rsidRDefault="006C295F" w:rsidP="006C295F">
            <w:pPr>
              <w:pBdr>
                <w:bar w:val="single" w:sz="4" w:color="auto"/>
              </w:pBdr>
              <w:ind w:hanging="5"/>
              <w:rPr>
                <w:rFonts w:ascii="Helvetica" w:hAnsi="Helvetica" w:cs="Helvetica"/>
                <w:lang w:val="en-US"/>
              </w:rPr>
            </w:pPr>
          </w:p>
        </w:tc>
      </w:tr>
      <w:tr w:rsidR="006C295F" w:rsidRPr="003605A6" w14:paraId="0B95CEC6" w14:textId="77777777" w:rsidTr="001E537C">
        <w:tc>
          <w:tcPr>
            <w:tcW w:w="9923" w:type="dxa"/>
            <w:gridSpan w:val="6"/>
            <w:tcBorders>
              <w:top w:val="nil"/>
              <w:left w:val="nil"/>
              <w:bottom w:val="nil"/>
              <w:right w:val="nil"/>
            </w:tcBorders>
          </w:tcPr>
          <w:p w14:paraId="7560547A" w14:textId="05593A51" w:rsidR="006C295F" w:rsidRPr="00D72F7E" w:rsidRDefault="006C295F" w:rsidP="00197C80">
            <w:pPr>
              <w:pBdr>
                <w:bar w:val="single" w:sz="4" w:color="auto"/>
              </w:pBdr>
              <w:rPr>
                <w:rFonts w:ascii="Helvetica" w:hAnsi="Helvetica" w:cs="Helvetica"/>
                <w:lang w:val="en-US"/>
              </w:rPr>
            </w:pPr>
          </w:p>
        </w:tc>
      </w:tr>
      <w:tr w:rsidR="006C295F" w:rsidRPr="00D72F7E" w14:paraId="39F53FA2" w14:textId="77777777" w:rsidTr="001E537C">
        <w:tc>
          <w:tcPr>
            <w:tcW w:w="1223" w:type="dxa"/>
            <w:tcBorders>
              <w:top w:val="nil"/>
              <w:left w:val="nil"/>
              <w:bottom w:val="nil"/>
              <w:right w:val="nil"/>
            </w:tcBorders>
          </w:tcPr>
          <w:p w14:paraId="003BCA40" w14:textId="77777777" w:rsidR="006C295F" w:rsidRPr="00D72F7E" w:rsidRDefault="006C295F" w:rsidP="006C295F">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10CAB38C" w14:textId="1D5BE8AC" w:rsidR="006C295F" w:rsidRPr="00D72F7E" w:rsidRDefault="0042576E" w:rsidP="006C295F">
            <w:pPr>
              <w:pBdr>
                <w:bar w:val="single" w:sz="4" w:color="auto"/>
              </w:pBdr>
              <w:rPr>
                <w:rFonts w:ascii="Helvetica" w:hAnsi="Helvetica" w:cs="Helvetica"/>
                <w:b/>
              </w:rPr>
            </w:pPr>
            <w:r>
              <w:rPr>
                <w:rFonts w:ascii="Helvetica" w:hAnsi="Helvetica" w:cs="Helvetica"/>
                <w:b/>
              </w:rPr>
              <w:t>COMPTABILITÉ</w:t>
            </w:r>
          </w:p>
          <w:p w14:paraId="4B56C179" w14:textId="77777777" w:rsidR="006C295F" w:rsidRPr="00D72F7E" w:rsidRDefault="006C295F" w:rsidP="006C295F">
            <w:pPr>
              <w:pBdr>
                <w:bar w:val="single" w:sz="4" w:color="auto"/>
              </w:pBdr>
              <w:rPr>
                <w:rFonts w:ascii="Helvetica" w:hAnsi="Helvetica" w:cs="Helvetica"/>
                <w:b/>
              </w:rPr>
            </w:pPr>
          </w:p>
        </w:tc>
        <w:tc>
          <w:tcPr>
            <w:tcW w:w="1115" w:type="dxa"/>
            <w:gridSpan w:val="2"/>
            <w:tcBorders>
              <w:top w:val="nil"/>
              <w:left w:val="nil"/>
              <w:bottom w:val="nil"/>
              <w:right w:val="nil"/>
            </w:tcBorders>
          </w:tcPr>
          <w:p w14:paraId="5A492F54" w14:textId="77777777" w:rsidR="006C295F" w:rsidRPr="00D72F7E" w:rsidRDefault="006C295F" w:rsidP="006C295F">
            <w:pPr>
              <w:pStyle w:val="Paragraphedeliste"/>
              <w:numPr>
                <w:ilvl w:val="0"/>
                <w:numId w:val="3"/>
              </w:numPr>
              <w:pBdr>
                <w:bar w:val="single" w:sz="4" w:color="auto"/>
              </w:pBdr>
              <w:ind w:left="0" w:hanging="5"/>
              <w:rPr>
                <w:rFonts w:ascii="Helvetica" w:hAnsi="Helvetica" w:cs="Helvetica"/>
              </w:rPr>
            </w:pPr>
          </w:p>
        </w:tc>
        <w:tc>
          <w:tcPr>
            <w:tcW w:w="3569" w:type="dxa"/>
            <w:gridSpan w:val="2"/>
            <w:tcBorders>
              <w:top w:val="nil"/>
              <w:left w:val="nil"/>
              <w:bottom w:val="nil"/>
              <w:right w:val="nil"/>
            </w:tcBorders>
          </w:tcPr>
          <w:p w14:paraId="44A99CE8" w14:textId="329E0A15" w:rsidR="006C295F" w:rsidRPr="00D72F7E" w:rsidRDefault="006C295F" w:rsidP="006C295F">
            <w:pPr>
              <w:pBdr>
                <w:bar w:val="single" w:sz="4" w:color="auto"/>
              </w:pBdr>
              <w:ind w:hanging="5"/>
              <w:rPr>
                <w:rFonts w:ascii="Helvetica" w:hAnsi="Helvetica" w:cs="Helvetica"/>
                <w:b/>
              </w:rPr>
            </w:pPr>
            <w:r w:rsidRPr="00D72F7E">
              <w:rPr>
                <w:rFonts w:ascii="Helvetica" w:hAnsi="Helvetica" w:cs="Helvetica"/>
                <w:b/>
              </w:rPr>
              <w:t>BOOK</w:t>
            </w:r>
            <w:r>
              <w:rPr>
                <w:rFonts w:ascii="Helvetica" w:hAnsi="Helvetica" w:cs="Helvetica"/>
                <w:b/>
              </w:rPr>
              <w:t>K</w:t>
            </w:r>
            <w:r w:rsidRPr="00D72F7E">
              <w:rPr>
                <w:rFonts w:ascii="Helvetica" w:hAnsi="Helvetica" w:cs="Helvetica"/>
                <w:b/>
              </w:rPr>
              <w:t>EEPING</w:t>
            </w:r>
          </w:p>
        </w:tc>
      </w:tr>
      <w:tr w:rsidR="006C295F" w:rsidRPr="003605A6" w14:paraId="5A2F6E6A" w14:textId="77777777" w:rsidTr="001E537C">
        <w:tc>
          <w:tcPr>
            <w:tcW w:w="5239" w:type="dxa"/>
            <w:gridSpan w:val="2"/>
            <w:tcBorders>
              <w:top w:val="nil"/>
              <w:left w:val="nil"/>
              <w:bottom w:val="nil"/>
              <w:right w:val="nil"/>
            </w:tcBorders>
          </w:tcPr>
          <w:p w14:paraId="6C019CFA" w14:textId="4B1893E6" w:rsidR="006C295F" w:rsidRDefault="006C295F" w:rsidP="006C295F">
            <w:pPr>
              <w:widowControl w:val="0"/>
              <w:pBdr>
                <w:bar w:val="single" w:sz="4" w:color="auto"/>
              </w:pBdr>
              <w:tabs>
                <w:tab w:val="left" w:pos="1320"/>
              </w:tabs>
              <w:jc w:val="both"/>
              <w:rPr>
                <w:rFonts w:ascii="Helvetica" w:hAnsi="Helvetica" w:cs="Helvetica"/>
              </w:rPr>
            </w:pPr>
            <w:r w:rsidRPr="00D20D9C">
              <w:rPr>
                <w:rFonts w:ascii="Helvetica" w:hAnsi="Helvetica" w:cs="Helvetica"/>
                <w:u w:val="single"/>
              </w:rPr>
              <w:t>Comptes</w:t>
            </w:r>
            <w:r>
              <w:rPr>
                <w:rFonts w:ascii="Helvetica" w:hAnsi="Helvetica" w:cs="Helvetica"/>
              </w:rPr>
              <w:t xml:space="preserve">. </w:t>
            </w:r>
            <w:r w:rsidRPr="00D72F7E">
              <w:rPr>
                <w:rFonts w:ascii="Helvetica" w:hAnsi="Helvetica" w:cs="Helvetica"/>
              </w:rPr>
              <w:t xml:space="preserve">Le Comité établit les comptes pour chaque année comptable, tel que cela est requis par le droit applicable. </w:t>
            </w:r>
          </w:p>
          <w:p w14:paraId="068FE538" w14:textId="59594D3D" w:rsidR="006C295F" w:rsidRDefault="006C295F" w:rsidP="006C295F">
            <w:pPr>
              <w:widowControl w:val="0"/>
              <w:pBdr>
                <w:bar w:val="single" w:sz="4" w:color="auto"/>
              </w:pBdr>
              <w:tabs>
                <w:tab w:val="left" w:pos="1320"/>
              </w:tabs>
              <w:jc w:val="both"/>
              <w:rPr>
                <w:rFonts w:ascii="Helvetica" w:hAnsi="Helvetica" w:cs="Helvetica"/>
              </w:rPr>
            </w:pPr>
          </w:p>
          <w:p w14:paraId="51F50A54" w14:textId="23E6F1C8" w:rsidR="006C295F" w:rsidRPr="00D72F7E" w:rsidRDefault="006C295F" w:rsidP="006C295F">
            <w:pPr>
              <w:widowControl w:val="0"/>
              <w:pBdr>
                <w:bar w:val="single" w:sz="4" w:color="auto"/>
              </w:pBdr>
              <w:tabs>
                <w:tab w:val="left" w:pos="1320"/>
              </w:tabs>
              <w:jc w:val="both"/>
              <w:rPr>
                <w:rFonts w:ascii="Helvetica" w:hAnsi="Helvetica" w:cs="Helvetica"/>
              </w:rPr>
            </w:pPr>
            <w:r w:rsidRPr="00D20D9C">
              <w:rPr>
                <w:rFonts w:ascii="Helvetica" w:hAnsi="Helvetica" w:cs="Helvetica"/>
                <w:u w:val="single"/>
              </w:rPr>
              <w:t>Exercice</w:t>
            </w:r>
            <w:r>
              <w:rPr>
                <w:rFonts w:ascii="Helvetica" w:hAnsi="Helvetica" w:cs="Helvetica"/>
              </w:rPr>
              <w:t>. L’exercice comptable débute le 1</w:t>
            </w:r>
            <w:r w:rsidRPr="00B574B6">
              <w:rPr>
                <w:rFonts w:ascii="Helvetica" w:hAnsi="Helvetica" w:cs="Helvetica"/>
                <w:vertAlign w:val="superscript"/>
              </w:rPr>
              <w:t>er</w:t>
            </w:r>
            <w:r>
              <w:rPr>
                <w:rFonts w:ascii="Helvetica" w:hAnsi="Helvetica" w:cs="Helvetica"/>
              </w:rPr>
              <w:t xml:space="preserve"> janvier et prend fin le 31 décembre de chaque année. </w:t>
            </w:r>
          </w:p>
          <w:p w14:paraId="30471B42" w14:textId="4CC2E615" w:rsidR="006C295F" w:rsidRPr="00D72F7E" w:rsidRDefault="006C295F" w:rsidP="006C295F">
            <w:pPr>
              <w:widowControl w:val="0"/>
              <w:pBdr>
                <w:bar w:val="single" w:sz="4" w:color="auto"/>
              </w:pBdr>
              <w:tabs>
                <w:tab w:val="left" w:pos="1320"/>
              </w:tabs>
              <w:jc w:val="both"/>
              <w:rPr>
                <w:rFonts w:ascii="Helvetica" w:hAnsi="Helvetica" w:cs="Helvetica"/>
              </w:rPr>
            </w:pPr>
          </w:p>
        </w:tc>
        <w:tc>
          <w:tcPr>
            <w:tcW w:w="4684" w:type="dxa"/>
            <w:gridSpan w:val="4"/>
            <w:tcBorders>
              <w:top w:val="nil"/>
              <w:left w:val="nil"/>
              <w:bottom w:val="nil"/>
              <w:right w:val="nil"/>
            </w:tcBorders>
          </w:tcPr>
          <w:p w14:paraId="49F87970" w14:textId="77777777" w:rsidR="006C295F" w:rsidRDefault="006C295F" w:rsidP="006C295F">
            <w:pPr>
              <w:pBdr>
                <w:bar w:val="single" w:sz="4" w:color="auto"/>
              </w:pBdr>
              <w:ind w:hanging="5"/>
              <w:jc w:val="both"/>
              <w:rPr>
                <w:rFonts w:ascii="Helvetica" w:hAnsi="Helvetica" w:cs="Helvetica"/>
                <w:lang w:val="en-US"/>
              </w:rPr>
            </w:pPr>
            <w:r w:rsidRPr="00FC6751">
              <w:rPr>
                <w:rFonts w:ascii="Helvetica" w:hAnsi="Helvetica" w:cs="Helvetica"/>
                <w:u w:val="single"/>
                <w:lang w:val="en-US"/>
              </w:rPr>
              <w:t>Accounts</w:t>
            </w:r>
            <w:r w:rsidRPr="008816FF">
              <w:rPr>
                <w:rFonts w:ascii="Helvetica" w:hAnsi="Helvetica" w:cs="Helvetica"/>
                <w:lang w:val="en-US"/>
              </w:rPr>
              <w:t xml:space="preserve">. </w:t>
            </w:r>
            <w:r w:rsidRPr="00FE5C72">
              <w:rPr>
                <w:rFonts w:ascii="Helvetica" w:hAnsi="Helvetica" w:cs="Helvetica"/>
                <w:lang w:val="en-US"/>
              </w:rPr>
              <w:t xml:space="preserve">The </w:t>
            </w:r>
            <w:r>
              <w:rPr>
                <w:rFonts w:ascii="Helvetica" w:hAnsi="Helvetica" w:cs="Helvetica"/>
                <w:lang w:val="en-US"/>
              </w:rPr>
              <w:t>Board</w:t>
            </w:r>
            <w:r w:rsidRPr="00FE5C72">
              <w:rPr>
                <w:rFonts w:ascii="Helvetica" w:hAnsi="Helvetica" w:cs="Helvetica"/>
                <w:lang w:val="en-US"/>
              </w:rPr>
              <w:t xml:space="preserve"> must prepare for each financial year accounts as required by the applicable laws.</w:t>
            </w:r>
          </w:p>
          <w:p w14:paraId="2A4B25F6" w14:textId="77777777" w:rsidR="006C295F" w:rsidRDefault="006C295F" w:rsidP="006C295F">
            <w:pPr>
              <w:jc w:val="both"/>
              <w:rPr>
                <w:rFonts w:ascii="Helvetica" w:hAnsi="Helvetica" w:cs="Helvetica"/>
                <w:lang w:val="en-US"/>
              </w:rPr>
            </w:pPr>
          </w:p>
          <w:p w14:paraId="5A554DAD" w14:textId="77777777" w:rsidR="006C295F" w:rsidRDefault="006C295F" w:rsidP="006C295F">
            <w:pPr>
              <w:jc w:val="both"/>
              <w:rPr>
                <w:rFonts w:ascii="Helvetica" w:hAnsi="Helvetica" w:cs="Helvetica"/>
                <w:lang w:val="en-US"/>
              </w:rPr>
            </w:pPr>
            <w:r w:rsidRPr="00FC6751">
              <w:rPr>
                <w:rFonts w:ascii="Helvetica" w:hAnsi="Helvetica" w:cs="Helvetica"/>
                <w:u w:val="single"/>
                <w:lang w:val="en-US"/>
              </w:rPr>
              <w:t>Fiscal year</w:t>
            </w:r>
            <w:r>
              <w:rPr>
                <w:rFonts w:ascii="Helvetica" w:hAnsi="Helvetica" w:cs="Helvetica"/>
                <w:lang w:val="en-US"/>
              </w:rPr>
              <w:t>. The fiscal year begins on January 1</w:t>
            </w:r>
            <w:r w:rsidRPr="00FC6751">
              <w:rPr>
                <w:rFonts w:ascii="Helvetica" w:hAnsi="Helvetica" w:cs="Helvetica"/>
                <w:vertAlign w:val="superscript"/>
                <w:lang w:val="en-US"/>
              </w:rPr>
              <w:t>st</w:t>
            </w:r>
            <w:r>
              <w:rPr>
                <w:rFonts w:ascii="Helvetica" w:hAnsi="Helvetica" w:cs="Helvetica"/>
                <w:lang w:val="en-US"/>
              </w:rPr>
              <w:t xml:space="preserve"> and ends on December 31</w:t>
            </w:r>
            <w:r w:rsidRPr="00FC6751">
              <w:rPr>
                <w:rFonts w:ascii="Helvetica" w:hAnsi="Helvetica" w:cs="Helvetica"/>
                <w:vertAlign w:val="superscript"/>
                <w:lang w:val="en-US"/>
              </w:rPr>
              <w:t>st</w:t>
            </w:r>
            <w:r>
              <w:rPr>
                <w:rFonts w:ascii="Helvetica" w:hAnsi="Helvetica" w:cs="Helvetica"/>
                <w:lang w:val="en-US"/>
              </w:rPr>
              <w:t xml:space="preserve"> of each year. </w:t>
            </w:r>
          </w:p>
          <w:p w14:paraId="32ED71B1" w14:textId="1504203C" w:rsidR="006C295F" w:rsidRPr="00FC6751" w:rsidRDefault="006C295F" w:rsidP="006C295F">
            <w:pPr>
              <w:jc w:val="both"/>
              <w:rPr>
                <w:rFonts w:ascii="Helvetica" w:hAnsi="Helvetica" w:cs="Helvetica"/>
                <w:lang w:val="en-US"/>
              </w:rPr>
            </w:pPr>
          </w:p>
        </w:tc>
      </w:tr>
      <w:tr w:rsidR="006C295F" w:rsidRPr="003605A6" w14:paraId="1F56EF7D" w14:textId="77777777" w:rsidTr="001E537C">
        <w:tc>
          <w:tcPr>
            <w:tcW w:w="9923" w:type="dxa"/>
            <w:gridSpan w:val="6"/>
            <w:tcBorders>
              <w:top w:val="nil"/>
              <w:left w:val="nil"/>
              <w:bottom w:val="nil"/>
              <w:right w:val="nil"/>
            </w:tcBorders>
          </w:tcPr>
          <w:p w14:paraId="02415498" w14:textId="284628D4" w:rsidR="006C295F" w:rsidRPr="00D72F7E" w:rsidRDefault="006C295F" w:rsidP="006C295F">
            <w:pPr>
              <w:pBdr>
                <w:bar w:val="single" w:sz="4" w:color="auto"/>
              </w:pBdr>
              <w:rPr>
                <w:rFonts w:ascii="Helvetica" w:hAnsi="Helvetica" w:cs="Helvetica"/>
                <w:lang w:val="en-US"/>
              </w:rPr>
            </w:pPr>
          </w:p>
        </w:tc>
      </w:tr>
      <w:tr w:rsidR="006C295F" w:rsidRPr="00D72F7E" w14:paraId="1336CA65" w14:textId="77777777" w:rsidTr="001E537C">
        <w:tc>
          <w:tcPr>
            <w:tcW w:w="1223" w:type="dxa"/>
            <w:tcBorders>
              <w:top w:val="nil"/>
              <w:left w:val="nil"/>
              <w:bottom w:val="nil"/>
              <w:right w:val="nil"/>
            </w:tcBorders>
          </w:tcPr>
          <w:p w14:paraId="68ABAD8D" w14:textId="77777777" w:rsidR="006C295F" w:rsidRPr="00D72F7E" w:rsidRDefault="006C295F" w:rsidP="006C295F">
            <w:pPr>
              <w:pStyle w:val="Paragraphedeliste"/>
              <w:numPr>
                <w:ilvl w:val="0"/>
                <w:numId w:val="2"/>
              </w:numPr>
              <w:pBdr>
                <w:bar w:val="single" w:sz="4" w:color="auto"/>
              </w:pBdr>
              <w:ind w:hanging="720"/>
              <w:rPr>
                <w:rFonts w:ascii="Helvetica" w:hAnsi="Helvetica" w:cs="Helvetica"/>
                <w:lang w:val="en-US"/>
              </w:rPr>
            </w:pPr>
          </w:p>
        </w:tc>
        <w:tc>
          <w:tcPr>
            <w:tcW w:w="4016" w:type="dxa"/>
            <w:tcBorders>
              <w:top w:val="nil"/>
              <w:left w:val="nil"/>
              <w:bottom w:val="nil"/>
              <w:right w:val="nil"/>
            </w:tcBorders>
          </w:tcPr>
          <w:p w14:paraId="031BD0C1" w14:textId="190851A8" w:rsidR="006C295F" w:rsidRPr="00D72F7E" w:rsidRDefault="006C295F" w:rsidP="006C295F">
            <w:pPr>
              <w:pBdr>
                <w:bar w:val="single" w:sz="4" w:color="auto"/>
              </w:pBdr>
              <w:rPr>
                <w:rFonts w:ascii="Helvetica" w:hAnsi="Helvetica" w:cs="Helvetica"/>
                <w:b/>
                <w:lang w:val="fr-FR"/>
              </w:rPr>
            </w:pPr>
            <w:r w:rsidRPr="00D72F7E">
              <w:rPr>
                <w:rFonts w:ascii="Helvetica" w:hAnsi="Helvetica" w:cs="Helvetica"/>
                <w:b/>
                <w:lang w:val="fr-FR"/>
              </w:rPr>
              <w:t>RESPONSABILIT</w:t>
            </w:r>
            <w:r w:rsidR="0042576E">
              <w:rPr>
                <w:rFonts w:ascii="Helvetica" w:hAnsi="Helvetica" w:cs="Helvetica"/>
                <w:b/>
                <w:caps/>
                <w:lang w:val="fr-FR"/>
              </w:rPr>
              <w:t>É</w:t>
            </w:r>
            <w:r w:rsidRPr="00D72F7E">
              <w:rPr>
                <w:rFonts w:ascii="Helvetica" w:hAnsi="Helvetica" w:cs="Helvetica"/>
                <w:b/>
                <w:lang w:val="fr-FR"/>
              </w:rPr>
              <w:t xml:space="preserve"> </w:t>
            </w:r>
          </w:p>
        </w:tc>
        <w:tc>
          <w:tcPr>
            <w:tcW w:w="1115" w:type="dxa"/>
            <w:gridSpan w:val="2"/>
            <w:tcBorders>
              <w:top w:val="nil"/>
              <w:left w:val="nil"/>
              <w:bottom w:val="nil"/>
              <w:right w:val="nil"/>
            </w:tcBorders>
          </w:tcPr>
          <w:p w14:paraId="5D24325C" w14:textId="77777777" w:rsidR="006C295F" w:rsidRPr="00D72F7E" w:rsidRDefault="006C295F" w:rsidP="006C295F">
            <w:pPr>
              <w:pStyle w:val="Paragraphedeliste"/>
              <w:numPr>
                <w:ilvl w:val="0"/>
                <w:numId w:val="3"/>
              </w:numPr>
              <w:pBdr>
                <w:bar w:val="single" w:sz="4" w:color="auto"/>
              </w:pBdr>
              <w:ind w:left="0" w:hanging="5"/>
              <w:rPr>
                <w:rFonts w:ascii="Helvetica" w:hAnsi="Helvetica" w:cs="Helvetica"/>
              </w:rPr>
            </w:pPr>
          </w:p>
        </w:tc>
        <w:tc>
          <w:tcPr>
            <w:tcW w:w="3569" w:type="dxa"/>
            <w:gridSpan w:val="2"/>
            <w:tcBorders>
              <w:top w:val="nil"/>
              <w:left w:val="nil"/>
              <w:bottom w:val="nil"/>
              <w:right w:val="nil"/>
            </w:tcBorders>
          </w:tcPr>
          <w:p w14:paraId="0ADD5418" w14:textId="77777777" w:rsidR="006C295F" w:rsidRPr="00D72F7E" w:rsidRDefault="006C295F" w:rsidP="006C295F">
            <w:pPr>
              <w:pBdr>
                <w:bar w:val="single" w:sz="4" w:color="auto"/>
              </w:pBdr>
              <w:ind w:hanging="5"/>
              <w:rPr>
                <w:rFonts w:ascii="Helvetica" w:hAnsi="Helvetica" w:cs="Helvetica"/>
                <w:b/>
                <w:lang w:val="en-US"/>
              </w:rPr>
            </w:pPr>
            <w:r w:rsidRPr="00D72F7E">
              <w:rPr>
                <w:rFonts w:ascii="Helvetica" w:hAnsi="Helvetica" w:cs="Helvetica"/>
                <w:b/>
                <w:lang w:val="en-US"/>
              </w:rPr>
              <w:t xml:space="preserve">LIABILTY </w:t>
            </w:r>
          </w:p>
          <w:p w14:paraId="50ACE0BE" w14:textId="3A9896C8" w:rsidR="006C295F" w:rsidRPr="00D72F7E" w:rsidRDefault="006C295F" w:rsidP="006C295F">
            <w:pPr>
              <w:pBdr>
                <w:bar w:val="single" w:sz="4" w:color="auto"/>
              </w:pBdr>
              <w:ind w:hanging="5"/>
              <w:rPr>
                <w:rFonts w:ascii="Helvetica" w:hAnsi="Helvetica" w:cs="Helvetica"/>
                <w:b/>
                <w:lang w:val="en-US"/>
              </w:rPr>
            </w:pPr>
          </w:p>
        </w:tc>
      </w:tr>
      <w:tr w:rsidR="006C295F" w:rsidRPr="003605A6" w14:paraId="33592664" w14:textId="77777777" w:rsidTr="001E537C">
        <w:tc>
          <w:tcPr>
            <w:tcW w:w="5239" w:type="dxa"/>
            <w:gridSpan w:val="2"/>
            <w:tcBorders>
              <w:top w:val="nil"/>
              <w:left w:val="nil"/>
              <w:bottom w:val="nil"/>
              <w:right w:val="nil"/>
            </w:tcBorders>
          </w:tcPr>
          <w:p w14:paraId="5EB54F32" w14:textId="201E2157" w:rsidR="006C295F" w:rsidRPr="00D72F7E" w:rsidRDefault="006C295F" w:rsidP="006C295F">
            <w:pPr>
              <w:widowControl w:val="0"/>
              <w:pBdr>
                <w:bar w:val="single" w:sz="4" w:color="auto"/>
              </w:pBdr>
              <w:tabs>
                <w:tab w:val="left" w:pos="1320"/>
              </w:tabs>
              <w:jc w:val="both"/>
              <w:rPr>
                <w:rFonts w:ascii="Helvetica" w:hAnsi="Helvetica" w:cs="Helvetica"/>
              </w:rPr>
            </w:pPr>
            <w:r w:rsidRPr="00291C46">
              <w:rPr>
                <w:rFonts w:ascii="Helvetica" w:hAnsi="Helvetica" w:cs="Helvetica"/>
              </w:rPr>
              <w:t>L’Association répond seule de ses dettes, qui sont garanties par sa fortune sociale</w:t>
            </w:r>
            <w:r>
              <w:rPr>
                <w:rFonts w:ascii="Helvetica" w:hAnsi="Helvetica" w:cs="Helvetica"/>
              </w:rPr>
              <w:t xml:space="preserve">. Les Membres n’ont aucune </w:t>
            </w:r>
            <w:r w:rsidRPr="000E2E44">
              <w:rPr>
                <w:rFonts w:ascii="Helvetica" w:hAnsi="Helvetica" w:cs="Helvetica"/>
              </w:rPr>
              <w:t>responsabilité personnelle</w:t>
            </w:r>
            <w:r>
              <w:rPr>
                <w:rFonts w:ascii="Helvetica" w:hAnsi="Helvetica" w:cs="Helvetica"/>
              </w:rPr>
              <w:t xml:space="preserve"> pour les dettes de l’Association.</w:t>
            </w:r>
          </w:p>
          <w:p w14:paraId="4EFDE839" w14:textId="00F6658A" w:rsidR="006C295F" w:rsidRPr="00D72F7E" w:rsidRDefault="006C295F" w:rsidP="006C295F">
            <w:pPr>
              <w:widowControl w:val="0"/>
              <w:pBdr>
                <w:bar w:val="single" w:sz="4" w:color="auto"/>
              </w:pBdr>
              <w:tabs>
                <w:tab w:val="left" w:pos="1320"/>
              </w:tabs>
              <w:jc w:val="both"/>
              <w:rPr>
                <w:rFonts w:ascii="Helvetica" w:hAnsi="Helvetica" w:cs="Helvetica"/>
              </w:rPr>
            </w:pPr>
          </w:p>
        </w:tc>
        <w:tc>
          <w:tcPr>
            <w:tcW w:w="4684" w:type="dxa"/>
            <w:gridSpan w:val="4"/>
            <w:tcBorders>
              <w:top w:val="nil"/>
              <w:left w:val="nil"/>
              <w:bottom w:val="nil"/>
              <w:right w:val="nil"/>
            </w:tcBorders>
          </w:tcPr>
          <w:p w14:paraId="651A4B86" w14:textId="28715F8E" w:rsidR="006C295F" w:rsidRDefault="006C295F" w:rsidP="006C295F">
            <w:pPr>
              <w:ind w:hanging="5"/>
              <w:jc w:val="both"/>
              <w:rPr>
                <w:rFonts w:ascii="Helvetica" w:hAnsi="Helvetica" w:cs="Helvetica"/>
                <w:lang w:val="en-US"/>
              </w:rPr>
            </w:pPr>
            <w:r>
              <w:rPr>
                <w:rFonts w:ascii="Helvetica" w:hAnsi="Helvetica" w:cs="Helvetica"/>
                <w:lang w:val="en-US"/>
              </w:rPr>
              <w:t>The Association</w:t>
            </w:r>
            <w:r w:rsidRPr="00C978B3">
              <w:rPr>
                <w:rFonts w:ascii="Helvetica" w:hAnsi="Helvetica" w:cs="Helvetica"/>
                <w:lang w:val="en-US"/>
              </w:rPr>
              <w:t xml:space="preserve"> is </w:t>
            </w:r>
            <w:r>
              <w:rPr>
                <w:rFonts w:ascii="Helvetica" w:hAnsi="Helvetica" w:cs="Helvetica"/>
                <w:lang w:val="en-US"/>
              </w:rPr>
              <w:t xml:space="preserve">solely liable for its debts and obligations, which </w:t>
            </w:r>
            <w:proofErr w:type="gramStart"/>
            <w:r>
              <w:rPr>
                <w:rFonts w:ascii="Helvetica" w:hAnsi="Helvetica" w:cs="Helvetica"/>
                <w:lang w:val="en-US"/>
              </w:rPr>
              <w:t>are guaranteed</w:t>
            </w:r>
            <w:proofErr w:type="gramEnd"/>
            <w:r>
              <w:rPr>
                <w:rFonts w:ascii="Helvetica" w:hAnsi="Helvetica" w:cs="Helvetica"/>
                <w:lang w:val="en-US"/>
              </w:rPr>
              <w:t xml:space="preserve"> by its assets, to the exclusion of all individual responsibility of its Members.</w:t>
            </w:r>
          </w:p>
          <w:p w14:paraId="7DC2C053" w14:textId="6F728569" w:rsidR="006C295F" w:rsidRPr="00B85145" w:rsidRDefault="006C295F" w:rsidP="006C295F">
            <w:pPr>
              <w:pBdr>
                <w:bar w:val="single" w:sz="4" w:color="auto"/>
              </w:pBdr>
              <w:rPr>
                <w:rFonts w:ascii="Helvetica" w:hAnsi="Helvetica" w:cs="Helvetica"/>
                <w:lang w:val="en-US"/>
              </w:rPr>
            </w:pPr>
          </w:p>
        </w:tc>
      </w:tr>
      <w:tr w:rsidR="006C295F" w:rsidRPr="003605A6" w14:paraId="499A6E57" w14:textId="77777777" w:rsidTr="001E537C">
        <w:tc>
          <w:tcPr>
            <w:tcW w:w="9923" w:type="dxa"/>
            <w:gridSpan w:val="6"/>
            <w:tcBorders>
              <w:top w:val="nil"/>
              <w:left w:val="nil"/>
              <w:bottom w:val="nil"/>
              <w:right w:val="nil"/>
            </w:tcBorders>
          </w:tcPr>
          <w:p w14:paraId="0FE46F9C" w14:textId="27AA0B71" w:rsidR="006C295F" w:rsidRPr="00D72F7E" w:rsidRDefault="006C295F" w:rsidP="006C295F">
            <w:pPr>
              <w:pBdr>
                <w:bar w:val="single" w:sz="4" w:color="auto"/>
              </w:pBdr>
              <w:jc w:val="both"/>
              <w:rPr>
                <w:rFonts w:ascii="Helvetica" w:hAnsi="Helvetica" w:cs="Helvetica"/>
                <w:lang w:val="en-US"/>
              </w:rPr>
            </w:pPr>
          </w:p>
        </w:tc>
      </w:tr>
      <w:tr w:rsidR="006C295F" w:rsidRPr="00D72F7E" w14:paraId="0FC35793" w14:textId="77777777" w:rsidTr="001E537C">
        <w:tc>
          <w:tcPr>
            <w:tcW w:w="1223" w:type="dxa"/>
            <w:tcBorders>
              <w:top w:val="nil"/>
              <w:left w:val="nil"/>
              <w:bottom w:val="nil"/>
              <w:right w:val="nil"/>
            </w:tcBorders>
          </w:tcPr>
          <w:p w14:paraId="104E546E" w14:textId="77777777" w:rsidR="006C295F" w:rsidRPr="00D72F7E" w:rsidRDefault="006C295F" w:rsidP="006C295F">
            <w:pPr>
              <w:pStyle w:val="Paragraphedeliste"/>
              <w:numPr>
                <w:ilvl w:val="0"/>
                <w:numId w:val="2"/>
              </w:numPr>
              <w:pBdr>
                <w:bar w:val="single" w:sz="4" w:color="auto"/>
              </w:pBdr>
              <w:ind w:hanging="720"/>
              <w:jc w:val="both"/>
              <w:rPr>
                <w:rFonts w:ascii="Helvetica" w:hAnsi="Helvetica" w:cs="Helvetica"/>
                <w:lang w:val="en-US"/>
              </w:rPr>
            </w:pPr>
          </w:p>
        </w:tc>
        <w:tc>
          <w:tcPr>
            <w:tcW w:w="4016" w:type="dxa"/>
            <w:tcBorders>
              <w:top w:val="nil"/>
              <w:left w:val="nil"/>
              <w:bottom w:val="nil"/>
              <w:right w:val="nil"/>
            </w:tcBorders>
          </w:tcPr>
          <w:p w14:paraId="2809C340" w14:textId="77777777" w:rsidR="006C295F" w:rsidRPr="00D72F7E" w:rsidRDefault="006C295F" w:rsidP="006C295F">
            <w:pPr>
              <w:pBdr>
                <w:bar w:val="single" w:sz="4" w:color="auto"/>
              </w:pBdr>
              <w:jc w:val="both"/>
              <w:rPr>
                <w:rFonts w:ascii="Helvetica" w:hAnsi="Helvetica" w:cs="Helvetica"/>
                <w:b/>
              </w:rPr>
            </w:pPr>
            <w:r w:rsidRPr="00D72F7E">
              <w:rPr>
                <w:rFonts w:ascii="Helvetica" w:hAnsi="Helvetica" w:cs="Helvetica"/>
                <w:b/>
              </w:rPr>
              <w:t>DISSOLUTION</w:t>
            </w:r>
          </w:p>
        </w:tc>
        <w:tc>
          <w:tcPr>
            <w:tcW w:w="1115" w:type="dxa"/>
            <w:gridSpan w:val="2"/>
            <w:tcBorders>
              <w:top w:val="nil"/>
              <w:left w:val="nil"/>
              <w:bottom w:val="nil"/>
              <w:right w:val="nil"/>
            </w:tcBorders>
          </w:tcPr>
          <w:p w14:paraId="19942613" w14:textId="77777777" w:rsidR="006C295F" w:rsidRPr="00D72F7E" w:rsidRDefault="006C295F" w:rsidP="006C295F">
            <w:pPr>
              <w:pStyle w:val="Paragraphedeliste"/>
              <w:numPr>
                <w:ilvl w:val="0"/>
                <w:numId w:val="3"/>
              </w:numPr>
              <w:pBdr>
                <w:bar w:val="single" w:sz="4" w:color="auto"/>
              </w:pBdr>
              <w:ind w:left="0" w:hanging="5"/>
              <w:rPr>
                <w:rFonts w:ascii="Helvetica" w:hAnsi="Helvetica" w:cs="Helvetica"/>
              </w:rPr>
            </w:pPr>
          </w:p>
        </w:tc>
        <w:tc>
          <w:tcPr>
            <w:tcW w:w="3569" w:type="dxa"/>
            <w:gridSpan w:val="2"/>
            <w:tcBorders>
              <w:top w:val="nil"/>
              <w:left w:val="nil"/>
              <w:bottom w:val="nil"/>
              <w:right w:val="nil"/>
            </w:tcBorders>
          </w:tcPr>
          <w:p w14:paraId="771849A6" w14:textId="77777777" w:rsidR="006C295F" w:rsidRPr="00D72F7E" w:rsidRDefault="006C295F" w:rsidP="006C295F">
            <w:pPr>
              <w:pBdr>
                <w:bar w:val="single" w:sz="4" w:color="auto"/>
              </w:pBdr>
              <w:ind w:hanging="5"/>
              <w:rPr>
                <w:rFonts w:ascii="Helvetica" w:hAnsi="Helvetica" w:cs="Helvetica"/>
                <w:b/>
              </w:rPr>
            </w:pPr>
            <w:r w:rsidRPr="00D72F7E">
              <w:rPr>
                <w:rFonts w:ascii="Helvetica" w:hAnsi="Helvetica" w:cs="Helvetica"/>
                <w:b/>
              </w:rPr>
              <w:t>DISSOLUTION</w:t>
            </w:r>
          </w:p>
          <w:p w14:paraId="638566BD" w14:textId="20CD17D7" w:rsidR="006C295F" w:rsidRPr="00D72F7E" w:rsidRDefault="006C295F" w:rsidP="006C295F">
            <w:pPr>
              <w:pBdr>
                <w:bar w:val="single" w:sz="4" w:color="auto"/>
              </w:pBdr>
              <w:ind w:hanging="5"/>
              <w:rPr>
                <w:rFonts w:ascii="Helvetica" w:hAnsi="Helvetica" w:cs="Helvetica"/>
                <w:b/>
              </w:rPr>
            </w:pPr>
          </w:p>
        </w:tc>
      </w:tr>
      <w:tr w:rsidR="006C295F" w:rsidRPr="003605A6" w14:paraId="54089AD9" w14:textId="77777777" w:rsidTr="001E537C">
        <w:tc>
          <w:tcPr>
            <w:tcW w:w="5239" w:type="dxa"/>
            <w:gridSpan w:val="2"/>
            <w:tcBorders>
              <w:top w:val="nil"/>
              <w:left w:val="nil"/>
              <w:bottom w:val="nil"/>
              <w:right w:val="nil"/>
            </w:tcBorders>
          </w:tcPr>
          <w:p w14:paraId="20C5EA0C" w14:textId="7D754D2B" w:rsidR="006C295F" w:rsidRDefault="006C295F" w:rsidP="006C295F">
            <w:pPr>
              <w:widowControl w:val="0"/>
              <w:pBdr>
                <w:bar w:val="single" w:sz="4" w:color="auto"/>
              </w:pBdr>
              <w:tabs>
                <w:tab w:val="left" w:pos="1320"/>
              </w:tabs>
              <w:jc w:val="both"/>
              <w:rPr>
                <w:rFonts w:ascii="Helvetica" w:hAnsi="Helvetica" w:cs="Helvetica"/>
              </w:rPr>
            </w:pPr>
            <w:r w:rsidRPr="00D72F7E">
              <w:rPr>
                <w:rFonts w:ascii="Helvetica" w:hAnsi="Helvetica" w:cs="Helvetica"/>
              </w:rPr>
              <w:t xml:space="preserve">La dissolution de l’Association ne peut être décidée qu’à un vote à la majorité des </w:t>
            </w:r>
            <w:r>
              <w:rPr>
                <w:rFonts w:ascii="Helvetica" w:hAnsi="Helvetica" w:cs="Helvetica"/>
              </w:rPr>
              <w:t>[</w:t>
            </w:r>
            <w:r w:rsidRPr="00291C46">
              <w:rPr>
                <w:rFonts w:ascii="Helvetica" w:hAnsi="Helvetica" w:cs="Helvetica"/>
                <w:shd w:val="clear" w:color="auto" w:fill="F2F2F2" w:themeFill="background1" w:themeFillShade="F2"/>
              </w:rPr>
              <w:t>deux-tiers</w:t>
            </w:r>
            <w:r>
              <w:rPr>
                <w:rFonts w:ascii="Helvetica" w:hAnsi="Helvetica" w:cs="Helvetica"/>
              </w:rPr>
              <w:t>]</w:t>
            </w:r>
            <w:r w:rsidRPr="00D72F7E">
              <w:rPr>
                <w:rFonts w:ascii="Helvetica" w:hAnsi="Helvetica" w:cs="Helvetica"/>
              </w:rPr>
              <w:t xml:space="preserve"> de tous les Membres. </w:t>
            </w:r>
          </w:p>
          <w:p w14:paraId="181E61D6" w14:textId="77777777" w:rsidR="00197C80" w:rsidRPr="00D72F7E" w:rsidRDefault="00197C80" w:rsidP="006C295F">
            <w:pPr>
              <w:widowControl w:val="0"/>
              <w:pBdr>
                <w:bar w:val="single" w:sz="4" w:color="auto"/>
              </w:pBdr>
              <w:tabs>
                <w:tab w:val="left" w:pos="1320"/>
              </w:tabs>
              <w:jc w:val="both"/>
              <w:rPr>
                <w:rFonts w:ascii="Helvetica" w:hAnsi="Helvetica" w:cs="Helvetica"/>
              </w:rPr>
            </w:pPr>
          </w:p>
          <w:p w14:paraId="095453AC" w14:textId="39EE001F" w:rsidR="006C295F" w:rsidRPr="00D72F7E" w:rsidRDefault="006C295F" w:rsidP="006C295F">
            <w:pPr>
              <w:widowControl w:val="0"/>
              <w:pBdr>
                <w:bar w:val="single" w:sz="4" w:color="auto"/>
              </w:pBdr>
              <w:tabs>
                <w:tab w:val="left" w:pos="1320"/>
              </w:tabs>
              <w:jc w:val="both"/>
              <w:rPr>
                <w:rFonts w:ascii="Helvetica" w:hAnsi="Helvetica" w:cs="Helvetica"/>
              </w:rPr>
            </w:pPr>
            <w:r w:rsidRPr="00D72F7E">
              <w:rPr>
                <w:rFonts w:ascii="Helvetica" w:hAnsi="Helvetica" w:cs="Helvetica"/>
              </w:rPr>
              <w:t xml:space="preserve">Dans ce cas, le Comité procède à la liquidation de l’Association. </w:t>
            </w:r>
          </w:p>
          <w:p w14:paraId="031A9A12" w14:textId="77777777" w:rsidR="006C295F" w:rsidRPr="00D72F7E" w:rsidRDefault="006C295F" w:rsidP="006C295F">
            <w:pPr>
              <w:widowControl w:val="0"/>
              <w:pBdr>
                <w:bar w:val="single" w:sz="4" w:color="auto"/>
              </w:pBdr>
              <w:tabs>
                <w:tab w:val="left" w:pos="1320"/>
              </w:tabs>
              <w:jc w:val="both"/>
              <w:rPr>
                <w:rFonts w:ascii="Helvetica" w:hAnsi="Helvetica" w:cs="Helvetica"/>
              </w:rPr>
            </w:pPr>
          </w:p>
          <w:p w14:paraId="486CFEDD" w14:textId="77777777" w:rsidR="006C295F" w:rsidRDefault="006C295F" w:rsidP="006C295F">
            <w:pPr>
              <w:widowControl w:val="0"/>
              <w:pBdr>
                <w:bar w:val="single" w:sz="4" w:color="auto"/>
              </w:pBdr>
              <w:tabs>
                <w:tab w:val="left" w:pos="1320"/>
              </w:tabs>
              <w:jc w:val="both"/>
              <w:rPr>
                <w:rFonts w:ascii="Helvetica" w:hAnsi="Helvetica" w:cs="Helvetica"/>
              </w:rPr>
            </w:pPr>
            <w:r w:rsidRPr="00D72F7E">
              <w:rPr>
                <w:rFonts w:ascii="Helvetica" w:hAnsi="Helvetica" w:cs="Helvetica"/>
              </w:rPr>
              <w:t>Les actifs de l’Association serviront en premier lieu à l’extinction de ses dettes.</w:t>
            </w:r>
            <w:r>
              <w:rPr>
                <w:rFonts w:ascii="Helvetica" w:hAnsi="Helvetica" w:cs="Helvetica"/>
              </w:rPr>
              <w:t xml:space="preserve"> </w:t>
            </w:r>
          </w:p>
          <w:p w14:paraId="2706E845" w14:textId="77777777" w:rsidR="006C295F" w:rsidRDefault="006C295F" w:rsidP="006C295F">
            <w:pPr>
              <w:widowControl w:val="0"/>
              <w:pBdr>
                <w:bar w:val="single" w:sz="4" w:color="auto"/>
              </w:pBdr>
              <w:tabs>
                <w:tab w:val="left" w:pos="1320"/>
              </w:tabs>
              <w:jc w:val="both"/>
              <w:rPr>
                <w:rFonts w:ascii="Helvetica" w:hAnsi="Helvetica" w:cs="Helvetica"/>
              </w:rPr>
            </w:pPr>
          </w:p>
          <w:p w14:paraId="04511BB5" w14:textId="14A97AD6" w:rsidR="006C295F" w:rsidRDefault="006C295F" w:rsidP="006C295F">
            <w:pPr>
              <w:widowControl w:val="0"/>
              <w:pBdr>
                <w:bar w:val="single" w:sz="4" w:color="auto"/>
              </w:pBdr>
              <w:tabs>
                <w:tab w:val="left" w:pos="1320"/>
              </w:tabs>
              <w:jc w:val="both"/>
              <w:rPr>
                <w:rFonts w:ascii="Helvetica" w:hAnsi="Helvetica" w:cs="Helvetica"/>
              </w:rPr>
            </w:pPr>
            <w:r w:rsidRPr="00D30B18">
              <w:rPr>
                <w:rFonts w:ascii="Helvetica" w:hAnsi="Helvetica" w:cs="Helvetica"/>
              </w:rPr>
              <w:t>Le reliquat sera versé à une institution à but non-lucratif poursuivant un but d'intérêt public analogue à celui de l'association et bénéficiant de l'exonération de l'impôt</w:t>
            </w:r>
            <w:r w:rsidR="0042576E">
              <w:rPr>
                <w:rFonts w:ascii="Helvetica" w:hAnsi="Helvetica" w:cs="Helvetica"/>
              </w:rPr>
              <w:t>.</w:t>
            </w:r>
          </w:p>
          <w:p w14:paraId="4E22E496" w14:textId="77777777" w:rsidR="006C295F" w:rsidRPr="00D72F7E" w:rsidRDefault="006C295F" w:rsidP="006C295F">
            <w:pPr>
              <w:widowControl w:val="0"/>
              <w:pBdr>
                <w:bar w:val="single" w:sz="4" w:color="auto"/>
              </w:pBdr>
              <w:tabs>
                <w:tab w:val="left" w:pos="1320"/>
              </w:tabs>
              <w:jc w:val="both"/>
              <w:rPr>
                <w:rFonts w:ascii="Helvetica" w:hAnsi="Helvetica" w:cs="Helvetica"/>
              </w:rPr>
            </w:pPr>
          </w:p>
          <w:p w14:paraId="23D28ECC" w14:textId="77777777" w:rsidR="006C295F" w:rsidRDefault="006C295F" w:rsidP="006C295F">
            <w:pPr>
              <w:pBdr>
                <w:bar w:val="single" w:sz="4" w:color="auto"/>
              </w:pBdr>
              <w:jc w:val="both"/>
              <w:rPr>
                <w:rFonts w:ascii="Helvetica" w:hAnsi="Helvetica" w:cs="Helvetica"/>
              </w:rPr>
            </w:pPr>
          </w:p>
          <w:p w14:paraId="40DAA7C0" w14:textId="0443459F" w:rsidR="006C295F" w:rsidRDefault="006C295F" w:rsidP="006C295F">
            <w:pPr>
              <w:pBdr>
                <w:bar w:val="single" w:sz="4" w:color="auto"/>
              </w:pBdr>
              <w:jc w:val="both"/>
              <w:rPr>
                <w:rFonts w:ascii="Helvetica" w:hAnsi="Helvetica" w:cs="Helvetica"/>
              </w:rPr>
            </w:pPr>
            <w:r w:rsidRPr="00D30B18">
              <w:rPr>
                <w:rFonts w:ascii="Helvetica" w:hAnsi="Helvetica" w:cs="Helvetica"/>
              </w:rPr>
              <w:t>En aucun cas, les biens ne pourront retourner aux fondateurs physiques ou aux membres, ni être utilisés à leur profit en tout ou partie et de quelque manière que ce soit</w:t>
            </w:r>
            <w:r>
              <w:rPr>
                <w:rFonts w:ascii="Helvetica" w:hAnsi="Helvetica" w:cs="Helvetica"/>
              </w:rPr>
              <w:t>.</w:t>
            </w:r>
            <w:r w:rsidRPr="00D30B18">
              <w:rPr>
                <w:rFonts w:ascii="Helvetica" w:hAnsi="Helvetica" w:cs="Helvetica"/>
              </w:rPr>
              <w:t xml:space="preserve"> </w:t>
            </w:r>
          </w:p>
          <w:p w14:paraId="0F465CC7" w14:textId="34BC8F85" w:rsidR="006C295F" w:rsidRPr="00D72F7E" w:rsidRDefault="006C295F" w:rsidP="006C295F">
            <w:pPr>
              <w:pBdr>
                <w:bar w:val="single" w:sz="4" w:color="auto"/>
              </w:pBdr>
              <w:jc w:val="both"/>
              <w:rPr>
                <w:rFonts w:ascii="Helvetica" w:hAnsi="Helvetica" w:cs="Helvetica"/>
                <w:b/>
              </w:rPr>
            </w:pPr>
          </w:p>
        </w:tc>
        <w:tc>
          <w:tcPr>
            <w:tcW w:w="4684" w:type="dxa"/>
            <w:gridSpan w:val="4"/>
            <w:tcBorders>
              <w:top w:val="nil"/>
              <w:left w:val="nil"/>
              <w:bottom w:val="nil"/>
              <w:right w:val="nil"/>
            </w:tcBorders>
          </w:tcPr>
          <w:p w14:paraId="4DF2B49E" w14:textId="27C8EF1F" w:rsidR="006C295F" w:rsidRDefault="006C295F" w:rsidP="006C295F">
            <w:pPr>
              <w:jc w:val="both"/>
              <w:rPr>
                <w:rFonts w:ascii="Helvetica" w:hAnsi="Helvetica" w:cs="Helvetica"/>
                <w:lang w:val="en-US"/>
              </w:rPr>
            </w:pPr>
            <w:r>
              <w:rPr>
                <w:rFonts w:ascii="Helvetica" w:hAnsi="Helvetica" w:cs="Helvetica"/>
                <w:lang w:val="en-US"/>
              </w:rPr>
              <w:lastRenderedPageBreak/>
              <w:t>The Association</w:t>
            </w:r>
            <w:r w:rsidRPr="0082322B">
              <w:rPr>
                <w:rFonts w:ascii="Helvetica" w:hAnsi="Helvetica" w:cs="Helvetica"/>
                <w:lang w:val="en-US"/>
              </w:rPr>
              <w:t xml:space="preserve"> </w:t>
            </w:r>
            <w:proofErr w:type="gramStart"/>
            <w:r w:rsidRPr="0082322B">
              <w:rPr>
                <w:rFonts w:ascii="Helvetica" w:hAnsi="Helvetica" w:cs="Helvetica"/>
                <w:lang w:val="en-US"/>
              </w:rPr>
              <w:t xml:space="preserve">may </w:t>
            </w:r>
            <w:r>
              <w:rPr>
                <w:rFonts w:ascii="Helvetica" w:hAnsi="Helvetica" w:cs="Helvetica"/>
                <w:lang w:val="en-US"/>
              </w:rPr>
              <w:t xml:space="preserve">only </w:t>
            </w:r>
            <w:r w:rsidRPr="0082322B">
              <w:rPr>
                <w:rFonts w:ascii="Helvetica" w:hAnsi="Helvetica" w:cs="Helvetica"/>
                <w:lang w:val="en-US"/>
              </w:rPr>
              <w:t>be disso</w:t>
            </w:r>
            <w:r>
              <w:rPr>
                <w:rFonts w:ascii="Helvetica" w:hAnsi="Helvetica" w:cs="Helvetica"/>
                <w:lang w:val="en-US"/>
              </w:rPr>
              <w:t>lved</w:t>
            </w:r>
            <w:proofErr w:type="gramEnd"/>
            <w:r>
              <w:rPr>
                <w:rFonts w:ascii="Helvetica" w:hAnsi="Helvetica" w:cs="Helvetica"/>
                <w:lang w:val="en-US"/>
              </w:rPr>
              <w:t xml:space="preserve"> by a [</w:t>
            </w:r>
            <w:r w:rsidRPr="00BF6541">
              <w:rPr>
                <w:rFonts w:ascii="Helvetica" w:hAnsi="Helvetica" w:cs="Helvetica"/>
                <w:shd w:val="clear" w:color="auto" w:fill="F2F2F2" w:themeFill="background1" w:themeFillShade="F2"/>
                <w:lang w:val="en-GB"/>
              </w:rPr>
              <w:t>two-third (2/3)</w:t>
            </w:r>
            <w:r>
              <w:rPr>
                <w:rFonts w:ascii="Helvetica" w:hAnsi="Helvetica" w:cs="Helvetica"/>
                <w:lang w:val="en-US"/>
              </w:rPr>
              <w:t>] majority vote of all Members.</w:t>
            </w:r>
          </w:p>
          <w:p w14:paraId="06D205DB" w14:textId="609C01EB" w:rsidR="006C295F" w:rsidRDefault="006C295F" w:rsidP="006C295F">
            <w:pPr>
              <w:jc w:val="both"/>
              <w:rPr>
                <w:rFonts w:ascii="Helvetica" w:hAnsi="Helvetica" w:cs="Helvetica"/>
                <w:lang w:val="en-US"/>
              </w:rPr>
            </w:pPr>
          </w:p>
          <w:p w14:paraId="5C027088" w14:textId="77777777" w:rsidR="00197C80" w:rsidRDefault="00197C80" w:rsidP="006C295F">
            <w:pPr>
              <w:jc w:val="both"/>
              <w:rPr>
                <w:rFonts w:ascii="Helvetica" w:hAnsi="Helvetica" w:cs="Helvetica"/>
                <w:lang w:val="en-US"/>
              </w:rPr>
            </w:pPr>
          </w:p>
          <w:p w14:paraId="7307EC6F" w14:textId="59458129" w:rsidR="006C295F" w:rsidRDefault="006C295F" w:rsidP="006C295F">
            <w:pPr>
              <w:ind w:hanging="5"/>
              <w:jc w:val="both"/>
              <w:rPr>
                <w:rFonts w:ascii="Helvetica" w:hAnsi="Helvetica" w:cs="Helvetica"/>
                <w:lang w:val="en-US"/>
              </w:rPr>
            </w:pPr>
            <w:r>
              <w:rPr>
                <w:rFonts w:ascii="Helvetica" w:hAnsi="Helvetica" w:cs="Helvetica"/>
                <w:lang w:val="en-US"/>
              </w:rPr>
              <w:t xml:space="preserve">In such a case, the Board shall proceed with the liquidation of the Association. </w:t>
            </w:r>
          </w:p>
          <w:p w14:paraId="120652C4" w14:textId="77777777" w:rsidR="006C295F" w:rsidRDefault="006C295F" w:rsidP="006C295F">
            <w:pPr>
              <w:ind w:hanging="5"/>
              <w:jc w:val="both"/>
              <w:rPr>
                <w:rFonts w:ascii="Helvetica" w:hAnsi="Helvetica" w:cs="Helvetica"/>
                <w:lang w:val="en-US"/>
              </w:rPr>
            </w:pPr>
          </w:p>
          <w:p w14:paraId="0778DE63" w14:textId="77777777" w:rsidR="006C295F" w:rsidRDefault="006C295F" w:rsidP="006C295F">
            <w:pPr>
              <w:ind w:hanging="5"/>
              <w:jc w:val="both"/>
              <w:rPr>
                <w:rFonts w:ascii="Helvetica" w:hAnsi="Helvetica" w:cs="Helvetica"/>
                <w:lang w:val="en-US"/>
              </w:rPr>
            </w:pPr>
            <w:r>
              <w:rPr>
                <w:rFonts w:ascii="Helvetica" w:hAnsi="Helvetica" w:cs="Helvetica"/>
                <w:lang w:val="en-US"/>
              </w:rPr>
              <w:t>The assets of the Association shall first serve to pay its creditors.</w:t>
            </w:r>
          </w:p>
          <w:p w14:paraId="3DA3E11B" w14:textId="5A78ED7E" w:rsidR="006C295F" w:rsidRDefault="006C295F" w:rsidP="006C295F">
            <w:pPr>
              <w:ind w:hanging="5"/>
              <w:jc w:val="both"/>
              <w:rPr>
                <w:rFonts w:ascii="Helvetica" w:hAnsi="Helvetica" w:cs="Helvetica"/>
                <w:lang w:val="en-US"/>
              </w:rPr>
            </w:pPr>
          </w:p>
          <w:p w14:paraId="17A1E72C" w14:textId="4F031378" w:rsidR="006C295F" w:rsidRDefault="006C295F" w:rsidP="006C295F">
            <w:pPr>
              <w:ind w:hanging="5"/>
              <w:jc w:val="both"/>
              <w:rPr>
                <w:rFonts w:ascii="Helvetica" w:hAnsi="Helvetica" w:cs="Helvetica"/>
                <w:lang w:val="en-US"/>
              </w:rPr>
            </w:pPr>
            <w:r>
              <w:rPr>
                <w:rFonts w:ascii="Helvetica" w:hAnsi="Helvetica" w:cs="Helvetica"/>
                <w:lang w:val="en-US"/>
              </w:rPr>
              <w:t>Remaining assets will be entirely assigned to a non-profit entity, which pursues similar public interest purposes and which is tax exempted.</w:t>
            </w:r>
          </w:p>
          <w:p w14:paraId="392E3EC7" w14:textId="68C78918" w:rsidR="006C295F" w:rsidRDefault="006C295F" w:rsidP="006C295F">
            <w:pPr>
              <w:ind w:hanging="5"/>
              <w:jc w:val="both"/>
              <w:rPr>
                <w:rFonts w:ascii="Helvetica" w:hAnsi="Helvetica" w:cs="Helvetica"/>
                <w:lang w:val="en-US"/>
              </w:rPr>
            </w:pPr>
          </w:p>
          <w:p w14:paraId="49E354DB" w14:textId="77777777" w:rsidR="006C295F" w:rsidRDefault="006C295F" w:rsidP="006C295F">
            <w:pPr>
              <w:ind w:hanging="5"/>
              <w:jc w:val="both"/>
              <w:rPr>
                <w:rFonts w:ascii="Helvetica" w:hAnsi="Helvetica" w:cs="Helvetica"/>
                <w:lang w:val="en-US"/>
              </w:rPr>
            </w:pPr>
          </w:p>
          <w:p w14:paraId="5D0AC4E5" w14:textId="7F1E7589" w:rsidR="006C295F" w:rsidRPr="00B85145" w:rsidRDefault="006C295F" w:rsidP="006C295F">
            <w:pPr>
              <w:ind w:hanging="5"/>
              <w:jc w:val="both"/>
              <w:rPr>
                <w:rFonts w:ascii="Helvetica" w:hAnsi="Helvetica" w:cs="Helvetica"/>
                <w:lang w:val="en-US"/>
              </w:rPr>
            </w:pPr>
            <w:r>
              <w:rPr>
                <w:rFonts w:ascii="Helvetica" w:hAnsi="Helvetica" w:cs="Helvetica"/>
                <w:lang w:val="en-US"/>
              </w:rPr>
              <w:t xml:space="preserve">In no event </w:t>
            </w:r>
            <w:proofErr w:type="gramStart"/>
            <w:r>
              <w:rPr>
                <w:rFonts w:ascii="Helvetica" w:hAnsi="Helvetica" w:cs="Helvetica"/>
                <w:lang w:val="en-US"/>
              </w:rPr>
              <w:t>may the assets of the Association be returned</w:t>
            </w:r>
            <w:proofErr w:type="gramEnd"/>
            <w:r>
              <w:rPr>
                <w:rFonts w:ascii="Helvetica" w:hAnsi="Helvetica" w:cs="Helvetica"/>
                <w:lang w:val="en-US"/>
              </w:rPr>
              <w:t xml:space="preserve"> to its founding members or Members, nor should they use some or all of the assets for their own benefit in any way. </w:t>
            </w:r>
          </w:p>
          <w:p w14:paraId="5E007EAD" w14:textId="01307DAE" w:rsidR="006C295F" w:rsidRPr="00B85145" w:rsidRDefault="006C295F" w:rsidP="006C295F">
            <w:pPr>
              <w:pBdr>
                <w:bar w:val="single" w:sz="4" w:color="auto"/>
              </w:pBdr>
              <w:ind w:hanging="5"/>
              <w:rPr>
                <w:rFonts w:ascii="Helvetica" w:hAnsi="Helvetica" w:cs="Helvetica"/>
                <w:b/>
                <w:lang w:val="en-US"/>
              </w:rPr>
            </w:pPr>
            <w:r w:rsidRPr="00B85145">
              <w:rPr>
                <w:rFonts w:ascii="Helvetica" w:hAnsi="Helvetica" w:cs="Helvetica"/>
                <w:lang w:val="en-US"/>
              </w:rPr>
              <w:t xml:space="preserve">  </w:t>
            </w:r>
          </w:p>
        </w:tc>
      </w:tr>
    </w:tbl>
    <w:p w14:paraId="775488A0" w14:textId="77777777" w:rsidR="00165647" w:rsidRPr="00D72F7E" w:rsidRDefault="00165647" w:rsidP="00E378C2">
      <w:pPr>
        <w:pBdr>
          <w:bar w:val="single" w:sz="4" w:color="auto"/>
        </w:pBdr>
        <w:rPr>
          <w:lang w:val="en-US"/>
        </w:rPr>
      </w:pPr>
    </w:p>
    <w:p w14:paraId="0E005D79" w14:textId="504B1E1B" w:rsidR="00112412" w:rsidRPr="003605A6" w:rsidRDefault="00112412" w:rsidP="00195BE4">
      <w:pPr>
        <w:pBdr>
          <w:bar w:val="single" w:sz="4" w:color="auto"/>
        </w:pBdr>
        <w:jc w:val="center"/>
      </w:pPr>
      <w:r w:rsidRPr="003605A6">
        <w:t>***</w:t>
      </w:r>
    </w:p>
    <w:p w14:paraId="1AC7A09E" w14:textId="6F962658" w:rsidR="00112412" w:rsidRPr="003605A6" w:rsidRDefault="00112412" w:rsidP="00E378C2">
      <w:pPr>
        <w:pBdr>
          <w:bar w:val="single" w:sz="4" w:color="auto"/>
        </w:pBdr>
      </w:pPr>
    </w:p>
    <w:tbl>
      <w:tblPr>
        <w:tblStyle w:val="Grilledutableau"/>
        <w:tblpPr w:leftFromText="141" w:rightFromText="141" w:vertAnchor="text" w:tblpX="-146" w:tblpY="1"/>
        <w:tblOverlap w:val="never"/>
        <w:tblW w:w="9923" w:type="dxa"/>
        <w:tblLook w:val="04A0" w:firstRow="1" w:lastRow="0" w:firstColumn="1" w:lastColumn="0" w:noHBand="0" w:noVBand="1"/>
      </w:tblPr>
      <w:tblGrid>
        <w:gridCol w:w="5245"/>
        <w:gridCol w:w="4678"/>
      </w:tblGrid>
      <w:tr w:rsidR="00D72F7E" w:rsidRPr="00D72F7E" w14:paraId="026A4F21" w14:textId="77777777" w:rsidTr="00197C80">
        <w:trPr>
          <w:trHeight w:val="1694"/>
        </w:trPr>
        <w:tc>
          <w:tcPr>
            <w:tcW w:w="5245" w:type="dxa"/>
            <w:tcBorders>
              <w:top w:val="nil"/>
              <w:left w:val="nil"/>
              <w:bottom w:val="nil"/>
              <w:right w:val="nil"/>
            </w:tcBorders>
          </w:tcPr>
          <w:p w14:paraId="04961418" w14:textId="4F820A61" w:rsidR="00C02694" w:rsidRDefault="003605A6" w:rsidP="00E378C2">
            <w:pPr>
              <w:widowControl w:val="0"/>
              <w:pBdr>
                <w:bar w:val="single" w:sz="4" w:color="auto"/>
              </w:pBdr>
              <w:tabs>
                <w:tab w:val="left" w:pos="1320"/>
              </w:tabs>
              <w:rPr>
                <w:rFonts w:ascii="Helvetica" w:hAnsi="Helvetica" w:cs="Helvetica"/>
              </w:rPr>
            </w:pPr>
            <w:r w:rsidRPr="00D72F7E">
              <w:rPr>
                <w:rFonts w:ascii="Helvetica" w:hAnsi="Helvetica" w:cs="Helvetica"/>
              </w:rPr>
              <w:t>La version française, originale, fait foi.</w:t>
            </w:r>
          </w:p>
          <w:p w14:paraId="4AD50228" w14:textId="7C330543" w:rsidR="003605A6" w:rsidRDefault="003605A6" w:rsidP="00E378C2">
            <w:pPr>
              <w:widowControl w:val="0"/>
              <w:pBdr>
                <w:bar w:val="single" w:sz="4" w:color="auto"/>
              </w:pBdr>
              <w:tabs>
                <w:tab w:val="left" w:pos="1320"/>
              </w:tabs>
              <w:rPr>
                <w:rFonts w:ascii="Helvetica" w:hAnsi="Helvetica" w:cs="Helvetica"/>
              </w:rPr>
            </w:pPr>
          </w:p>
          <w:p w14:paraId="4C5DCEBB" w14:textId="77777777" w:rsidR="003605A6" w:rsidRPr="003605A6" w:rsidRDefault="003605A6" w:rsidP="00E378C2">
            <w:pPr>
              <w:widowControl w:val="0"/>
              <w:pBdr>
                <w:bar w:val="single" w:sz="4" w:color="auto"/>
              </w:pBdr>
              <w:tabs>
                <w:tab w:val="left" w:pos="1320"/>
              </w:tabs>
              <w:rPr>
                <w:rFonts w:ascii="Helvetica" w:hAnsi="Helvetica" w:cs="Helvetica"/>
              </w:rPr>
            </w:pPr>
          </w:p>
          <w:p w14:paraId="18EBCF00" w14:textId="35E9092B" w:rsidR="00B574B6" w:rsidRPr="009102D0" w:rsidRDefault="00BB1C87" w:rsidP="00E378C2">
            <w:pPr>
              <w:widowControl w:val="0"/>
              <w:pBdr>
                <w:bar w:val="single" w:sz="4" w:color="auto"/>
              </w:pBdr>
              <w:tabs>
                <w:tab w:val="left" w:pos="1320"/>
              </w:tabs>
              <w:rPr>
                <w:rFonts w:ascii="Helvetica" w:hAnsi="Helvetica" w:cs="Helvetica"/>
              </w:rPr>
            </w:pPr>
            <w:r w:rsidRPr="00D72F7E">
              <w:rPr>
                <w:rFonts w:ascii="Helvetica" w:hAnsi="Helvetica" w:cs="Helvetica"/>
              </w:rPr>
              <w:t>Lieu et date de l’Assemblée constituante</w:t>
            </w:r>
            <w:r w:rsidR="00B574B6">
              <w:rPr>
                <w:rFonts w:ascii="Helvetica" w:hAnsi="Helvetica" w:cs="Helvetica"/>
              </w:rPr>
              <w:br/>
            </w:r>
          </w:p>
          <w:p w14:paraId="3513E813" w14:textId="2970FD41" w:rsidR="00C02694" w:rsidRPr="00D72F7E" w:rsidRDefault="00C02694" w:rsidP="00E378C2">
            <w:pPr>
              <w:widowControl w:val="0"/>
              <w:pBdr>
                <w:bar w:val="single" w:sz="4" w:color="auto"/>
              </w:pBdr>
              <w:tabs>
                <w:tab w:val="left" w:pos="1320"/>
              </w:tabs>
              <w:rPr>
                <w:rFonts w:ascii="Helvetica" w:hAnsi="Helvetica" w:cs="Helvetica"/>
              </w:rPr>
            </w:pPr>
          </w:p>
          <w:p w14:paraId="1F43A24D" w14:textId="67749F53" w:rsidR="005A7258" w:rsidRDefault="005A7258" w:rsidP="00E378C2">
            <w:pPr>
              <w:widowControl w:val="0"/>
              <w:pBdr>
                <w:bar w:val="single" w:sz="4" w:color="auto"/>
              </w:pBdr>
              <w:tabs>
                <w:tab w:val="left" w:pos="1320"/>
              </w:tabs>
              <w:rPr>
                <w:rFonts w:ascii="Helvetica" w:hAnsi="Helvetica" w:cs="Helvetica"/>
              </w:rPr>
            </w:pPr>
          </w:p>
          <w:p w14:paraId="6B5954AF" w14:textId="029E0325" w:rsidR="000F6BA1" w:rsidRDefault="000F6BA1" w:rsidP="00E378C2">
            <w:pPr>
              <w:widowControl w:val="0"/>
              <w:pBdr>
                <w:bar w:val="single" w:sz="4" w:color="auto"/>
              </w:pBdr>
              <w:tabs>
                <w:tab w:val="left" w:pos="1320"/>
              </w:tabs>
              <w:rPr>
                <w:rFonts w:ascii="Helvetica" w:hAnsi="Helvetica" w:cs="Helvetica"/>
              </w:rPr>
            </w:pPr>
          </w:p>
          <w:p w14:paraId="02EB5027" w14:textId="77777777" w:rsidR="000F6BA1" w:rsidRDefault="000F6BA1" w:rsidP="00E378C2">
            <w:pPr>
              <w:widowControl w:val="0"/>
              <w:pBdr>
                <w:bar w:val="single" w:sz="4" w:color="auto"/>
              </w:pBdr>
              <w:tabs>
                <w:tab w:val="left" w:pos="1320"/>
              </w:tabs>
              <w:rPr>
                <w:rFonts w:ascii="Helvetica" w:hAnsi="Helvetica" w:cs="Helvetica"/>
              </w:rPr>
            </w:pPr>
          </w:p>
          <w:p w14:paraId="3DCE6E1D" w14:textId="55347771" w:rsidR="00D93130" w:rsidRPr="00D72F7E" w:rsidRDefault="00112412" w:rsidP="00E378C2">
            <w:pPr>
              <w:widowControl w:val="0"/>
              <w:pBdr>
                <w:bar w:val="single" w:sz="4" w:color="auto"/>
              </w:pBdr>
              <w:tabs>
                <w:tab w:val="left" w:pos="1320"/>
              </w:tabs>
              <w:rPr>
                <w:rFonts w:ascii="Helvetica" w:hAnsi="Helvetica" w:cs="Helvetica"/>
              </w:rPr>
            </w:pPr>
            <w:r w:rsidRPr="00D72F7E">
              <w:rPr>
                <w:rFonts w:ascii="Helvetica" w:hAnsi="Helvetica" w:cs="Helvetica"/>
              </w:rPr>
              <w:t>__________________</w:t>
            </w:r>
          </w:p>
          <w:p w14:paraId="09A3ECD5" w14:textId="63E5C8CC" w:rsidR="00D93130" w:rsidRDefault="00D93130" w:rsidP="00E378C2">
            <w:pPr>
              <w:widowControl w:val="0"/>
              <w:pBdr>
                <w:bar w:val="single" w:sz="4" w:color="auto"/>
              </w:pBdr>
              <w:tabs>
                <w:tab w:val="left" w:pos="1320"/>
              </w:tabs>
              <w:rPr>
                <w:rFonts w:ascii="Helvetica" w:hAnsi="Helvetica" w:cs="Helvetica"/>
              </w:rPr>
            </w:pPr>
          </w:p>
          <w:p w14:paraId="01551BBF" w14:textId="77777777" w:rsidR="005A7258" w:rsidRPr="00D72F7E" w:rsidRDefault="005A7258" w:rsidP="00E378C2">
            <w:pPr>
              <w:widowControl w:val="0"/>
              <w:pBdr>
                <w:bar w:val="single" w:sz="4" w:color="auto"/>
              </w:pBdr>
              <w:tabs>
                <w:tab w:val="left" w:pos="1320"/>
              </w:tabs>
              <w:rPr>
                <w:rFonts w:ascii="Helvetica" w:hAnsi="Helvetica" w:cs="Helvetica"/>
              </w:rPr>
            </w:pPr>
          </w:p>
          <w:p w14:paraId="0BDB252C" w14:textId="0825B964" w:rsidR="00C02694" w:rsidRPr="00D72F7E" w:rsidRDefault="00C02694" w:rsidP="00E378C2">
            <w:pPr>
              <w:widowControl w:val="0"/>
              <w:pBdr>
                <w:bar w:val="single" w:sz="4" w:color="auto"/>
              </w:pBdr>
              <w:tabs>
                <w:tab w:val="left" w:pos="1320"/>
              </w:tabs>
              <w:rPr>
                <w:rFonts w:ascii="Helvetica" w:hAnsi="Helvetica" w:cs="Helvetica"/>
              </w:rPr>
            </w:pPr>
            <w:r w:rsidRPr="00D72F7E">
              <w:rPr>
                <w:rFonts w:ascii="Helvetica" w:hAnsi="Helvetica" w:cs="Helvetica"/>
              </w:rPr>
              <w:t>__________________</w:t>
            </w:r>
            <w:r w:rsidR="00B574B6">
              <w:rPr>
                <w:rFonts w:ascii="Helvetica" w:hAnsi="Helvetica" w:cs="Helvetica"/>
              </w:rPr>
              <w:br/>
            </w:r>
            <w:proofErr w:type="spellStart"/>
            <w:r w:rsidR="00B574B6">
              <w:rPr>
                <w:rFonts w:ascii="Helvetica" w:hAnsi="Helvetica" w:cs="Helvetica"/>
              </w:rPr>
              <w:t>Président.e</w:t>
            </w:r>
            <w:proofErr w:type="spellEnd"/>
            <w:r w:rsidR="00B574B6">
              <w:rPr>
                <w:rFonts w:ascii="Helvetica" w:hAnsi="Helvetica" w:cs="Helvetica"/>
              </w:rPr>
              <w:t xml:space="preserve"> de l’assemblée constitutive</w:t>
            </w:r>
          </w:p>
        </w:tc>
        <w:tc>
          <w:tcPr>
            <w:tcW w:w="4678" w:type="dxa"/>
            <w:tcBorders>
              <w:top w:val="nil"/>
              <w:left w:val="nil"/>
              <w:bottom w:val="nil"/>
              <w:right w:val="nil"/>
            </w:tcBorders>
          </w:tcPr>
          <w:p w14:paraId="1C33D096" w14:textId="309FFAB5" w:rsidR="00D93130" w:rsidRPr="003605A6" w:rsidRDefault="003605A6" w:rsidP="00E378C2">
            <w:pPr>
              <w:widowControl w:val="0"/>
              <w:pBdr>
                <w:bar w:val="single" w:sz="4" w:color="auto"/>
              </w:pBdr>
              <w:tabs>
                <w:tab w:val="left" w:pos="1320"/>
              </w:tabs>
              <w:rPr>
                <w:rFonts w:ascii="Helvetica" w:hAnsi="Helvetica" w:cs="Helvetica"/>
                <w:lang w:val="en-GB"/>
              </w:rPr>
            </w:pPr>
            <w:r w:rsidRPr="003605A6">
              <w:rPr>
                <w:rFonts w:ascii="Helvetica" w:hAnsi="Helvetica" w:cs="Helvetica"/>
                <w:lang w:val="en-GB"/>
              </w:rPr>
              <w:t>The original French version shall prevail.</w:t>
            </w:r>
          </w:p>
          <w:p w14:paraId="31E00E0D" w14:textId="77777777" w:rsidR="003605A6" w:rsidRDefault="003605A6" w:rsidP="00E378C2">
            <w:pPr>
              <w:widowControl w:val="0"/>
              <w:pBdr>
                <w:bar w:val="single" w:sz="4" w:color="auto"/>
              </w:pBdr>
              <w:tabs>
                <w:tab w:val="left" w:pos="1320"/>
              </w:tabs>
              <w:rPr>
                <w:rFonts w:ascii="Helvetica" w:hAnsi="Helvetica" w:cs="Helvetica"/>
                <w:lang w:val="en-GB"/>
              </w:rPr>
            </w:pPr>
            <w:bookmarkStart w:id="5" w:name="_GoBack"/>
            <w:bookmarkEnd w:id="5"/>
          </w:p>
          <w:p w14:paraId="35E50170" w14:textId="77777777" w:rsidR="003605A6" w:rsidRPr="003605A6" w:rsidRDefault="003605A6" w:rsidP="00E378C2">
            <w:pPr>
              <w:widowControl w:val="0"/>
              <w:pBdr>
                <w:bar w:val="single" w:sz="4" w:color="auto"/>
              </w:pBdr>
              <w:tabs>
                <w:tab w:val="left" w:pos="1320"/>
              </w:tabs>
              <w:rPr>
                <w:rFonts w:ascii="Helvetica" w:hAnsi="Helvetica" w:cs="Helvetica"/>
                <w:lang w:val="en-GB"/>
              </w:rPr>
            </w:pPr>
          </w:p>
          <w:p w14:paraId="1E3946F4" w14:textId="48FE25A9" w:rsidR="00C02694" w:rsidRPr="00A8518D" w:rsidRDefault="0014413B" w:rsidP="00E378C2">
            <w:pPr>
              <w:pBdr>
                <w:bar w:val="single" w:sz="4" w:color="auto"/>
              </w:pBdr>
              <w:ind w:hanging="5"/>
              <w:rPr>
                <w:rFonts w:ascii="Helvetica" w:hAnsi="Helvetica" w:cs="Helvetica"/>
                <w:lang w:val="en-GB"/>
              </w:rPr>
            </w:pPr>
            <w:r w:rsidRPr="00A8518D">
              <w:rPr>
                <w:rFonts w:ascii="Helvetica" w:hAnsi="Helvetica" w:cs="Helvetica"/>
                <w:lang w:val="en-GB"/>
              </w:rPr>
              <w:t>Place and date of the constituent meeting of the Association</w:t>
            </w:r>
          </w:p>
          <w:p w14:paraId="0240B4ED" w14:textId="77777777" w:rsidR="00C02694" w:rsidRPr="009102D0" w:rsidRDefault="00C02694" w:rsidP="00E378C2">
            <w:pPr>
              <w:pBdr>
                <w:bar w:val="single" w:sz="4" w:color="auto"/>
              </w:pBdr>
              <w:ind w:hanging="5"/>
              <w:rPr>
                <w:rFonts w:ascii="Helvetica" w:hAnsi="Helvetica" w:cs="Helvetica"/>
                <w:lang w:val="en-GB"/>
              </w:rPr>
            </w:pPr>
          </w:p>
          <w:p w14:paraId="5B49D623" w14:textId="5DA3CC99" w:rsidR="00C02694" w:rsidRPr="009102D0" w:rsidRDefault="00C02694" w:rsidP="00E378C2">
            <w:pPr>
              <w:pBdr>
                <w:bar w:val="single" w:sz="4" w:color="auto"/>
              </w:pBdr>
              <w:rPr>
                <w:rFonts w:ascii="Helvetica" w:hAnsi="Helvetica" w:cs="Helvetica"/>
                <w:lang w:val="en-GB"/>
              </w:rPr>
            </w:pPr>
          </w:p>
          <w:p w14:paraId="6FECDEEC" w14:textId="6D30FFAA" w:rsidR="00B574B6" w:rsidRPr="009102D0" w:rsidRDefault="00B574B6" w:rsidP="00E378C2">
            <w:pPr>
              <w:pBdr>
                <w:bar w:val="single" w:sz="4" w:color="auto"/>
              </w:pBdr>
              <w:rPr>
                <w:rFonts w:ascii="Helvetica" w:hAnsi="Helvetica" w:cs="Helvetica"/>
                <w:lang w:val="en-GB"/>
              </w:rPr>
            </w:pPr>
          </w:p>
          <w:p w14:paraId="0BCD0762" w14:textId="77777777" w:rsidR="00B574B6" w:rsidRPr="009102D0" w:rsidRDefault="00B574B6" w:rsidP="00E378C2">
            <w:pPr>
              <w:pBdr>
                <w:bar w:val="single" w:sz="4" w:color="auto"/>
              </w:pBdr>
              <w:rPr>
                <w:rFonts w:ascii="Helvetica" w:hAnsi="Helvetica" w:cs="Helvetica"/>
                <w:lang w:val="en-GB"/>
              </w:rPr>
            </w:pPr>
          </w:p>
          <w:p w14:paraId="6C3A0920" w14:textId="61106B05" w:rsidR="00D93130" w:rsidRPr="00D72F7E" w:rsidRDefault="00112412" w:rsidP="00E378C2">
            <w:pPr>
              <w:pBdr>
                <w:bar w:val="single" w:sz="4" w:color="auto"/>
              </w:pBdr>
              <w:rPr>
                <w:rFonts w:ascii="Helvetica" w:hAnsi="Helvetica" w:cs="Helvetica"/>
                <w:lang w:val="en-US"/>
              </w:rPr>
            </w:pPr>
            <w:r w:rsidRPr="00D72F7E">
              <w:rPr>
                <w:rFonts w:ascii="Helvetica" w:hAnsi="Helvetica" w:cs="Helvetica"/>
              </w:rPr>
              <w:t>__________________</w:t>
            </w:r>
          </w:p>
          <w:p w14:paraId="2319ED4C" w14:textId="77777777" w:rsidR="00D93130" w:rsidRPr="00D72F7E" w:rsidRDefault="00D93130" w:rsidP="00E378C2">
            <w:pPr>
              <w:pBdr>
                <w:bar w:val="single" w:sz="4" w:color="auto"/>
              </w:pBdr>
              <w:rPr>
                <w:rFonts w:ascii="Helvetica" w:hAnsi="Helvetica" w:cs="Helvetica"/>
                <w:lang w:val="en-US"/>
              </w:rPr>
            </w:pPr>
          </w:p>
          <w:p w14:paraId="375C0774" w14:textId="77777777" w:rsidR="00C02694" w:rsidRPr="00D72F7E" w:rsidRDefault="00C02694" w:rsidP="00E378C2">
            <w:pPr>
              <w:pBdr>
                <w:bar w:val="single" w:sz="4" w:color="auto"/>
              </w:pBdr>
              <w:ind w:hanging="5"/>
              <w:rPr>
                <w:rFonts w:ascii="Helvetica" w:hAnsi="Helvetica" w:cs="Helvetica"/>
                <w:lang w:val="en-US"/>
              </w:rPr>
            </w:pPr>
          </w:p>
          <w:p w14:paraId="15E45371" w14:textId="2B8A0DC8" w:rsidR="00C02694" w:rsidRPr="00D72F7E" w:rsidRDefault="00112412" w:rsidP="00E378C2">
            <w:pPr>
              <w:pBdr>
                <w:bar w:val="single" w:sz="4" w:color="auto"/>
              </w:pBdr>
              <w:ind w:hanging="5"/>
              <w:rPr>
                <w:rFonts w:ascii="Helvetica" w:hAnsi="Helvetica" w:cs="Helvetica"/>
              </w:rPr>
            </w:pPr>
            <w:r w:rsidRPr="00D72F7E">
              <w:rPr>
                <w:rFonts w:ascii="Helvetica" w:hAnsi="Helvetica" w:cs="Helvetica"/>
              </w:rPr>
              <w:t>__________________</w:t>
            </w:r>
            <w:r w:rsidRPr="00D72F7E">
              <w:rPr>
                <w:rFonts w:ascii="Helvetica" w:hAnsi="Helvetica" w:cs="Helvetica"/>
              </w:rPr>
              <w:br/>
            </w:r>
            <w:r w:rsidR="00B574B6">
              <w:rPr>
                <w:rFonts w:ascii="Helvetica" w:hAnsi="Helvetica" w:cs="Helvetica"/>
              </w:rPr>
              <w:t>Secrétaire de l’assemblée constitutive</w:t>
            </w:r>
          </w:p>
          <w:p w14:paraId="57E49602" w14:textId="77777777" w:rsidR="00C02694" w:rsidRPr="00D72F7E" w:rsidRDefault="00C02694" w:rsidP="00E378C2">
            <w:pPr>
              <w:pBdr>
                <w:bar w:val="single" w:sz="4" w:color="auto"/>
              </w:pBdr>
              <w:ind w:hanging="5"/>
              <w:rPr>
                <w:rFonts w:ascii="Helvetica" w:hAnsi="Helvetica" w:cs="Helvetica"/>
              </w:rPr>
            </w:pPr>
          </w:p>
          <w:p w14:paraId="54856D31" w14:textId="77777777" w:rsidR="00C02694" w:rsidRPr="00D72F7E" w:rsidRDefault="00C02694" w:rsidP="00E378C2">
            <w:pPr>
              <w:pBdr>
                <w:bar w:val="single" w:sz="4" w:color="auto"/>
              </w:pBdr>
              <w:ind w:hanging="5"/>
              <w:rPr>
                <w:rFonts w:ascii="Helvetica" w:hAnsi="Helvetica" w:cs="Helvetica"/>
              </w:rPr>
            </w:pPr>
          </w:p>
          <w:p w14:paraId="7EF1CCFD" w14:textId="77777777" w:rsidR="00C02694" w:rsidRPr="00D72F7E" w:rsidRDefault="00C02694" w:rsidP="00E378C2">
            <w:pPr>
              <w:pBdr>
                <w:bar w:val="single" w:sz="4" w:color="auto"/>
              </w:pBdr>
              <w:ind w:hanging="5"/>
              <w:rPr>
                <w:rFonts w:ascii="Helvetica" w:hAnsi="Helvetica" w:cs="Helvetica"/>
              </w:rPr>
            </w:pPr>
          </w:p>
          <w:p w14:paraId="712DBAF5" w14:textId="7F446C0B" w:rsidR="00C02694" w:rsidRPr="00D72F7E" w:rsidRDefault="00C02694" w:rsidP="00E378C2">
            <w:pPr>
              <w:pBdr>
                <w:bar w:val="single" w:sz="4" w:color="auto"/>
              </w:pBdr>
              <w:ind w:hanging="5"/>
              <w:rPr>
                <w:rFonts w:ascii="Helvetica" w:hAnsi="Helvetica" w:cs="Helvetica"/>
              </w:rPr>
            </w:pPr>
          </w:p>
        </w:tc>
      </w:tr>
    </w:tbl>
    <w:p w14:paraId="3C4E5F97" w14:textId="219E81D1" w:rsidR="00F2560F" w:rsidRPr="00715B6B" w:rsidRDefault="00F2560F" w:rsidP="00E378C2">
      <w:pPr>
        <w:pBdr>
          <w:bar w:val="single" w:sz="4" w:color="auto"/>
        </w:pBdr>
        <w:rPr>
          <w:rFonts w:ascii="Helvetica" w:hAnsi="Helvetica" w:cs="Helvetica"/>
          <w:lang w:val="en-US"/>
        </w:rPr>
      </w:pPr>
    </w:p>
    <w:sectPr w:rsidR="00F2560F" w:rsidRPr="00715B6B">
      <w:headerReference w:type="default" r:id="rId10"/>
      <w:footerReference w:type="even"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44EAF" w14:textId="77777777" w:rsidR="00587D22" w:rsidRDefault="00587D22" w:rsidP="00B11FE3">
      <w:pPr>
        <w:spacing w:after="0" w:line="240" w:lineRule="auto"/>
      </w:pPr>
      <w:r>
        <w:separator/>
      </w:r>
    </w:p>
  </w:endnote>
  <w:endnote w:type="continuationSeparator" w:id="0">
    <w:p w14:paraId="4FC99F2F" w14:textId="77777777" w:rsidR="00587D22" w:rsidRDefault="00587D22" w:rsidP="00B1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221B" w14:textId="07D92096" w:rsidR="00D03AA3" w:rsidRDefault="00587D22">
    <w:pPr>
      <w:pStyle w:val="Pieddepage"/>
    </w:pPr>
    <w:r>
      <w:fldChar w:fldCharType="begin"/>
    </w:r>
    <w:r>
      <w:instrText xml:space="preserve"> DOCPROPERTY DOCXDOCID DMS=InterwovenIManage Format=[&lt;&lt;LIB&gt;&gt; &lt;&lt;NUM&gt;&gt;_&lt;&lt;VER&gt;&gt;] PRESERVELOCATION \* MERGEFORMAT </w:instrText>
    </w:r>
    <w:r>
      <w:fldChar w:fldCharType="separate"/>
    </w:r>
    <w:r w:rsidR="00D03AA3">
      <w:t>[EMEA_ACTIVE 400435819_1]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429726"/>
      <w:docPartObj>
        <w:docPartGallery w:val="Page Numbers (Bottom of Page)"/>
        <w:docPartUnique/>
      </w:docPartObj>
    </w:sdtPr>
    <w:sdtEndPr>
      <w:rPr>
        <w:rFonts w:ascii="Helvetica" w:hAnsi="Helvetica" w:cs="Helvetica"/>
        <w:sz w:val="20"/>
      </w:rPr>
    </w:sdtEndPr>
    <w:sdtContent>
      <w:sdt>
        <w:sdtPr>
          <w:id w:val="-1769616900"/>
          <w:docPartObj>
            <w:docPartGallery w:val="Page Numbers (Top of Page)"/>
            <w:docPartUnique/>
          </w:docPartObj>
        </w:sdtPr>
        <w:sdtEndPr>
          <w:rPr>
            <w:rFonts w:ascii="Helvetica" w:hAnsi="Helvetica" w:cs="Helvetica"/>
            <w:sz w:val="20"/>
          </w:rPr>
        </w:sdtEndPr>
        <w:sdtContent>
          <w:p w14:paraId="7AB5955C" w14:textId="45E083E2" w:rsidR="00D03AA3" w:rsidRDefault="00D03AA3" w:rsidP="00170ADF">
            <w:pPr>
              <w:pStyle w:val="Pieddepage"/>
            </w:pPr>
          </w:p>
          <w:p w14:paraId="3AB32AF3" w14:textId="5416AD19" w:rsidR="00D03AA3" w:rsidRPr="00D34EB0" w:rsidRDefault="00D03AA3" w:rsidP="00170ADF">
            <w:pPr>
              <w:pStyle w:val="Pieddepage"/>
              <w:jc w:val="right"/>
              <w:rPr>
                <w:rFonts w:ascii="Helvetica" w:hAnsi="Helvetica" w:cs="Helvetica"/>
                <w:sz w:val="20"/>
              </w:rPr>
            </w:pPr>
            <w:r w:rsidRPr="00D34EB0">
              <w:rPr>
                <w:rFonts w:ascii="Helvetica" w:hAnsi="Helvetica" w:cs="Helvetica"/>
                <w:bCs/>
                <w:szCs w:val="24"/>
              </w:rPr>
              <w:fldChar w:fldCharType="begin"/>
            </w:r>
            <w:r w:rsidRPr="00D34EB0">
              <w:rPr>
                <w:rFonts w:ascii="Helvetica" w:hAnsi="Helvetica" w:cs="Helvetica"/>
                <w:bCs/>
                <w:sz w:val="20"/>
              </w:rPr>
              <w:instrText>PAGE</w:instrText>
            </w:r>
            <w:r w:rsidRPr="00D34EB0">
              <w:rPr>
                <w:rFonts w:ascii="Helvetica" w:hAnsi="Helvetica" w:cs="Helvetica"/>
                <w:bCs/>
                <w:szCs w:val="24"/>
              </w:rPr>
              <w:fldChar w:fldCharType="separate"/>
            </w:r>
            <w:r w:rsidR="003605A6">
              <w:rPr>
                <w:rFonts w:ascii="Helvetica" w:hAnsi="Helvetica" w:cs="Helvetica"/>
                <w:bCs/>
                <w:noProof/>
                <w:sz w:val="20"/>
              </w:rPr>
              <w:t>9</w:t>
            </w:r>
            <w:r w:rsidRPr="00D34EB0">
              <w:rPr>
                <w:rFonts w:ascii="Helvetica" w:hAnsi="Helvetica" w:cs="Helvetica"/>
                <w:bCs/>
                <w:szCs w:val="24"/>
              </w:rPr>
              <w:fldChar w:fldCharType="end"/>
            </w:r>
            <w:r w:rsidRPr="00D34EB0">
              <w:rPr>
                <w:rFonts w:ascii="Helvetica" w:hAnsi="Helvetica" w:cs="Helvetica"/>
                <w:sz w:val="20"/>
                <w:lang w:val="fr-FR"/>
              </w:rPr>
              <w:t xml:space="preserve"> / </w:t>
            </w:r>
            <w:r w:rsidRPr="00D34EB0">
              <w:rPr>
                <w:rFonts w:ascii="Helvetica" w:hAnsi="Helvetica" w:cs="Helvetica"/>
                <w:bCs/>
                <w:szCs w:val="24"/>
              </w:rPr>
              <w:fldChar w:fldCharType="begin"/>
            </w:r>
            <w:r w:rsidRPr="00D34EB0">
              <w:rPr>
                <w:rFonts w:ascii="Helvetica" w:hAnsi="Helvetica" w:cs="Helvetica"/>
                <w:bCs/>
                <w:sz w:val="20"/>
              </w:rPr>
              <w:instrText>NUMPAGES</w:instrText>
            </w:r>
            <w:r w:rsidRPr="00D34EB0">
              <w:rPr>
                <w:rFonts w:ascii="Helvetica" w:hAnsi="Helvetica" w:cs="Helvetica"/>
                <w:bCs/>
                <w:szCs w:val="24"/>
              </w:rPr>
              <w:fldChar w:fldCharType="separate"/>
            </w:r>
            <w:r w:rsidR="003605A6">
              <w:rPr>
                <w:rFonts w:ascii="Helvetica" w:hAnsi="Helvetica" w:cs="Helvetica"/>
                <w:bCs/>
                <w:noProof/>
                <w:sz w:val="20"/>
              </w:rPr>
              <w:t>10</w:t>
            </w:r>
            <w:r w:rsidRPr="00D34EB0">
              <w:rPr>
                <w:rFonts w:ascii="Helvetica" w:hAnsi="Helvetica" w:cs="Helvetica"/>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E5574" w14:textId="2E834242" w:rsidR="00D03AA3" w:rsidRDefault="00587D22">
    <w:pPr>
      <w:pStyle w:val="Pieddepage"/>
    </w:pPr>
    <w:r>
      <w:fldChar w:fldCharType="begin"/>
    </w:r>
    <w:r>
      <w:instrText xml:space="preserve"> DOCPROPERTY DOCXDOCID DMS=InterwovenIManage Format=[&lt;&lt;LIB&gt;&gt; &lt;&lt;NUM&gt;&gt;_&lt;&lt;VER&gt;&gt;] PRESERVELOCATION \* MERGEFORMAT </w:instrText>
    </w:r>
    <w:r>
      <w:fldChar w:fldCharType="separate"/>
    </w:r>
    <w:r w:rsidR="00D03AA3">
      <w:t>[EMEA_ACTIVE 400435819_1]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81A8F" w14:textId="77777777" w:rsidR="00587D22" w:rsidRDefault="00587D22" w:rsidP="00B11FE3">
      <w:pPr>
        <w:spacing w:after="0" w:line="240" w:lineRule="auto"/>
      </w:pPr>
      <w:r>
        <w:separator/>
      </w:r>
    </w:p>
  </w:footnote>
  <w:footnote w:type="continuationSeparator" w:id="0">
    <w:p w14:paraId="70FA3653" w14:textId="77777777" w:rsidR="00587D22" w:rsidRDefault="00587D22" w:rsidP="00B1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FDA97" w14:textId="33BD358B" w:rsidR="00D03AA3" w:rsidRPr="00725E02" w:rsidRDefault="00D03AA3">
    <w:pPr>
      <w:pStyle w:val="En-tte"/>
      <w:rPr>
        <w:rFonts w:ascii="Helvetica" w:hAnsi="Helvetica" w:cs="Helvetica"/>
        <w:b/>
        <w:color w:val="222A35" w:themeColor="text2" w:themeShade="80"/>
        <w:sz w:val="20"/>
        <w:lang w:val="en-US"/>
      </w:rPr>
    </w:pPr>
    <w:r>
      <w:rPr>
        <w:rFonts w:ascii="Helvetica" w:hAnsi="Helvetica" w:cs="Helvetica"/>
        <w:b/>
        <w:color w:val="222A35" w:themeColor="text2" w:themeShade="80"/>
        <w:sz w:val="20"/>
        <w:lang w:val="en-US"/>
      </w:rPr>
      <w:t xml:space="preserve">Association […] - </w:t>
    </w:r>
    <w:proofErr w:type="spellStart"/>
    <w:r w:rsidRPr="00725E02">
      <w:rPr>
        <w:rFonts w:ascii="Helvetica" w:hAnsi="Helvetica" w:cs="Helvetica"/>
        <w:b/>
        <w:color w:val="222A35" w:themeColor="text2" w:themeShade="80"/>
        <w:sz w:val="20"/>
        <w:lang w:val="en-US"/>
      </w:rPr>
      <w:t>Statu</w:t>
    </w:r>
    <w:r>
      <w:rPr>
        <w:rFonts w:ascii="Helvetica" w:hAnsi="Helvetica" w:cs="Helvetica"/>
        <w:b/>
        <w:color w:val="222A35" w:themeColor="text2" w:themeShade="80"/>
        <w:sz w:val="20"/>
        <w:lang w:val="en-US"/>
      </w:rPr>
      <w:t>t</w:t>
    </w:r>
    <w:r w:rsidRPr="00725E02">
      <w:rPr>
        <w:rFonts w:ascii="Helvetica" w:hAnsi="Helvetica" w:cs="Helvetica"/>
        <w:b/>
        <w:color w:val="222A35" w:themeColor="text2" w:themeShade="80"/>
        <w:sz w:val="20"/>
        <w:lang w:val="en-US"/>
      </w:rPr>
      <w:t>s</w:t>
    </w:r>
    <w:proofErr w:type="spellEnd"/>
  </w:p>
  <w:p w14:paraId="6842075B" w14:textId="77777777" w:rsidR="00D03AA3" w:rsidRPr="00590D27" w:rsidRDefault="00D03AA3" w:rsidP="00E70810">
    <w:pPr>
      <w:pStyle w:val="En-tte"/>
      <w:rPr>
        <w:rFonts w:ascii="Helvetica" w:hAnsi="Helvetica" w:cs="Helvetica"/>
        <w:color w:val="222A35" w:themeColor="text2" w:themeShade="80"/>
        <w:sz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23EC778"/>
    <w:lvl w:ilvl="0">
      <w:numFmt w:val="decimal"/>
      <w:lvlText w:val="*"/>
      <w:lvlJc w:val="left"/>
      <w:rPr>
        <w:rFonts w:cs="Times New Roman"/>
      </w:rPr>
    </w:lvl>
  </w:abstractNum>
  <w:abstractNum w:abstractNumId="1" w15:restartNumberingAfterBreak="0">
    <w:nsid w:val="00005F90"/>
    <w:multiLevelType w:val="hybridMultilevel"/>
    <w:tmpl w:val="00001649"/>
    <w:lvl w:ilvl="0" w:tplc="00006DF1">
      <w:start w:val="1"/>
      <w:numFmt w:val="bullet"/>
      <w:lvlText w:val="•"/>
      <w:lvlJc w:val="left"/>
      <w:pPr>
        <w:tabs>
          <w:tab w:val="num" w:pos="1402"/>
        </w:tabs>
        <w:ind w:left="14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1B725DA4"/>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D61638"/>
    <w:multiLevelType w:val="hybridMultilevel"/>
    <w:tmpl w:val="1A7C4F24"/>
    <w:lvl w:ilvl="0" w:tplc="6C9615C8">
      <w:numFmt w:val="bullet"/>
      <w:lvlText w:val="-"/>
      <w:lvlJc w:val="left"/>
      <w:pPr>
        <w:ind w:left="673" w:hanging="360"/>
      </w:pPr>
      <w:rPr>
        <w:rFonts w:ascii="Helvetica" w:eastAsiaTheme="minorHAnsi" w:hAnsi="Helvetica" w:cs="Helvetica" w:hint="default"/>
      </w:rPr>
    </w:lvl>
    <w:lvl w:ilvl="1" w:tplc="100C0003" w:tentative="1">
      <w:start w:val="1"/>
      <w:numFmt w:val="bullet"/>
      <w:lvlText w:val="o"/>
      <w:lvlJc w:val="left"/>
      <w:pPr>
        <w:ind w:left="1393" w:hanging="360"/>
      </w:pPr>
      <w:rPr>
        <w:rFonts w:ascii="Courier New" w:hAnsi="Courier New" w:cs="Courier New" w:hint="default"/>
      </w:rPr>
    </w:lvl>
    <w:lvl w:ilvl="2" w:tplc="100C0005" w:tentative="1">
      <w:start w:val="1"/>
      <w:numFmt w:val="bullet"/>
      <w:lvlText w:val=""/>
      <w:lvlJc w:val="left"/>
      <w:pPr>
        <w:ind w:left="2113" w:hanging="360"/>
      </w:pPr>
      <w:rPr>
        <w:rFonts w:ascii="Wingdings" w:hAnsi="Wingdings" w:hint="default"/>
      </w:rPr>
    </w:lvl>
    <w:lvl w:ilvl="3" w:tplc="100C0001" w:tentative="1">
      <w:start w:val="1"/>
      <w:numFmt w:val="bullet"/>
      <w:lvlText w:val=""/>
      <w:lvlJc w:val="left"/>
      <w:pPr>
        <w:ind w:left="2833" w:hanging="360"/>
      </w:pPr>
      <w:rPr>
        <w:rFonts w:ascii="Symbol" w:hAnsi="Symbol" w:hint="default"/>
      </w:rPr>
    </w:lvl>
    <w:lvl w:ilvl="4" w:tplc="100C0003" w:tentative="1">
      <w:start w:val="1"/>
      <w:numFmt w:val="bullet"/>
      <w:lvlText w:val="o"/>
      <w:lvlJc w:val="left"/>
      <w:pPr>
        <w:ind w:left="3553" w:hanging="360"/>
      </w:pPr>
      <w:rPr>
        <w:rFonts w:ascii="Courier New" w:hAnsi="Courier New" w:cs="Courier New" w:hint="default"/>
      </w:rPr>
    </w:lvl>
    <w:lvl w:ilvl="5" w:tplc="100C0005" w:tentative="1">
      <w:start w:val="1"/>
      <w:numFmt w:val="bullet"/>
      <w:lvlText w:val=""/>
      <w:lvlJc w:val="left"/>
      <w:pPr>
        <w:ind w:left="4273" w:hanging="360"/>
      </w:pPr>
      <w:rPr>
        <w:rFonts w:ascii="Wingdings" w:hAnsi="Wingdings" w:hint="default"/>
      </w:rPr>
    </w:lvl>
    <w:lvl w:ilvl="6" w:tplc="100C0001" w:tentative="1">
      <w:start w:val="1"/>
      <w:numFmt w:val="bullet"/>
      <w:lvlText w:val=""/>
      <w:lvlJc w:val="left"/>
      <w:pPr>
        <w:ind w:left="4993" w:hanging="360"/>
      </w:pPr>
      <w:rPr>
        <w:rFonts w:ascii="Symbol" w:hAnsi="Symbol" w:hint="default"/>
      </w:rPr>
    </w:lvl>
    <w:lvl w:ilvl="7" w:tplc="100C0003" w:tentative="1">
      <w:start w:val="1"/>
      <w:numFmt w:val="bullet"/>
      <w:lvlText w:val="o"/>
      <w:lvlJc w:val="left"/>
      <w:pPr>
        <w:ind w:left="5713" w:hanging="360"/>
      </w:pPr>
      <w:rPr>
        <w:rFonts w:ascii="Courier New" w:hAnsi="Courier New" w:cs="Courier New" w:hint="default"/>
      </w:rPr>
    </w:lvl>
    <w:lvl w:ilvl="8" w:tplc="100C0005" w:tentative="1">
      <w:start w:val="1"/>
      <w:numFmt w:val="bullet"/>
      <w:lvlText w:val=""/>
      <w:lvlJc w:val="left"/>
      <w:pPr>
        <w:ind w:left="6433" w:hanging="360"/>
      </w:pPr>
      <w:rPr>
        <w:rFonts w:ascii="Wingdings" w:hAnsi="Wingdings" w:hint="default"/>
      </w:rPr>
    </w:lvl>
  </w:abstractNum>
  <w:abstractNum w:abstractNumId="4" w15:restartNumberingAfterBreak="0">
    <w:nsid w:val="12311FF9"/>
    <w:multiLevelType w:val="hybridMultilevel"/>
    <w:tmpl w:val="BB7875EE"/>
    <w:lvl w:ilvl="0" w:tplc="A79A3252">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783CC4"/>
    <w:multiLevelType w:val="singleLevel"/>
    <w:tmpl w:val="D3DE885A"/>
    <w:lvl w:ilvl="0">
      <w:start w:val="1"/>
      <w:numFmt w:val="decimal"/>
      <w:lvlText w:val="Art. %1"/>
      <w:legacy w:legacy="1" w:legacySpace="227" w:legacyIndent="794"/>
      <w:lvlJc w:val="left"/>
      <w:pPr>
        <w:ind w:left="1361" w:hanging="794"/>
      </w:pPr>
      <w:rPr>
        <w:rFonts w:cs="Times New Roman"/>
      </w:rPr>
    </w:lvl>
  </w:abstractNum>
  <w:abstractNum w:abstractNumId="6" w15:restartNumberingAfterBreak="0">
    <w:nsid w:val="25002883"/>
    <w:multiLevelType w:val="hybridMultilevel"/>
    <w:tmpl w:val="259C261C"/>
    <w:lvl w:ilvl="0" w:tplc="8B3E4798">
      <w:start w:val="2"/>
      <w:numFmt w:val="lowerRoman"/>
      <w:lvlText w:val="%1)"/>
      <w:lvlJc w:val="left"/>
      <w:pPr>
        <w:ind w:left="1075" w:hanging="720"/>
      </w:pPr>
      <w:rPr>
        <w:rFonts w:hint="default"/>
      </w:rPr>
    </w:lvl>
    <w:lvl w:ilvl="1" w:tplc="100C0019" w:tentative="1">
      <w:start w:val="1"/>
      <w:numFmt w:val="lowerLetter"/>
      <w:lvlText w:val="%2."/>
      <w:lvlJc w:val="left"/>
      <w:pPr>
        <w:ind w:left="1435" w:hanging="360"/>
      </w:pPr>
    </w:lvl>
    <w:lvl w:ilvl="2" w:tplc="100C001B" w:tentative="1">
      <w:start w:val="1"/>
      <w:numFmt w:val="lowerRoman"/>
      <w:lvlText w:val="%3."/>
      <w:lvlJc w:val="right"/>
      <w:pPr>
        <w:ind w:left="2155" w:hanging="180"/>
      </w:pPr>
    </w:lvl>
    <w:lvl w:ilvl="3" w:tplc="100C000F" w:tentative="1">
      <w:start w:val="1"/>
      <w:numFmt w:val="decimal"/>
      <w:lvlText w:val="%4."/>
      <w:lvlJc w:val="left"/>
      <w:pPr>
        <w:ind w:left="2875" w:hanging="360"/>
      </w:pPr>
    </w:lvl>
    <w:lvl w:ilvl="4" w:tplc="100C0019" w:tentative="1">
      <w:start w:val="1"/>
      <w:numFmt w:val="lowerLetter"/>
      <w:lvlText w:val="%5."/>
      <w:lvlJc w:val="left"/>
      <w:pPr>
        <w:ind w:left="3595" w:hanging="360"/>
      </w:pPr>
    </w:lvl>
    <w:lvl w:ilvl="5" w:tplc="100C001B" w:tentative="1">
      <w:start w:val="1"/>
      <w:numFmt w:val="lowerRoman"/>
      <w:lvlText w:val="%6."/>
      <w:lvlJc w:val="right"/>
      <w:pPr>
        <w:ind w:left="4315" w:hanging="180"/>
      </w:pPr>
    </w:lvl>
    <w:lvl w:ilvl="6" w:tplc="100C000F" w:tentative="1">
      <w:start w:val="1"/>
      <w:numFmt w:val="decimal"/>
      <w:lvlText w:val="%7."/>
      <w:lvlJc w:val="left"/>
      <w:pPr>
        <w:ind w:left="5035" w:hanging="360"/>
      </w:pPr>
    </w:lvl>
    <w:lvl w:ilvl="7" w:tplc="100C0019" w:tentative="1">
      <w:start w:val="1"/>
      <w:numFmt w:val="lowerLetter"/>
      <w:lvlText w:val="%8."/>
      <w:lvlJc w:val="left"/>
      <w:pPr>
        <w:ind w:left="5755" w:hanging="360"/>
      </w:pPr>
    </w:lvl>
    <w:lvl w:ilvl="8" w:tplc="100C001B" w:tentative="1">
      <w:start w:val="1"/>
      <w:numFmt w:val="lowerRoman"/>
      <w:lvlText w:val="%9."/>
      <w:lvlJc w:val="right"/>
      <w:pPr>
        <w:ind w:left="6475" w:hanging="180"/>
      </w:pPr>
    </w:lvl>
  </w:abstractNum>
  <w:abstractNum w:abstractNumId="7" w15:restartNumberingAfterBreak="0">
    <w:nsid w:val="29BE1CA0"/>
    <w:multiLevelType w:val="hybridMultilevel"/>
    <w:tmpl w:val="22C2BE54"/>
    <w:lvl w:ilvl="0" w:tplc="2D8E1918">
      <w:start w:val="1"/>
      <w:numFmt w:val="lowerRoman"/>
      <w:lvlText w:val="(%1)"/>
      <w:lvlJc w:val="left"/>
      <w:pPr>
        <w:ind w:left="1075" w:hanging="720"/>
      </w:pPr>
      <w:rPr>
        <w:rFonts w:hint="default"/>
      </w:rPr>
    </w:lvl>
    <w:lvl w:ilvl="1" w:tplc="100C0019" w:tentative="1">
      <w:start w:val="1"/>
      <w:numFmt w:val="lowerLetter"/>
      <w:lvlText w:val="%2."/>
      <w:lvlJc w:val="left"/>
      <w:pPr>
        <w:ind w:left="1435" w:hanging="360"/>
      </w:pPr>
    </w:lvl>
    <w:lvl w:ilvl="2" w:tplc="100C001B" w:tentative="1">
      <w:start w:val="1"/>
      <w:numFmt w:val="lowerRoman"/>
      <w:lvlText w:val="%3."/>
      <w:lvlJc w:val="right"/>
      <w:pPr>
        <w:ind w:left="2155" w:hanging="180"/>
      </w:pPr>
    </w:lvl>
    <w:lvl w:ilvl="3" w:tplc="100C000F" w:tentative="1">
      <w:start w:val="1"/>
      <w:numFmt w:val="decimal"/>
      <w:lvlText w:val="%4."/>
      <w:lvlJc w:val="left"/>
      <w:pPr>
        <w:ind w:left="2875" w:hanging="360"/>
      </w:pPr>
    </w:lvl>
    <w:lvl w:ilvl="4" w:tplc="100C0019" w:tentative="1">
      <w:start w:val="1"/>
      <w:numFmt w:val="lowerLetter"/>
      <w:lvlText w:val="%5."/>
      <w:lvlJc w:val="left"/>
      <w:pPr>
        <w:ind w:left="3595" w:hanging="360"/>
      </w:pPr>
    </w:lvl>
    <w:lvl w:ilvl="5" w:tplc="100C001B" w:tentative="1">
      <w:start w:val="1"/>
      <w:numFmt w:val="lowerRoman"/>
      <w:lvlText w:val="%6."/>
      <w:lvlJc w:val="right"/>
      <w:pPr>
        <w:ind w:left="4315" w:hanging="180"/>
      </w:pPr>
    </w:lvl>
    <w:lvl w:ilvl="6" w:tplc="100C000F" w:tentative="1">
      <w:start w:val="1"/>
      <w:numFmt w:val="decimal"/>
      <w:lvlText w:val="%7."/>
      <w:lvlJc w:val="left"/>
      <w:pPr>
        <w:ind w:left="5035" w:hanging="360"/>
      </w:pPr>
    </w:lvl>
    <w:lvl w:ilvl="7" w:tplc="100C0019" w:tentative="1">
      <w:start w:val="1"/>
      <w:numFmt w:val="lowerLetter"/>
      <w:lvlText w:val="%8."/>
      <w:lvlJc w:val="left"/>
      <w:pPr>
        <w:ind w:left="5755" w:hanging="360"/>
      </w:pPr>
    </w:lvl>
    <w:lvl w:ilvl="8" w:tplc="100C001B" w:tentative="1">
      <w:start w:val="1"/>
      <w:numFmt w:val="lowerRoman"/>
      <w:lvlText w:val="%9."/>
      <w:lvlJc w:val="right"/>
      <w:pPr>
        <w:ind w:left="6475" w:hanging="180"/>
      </w:pPr>
    </w:lvl>
  </w:abstractNum>
  <w:abstractNum w:abstractNumId="8" w15:restartNumberingAfterBreak="0">
    <w:nsid w:val="38E20074"/>
    <w:multiLevelType w:val="hybridMultilevel"/>
    <w:tmpl w:val="372CF8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6E160B7"/>
    <w:multiLevelType w:val="hybridMultilevel"/>
    <w:tmpl w:val="F2066C74"/>
    <w:lvl w:ilvl="0" w:tplc="24486794">
      <w:numFmt w:val="bullet"/>
      <w:lvlText w:val="-"/>
      <w:lvlJc w:val="left"/>
      <w:pPr>
        <w:ind w:left="355" w:hanging="360"/>
      </w:pPr>
      <w:rPr>
        <w:rFonts w:ascii="Helvetica" w:eastAsiaTheme="minorHAnsi" w:hAnsi="Helvetica" w:cs="Helvetica" w:hint="default"/>
      </w:rPr>
    </w:lvl>
    <w:lvl w:ilvl="1" w:tplc="100C0003" w:tentative="1">
      <w:start w:val="1"/>
      <w:numFmt w:val="bullet"/>
      <w:lvlText w:val="o"/>
      <w:lvlJc w:val="left"/>
      <w:pPr>
        <w:ind w:left="1075" w:hanging="360"/>
      </w:pPr>
      <w:rPr>
        <w:rFonts w:ascii="Courier New" w:hAnsi="Courier New" w:cs="Courier New" w:hint="default"/>
      </w:rPr>
    </w:lvl>
    <w:lvl w:ilvl="2" w:tplc="100C0005" w:tentative="1">
      <w:start w:val="1"/>
      <w:numFmt w:val="bullet"/>
      <w:lvlText w:val=""/>
      <w:lvlJc w:val="left"/>
      <w:pPr>
        <w:ind w:left="1795" w:hanging="360"/>
      </w:pPr>
      <w:rPr>
        <w:rFonts w:ascii="Wingdings" w:hAnsi="Wingdings" w:hint="default"/>
      </w:rPr>
    </w:lvl>
    <w:lvl w:ilvl="3" w:tplc="100C0001" w:tentative="1">
      <w:start w:val="1"/>
      <w:numFmt w:val="bullet"/>
      <w:lvlText w:val=""/>
      <w:lvlJc w:val="left"/>
      <w:pPr>
        <w:ind w:left="2515" w:hanging="360"/>
      </w:pPr>
      <w:rPr>
        <w:rFonts w:ascii="Symbol" w:hAnsi="Symbol" w:hint="default"/>
      </w:rPr>
    </w:lvl>
    <w:lvl w:ilvl="4" w:tplc="100C0003" w:tentative="1">
      <w:start w:val="1"/>
      <w:numFmt w:val="bullet"/>
      <w:lvlText w:val="o"/>
      <w:lvlJc w:val="left"/>
      <w:pPr>
        <w:ind w:left="3235" w:hanging="360"/>
      </w:pPr>
      <w:rPr>
        <w:rFonts w:ascii="Courier New" w:hAnsi="Courier New" w:cs="Courier New" w:hint="default"/>
      </w:rPr>
    </w:lvl>
    <w:lvl w:ilvl="5" w:tplc="100C0005" w:tentative="1">
      <w:start w:val="1"/>
      <w:numFmt w:val="bullet"/>
      <w:lvlText w:val=""/>
      <w:lvlJc w:val="left"/>
      <w:pPr>
        <w:ind w:left="3955" w:hanging="360"/>
      </w:pPr>
      <w:rPr>
        <w:rFonts w:ascii="Wingdings" w:hAnsi="Wingdings" w:hint="default"/>
      </w:rPr>
    </w:lvl>
    <w:lvl w:ilvl="6" w:tplc="100C0001" w:tentative="1">
      <w:start w:val="1"/>
      <w:numFmt w:val="bullet"/>
      <w:lvlText w:val=""/>
      <w:lvlJc w:val="left"/>
      <w:pPr>
        <w:ind w:left="4675" w:hanging="360"/>
      </w:pPr>
      <w:rPr>
        <w:rFonts w:ascii="Symbol" w:hAnsi="Symbol" w:hint="default"/>
      </w:rPr>
    </w:lvl>
    <w:lvl w:ilvl="7" w:tplc="100C0003" w:tentative="1">
      <w:start w:val="1"/>
      <w:numFmt w:val="bullet"/>
      <w:lvlText w:val="o"/>
      <w:lvlJc w:val="left"/>
      <w:pPr>
        <w:ind w:left="5395" w:hanging="360"/>
      </w:pPr>
      <w:rPr>
        <w:rFonts w:ascii="Courier New" w:hAnsi="Courier New" w:cs="Courier New" w:hint="default"/>
      </w:rPr>
    </w:lvl>
    <w:lvl w:ilvl="8" w:tplc="100C0005" w:tentative="1">
      <w:start w:val="1"/>
      <w:numFmt w:val="bullet"/>
      <w:lvlText w:val=""/>
      <w:lvlJc w:val="left"/>
      <w:pPr>
        <w:ind w:left="6115" w:hanging="360"/>
      </w:pPr>
      <w:rPr>
        <w:rFonts w:ascii="Wingdings" w:hAnsi="Wingdings" w:hint="default"/>
      </w:rPr>
    </w:lvl>
  </w:abstractNum>
  <w:abstractNum w:abstractNumId="10" w15:restartNumberingAfterBreak="0">
    <w:nsid w:val="47584EE8"/>
    <w:multiLevelType w:val="hybridMultilevel"/>
    <w:tmpl w:val="B5CAAFCA"/>
    <w:lvl w:ilvl="0" w:tplc="DA8CB0EC">
      <w:start w:val="1996"/>
      <w:numFmt w:val="bullet"/>
      <w:lvlText w:val="-"/>
      <w:lvlJc w:val="left"/>
      <w:pPr>
        <w:tabs>
          <w:tab w:val="num" w:pos="2138"/>
        </w:tabs>
        <w:ind w:left="2138" w:hanging="360"/>
      </w:pPr>
      <w:rPr>
        <w:rFonts w:ascii="Bookman Old Style" w:eastAsia="Times New Roman" w:hAnsi="Bookman Old Style" w:cs="Arial" w:hint="default"/>
      </w:rPr>
    </w:lvl>
    <w:lvl w:ilvl="1" w:tplc="040C0003" w:tentative="1">
      <w:start w:val="1"/>
      <w:numFmt w:val="bullet"/>
      <w:lvlText w:val="o"/>
      <w:lvlJc w:val="left"/>
      <w:pPr>
        <w:tabs>
          <w:tab w:val="num" w:pos="2858"/>
        </w:tabs>
        <w:ind w:left="2858" w:hanging="360"/>
      </w:pPr>
      <w:rPr>
        <w:rFonts w:ascii="Courier New" w:hAnsi="Courier New" w:cs="Courier New" w:hint="default"/>
      </w:rPr>
    </w:lvl>
    <w:lvl w:ilvl="2" w:tplc="040C0005" w:tentative="1">
      <w:start w:val="1"/>
      <w:numFmt w:val="bullet"/>
      <w:lvlText w:val=""/>
      <w:lvlJc w:val="left"/>
      <w:pPr>
        <w:tabs>
          <w:tab w:val="num" w:pos="3578"/>
        </w:tabs>
        <w:ind w:left="3578" w:hanging="360"/>
      </w:pPr>
      <w:rPr>
        <w:rFonts w:ascii="Wingdings" w:hAnsi="Wingdings" w:hint="default"/>
      </w:rPr>
    </w:lvl>
    <w:lvl w:ilvl="3" w:tplc="040C0001" w:tentative="1">
      <w:start w:val="1"/>
      <w:numFmt w:val="bullet"/>
      <w:lvlText w:val=""/>
      <w:lvlJc w:val="left"/>
      <w:pPr>
        <w:tabs>
          <w:tab w:val="num" w:pos="4298"/>
        </w:tabs>
        <w:ind w:left="4298" w:hanging="360"/>
      </w:pPr>
      <w:rPr>
        <w:rFonts w:ascii="Symbol" w:hAnsi="Symbol" w:hint="default"/>
      </w:rPr>
    </w:lvl>
    <w:lvl w:ilvl="4" w:tplc="040C0003" w:tentative="1">
      <w:start w:val="1"/>
      <w:numFmt w:val="bullet"/>
      <w:lvlText w:val="o"/>
      <w:lvlJc w:val="left"/>
      <w:pPr>
        <w:tabs>
          <w:tab w:val="num" w:pos="5018"/>
        </w:tabs>
        <w:ind w:left="5018" w:hanging="360"/>
      </w:pPr>
      <w:rPr>
        <w:rFonts w:ascii="Courier New" w:hAnsi="Courier New" w:cs="Courier New" w:hint="default"/>
      </w:rPr>
    </w:lvl>
    <w:lvl w:ilvl="5" w:tplc="040C0005" w:tentative="1">
      <w:start w:val="1"/>
      <w:numFmt w:val="bullet"/>
      <w:lvlText w:val=""/>
      <w:lvlJc w:val="left"/>
      <w:pPr>
        <w:tabs>
          <w:tab w:val="num" w:pos="5738"/>
        </w:tabs>
        <w:ind w:left="5738" w:hanging="360"/>
      </w:pPr>
      <w:rPr>
        <w:rFonts w:ascii="Wingdings" w:hAnsi="Wingdings" w:hint="default"/>
      </w:rPr>
    </w:lvl>
    <w:lvl w:ilvl="6" w:tplc="040C0001" w:tentative="1">
      <w:start w:val="1"/>
      <w:numFmt w:val="bullet"/>
      <w:lvlText w:val=""/>
      <w:lvlJc w:val="left"/>
      <w:pPr>
        <w:tabs>
          <w:tab w:val="num" w:pos="6458"/>
        </w:tabs>
        <w:ind w:left="6458" w:hanging="360"/>
      </w:pPr>
      <w:rPr>
        <w:rFonts w:ascii="Symbol" w:hAnsi="Symbol" w:hint="default"/>
      </w:rPr>
    </w:lvl>
    <w:lvl w:ilvl="7" w:tplc="040C0003" w:tentative="1">
      <w:start w:val="1"/>
      <w:numFmt w:val="bullet"/>
      <w:lvlText w:val="o"/>
      <w:lvlJc w:val="left"/>
      <w:pPr>
        <w:tabs>
          <w:tab w:val="num" w:pos="7178"/>
        </w:tabs>
        <w:ind w:left="7178" w:hanging="360"/>
      </w:pPr>
      <w:rPr>
        <w:rFonts w:ascii="Courier New" w:hAnsi="Courier New" w:cs="Courier New" w:hint="default"/>
      </w:rPr>
    </w:lvl>
    <w:lvl w:ilvl="8" w:tplc="040C0005" w:tentative="1">
      <w:start w:val="1"/>
      <w:numFmt w:val="bullet"/>
      <w:lvlText w:val=""/>
      <w:lvlJc w:val="left"/>
      <w:pPr>
        <w:tabs>
          <w:tab w:val="num" w:pos="7898"/>
        </w:tabs>
        <w:ind w:left="7898" w:hanging="360"/>
      </w:pPr>
      <w:rPr>
        <w:rFonts w:ascii="Wingdings" w:hAnsi="Wingdings" w:hint="default"/>
      </w:rPr>
    </w:lvl>
  </w:abstractNum>
  <w:abstractNum w:abstractNumId="11" w15:restartNumberingAfterBreak="0">
    <w:nsid w:val="57EF3FD5"/>
    <w:multiLevelType w:val="multilevel"/>
    <w:tmpl w:val="AEDE1D3A"/>
    <w:numStyleLink w:val="Article"/>
  </w:abstractNum>
  <w:abstractNum w:abstractNumId="12" w15:restartNumberingAfterBreak="0">
    <w:nsid w:val="5B7F6966"/>
    <w:multiLevelType w:val="hybridMultilevel"/>
    <w:tmpl w:val="A1ACC84C"/>
    <w:lvl w:ilvl="0" w:tplc="05863730">
      <w:start w:val="23"/>
      <w:numFmt w:val="bullet"/>
      <w:lvlText w:val="-"/>
      <w:lvlJc w:val="left"/>
      <w:pPr>
        <w:ind w:left="720" w:hanging="360"/>
      </w:pPr>
      <w:rPr>
        <w:rFonts w:ascii="Helvetica" w:eastAsiaTheme="minorHAnsi" w:hAnsi="Helvetica" w:cs="Helvetic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F0932B1"/>
    <w:multiLevelType w:val="hybridMultilevel"/>
    <w:tmpl w:val="524A6FC0"/>
    <w:lvl w:ilvl="0" w:tplc="9B800A46">
      <w:start w:val="1"/>
      <w:numFmt w:val="upperRoman"/>
      <w:lvlText w:val="%1."/>
      <w:lvlJc w:val="left"/>
      <w:pPr>
        <w:ind w:left="1080" w:hanging="72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60211FCF"/>
    <w:multiLevelType w:val="hybridMultilevel"/>
    <w:tmpl w:val="AE78ADFA"/>
    <w:lvl w:ilvl="0" w:tplc="02A6E02C">
      <w:start w:val="1"/>
      <w:numFmt w:val="low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0C95526"/>
    <w:multiLevelType w:val="hybridMultilevel"/>
    <w:tmpl w:val="3F145746"/>
    <w:lvl w:ilvl="0" w:tplc="ADF04000">
      <w:start w:val="1"/>
      <w:numFmt w:val="decimal"/>
      <w:lvlText w:val="Article %1"/>
      <w:lvlJc w:val="left"/>
      <w:pPr>
        <w:ind w:left="360" w:hanging="360"/>
      </w:pPr>
      <w:rPr>
        <w:rFonts w:hint="default"/>
        <w:b/>
        <w:color w:val="auto"/>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6FC21C5"/>
    <w:multiLevelType w:val="multilevel"/>
    <w:tmpl w:val="6FAECC26"/>
    <w:name w:val="zzmpLegal3||Legal3|2|1|1|1|12|33||1|12|32||1|12|0||1|12|0||1|12|0||1|12|0||1|12|0||mpNA||mpNA||"/>
    <w:lvl w:ilvl="0">
      <w:start w:val="1"/>
      <w:numFmt w:val="decimal"/>
      <w:pStyle w:val="Legal3L1"/>
      <w:lvlText w:val="%1"/>
      <w:lvlJc w:val="left"/>
      <w:pPr>
        <w:tabs>
          <w:tab w:val="num" w:pos="720"/>
        </w:tabs>
        <w:ind w:left="720" w:hanging="720"/>
      </w:pPr>
      <w:rPr>
        <w:b/>
        <w:i w:val="0"/>
        <w:caps w:val="0"/>
        <w:color w:val="auto"/>
        <w:u w:val="none"/>
      </w:rPr>
    </w:lvl>
    <w:lvl w:ilvl="1">
      <w:start w:val="1"/>
      <w:numFmt w:val="decimal"/>
      <w:pStyle w:val="Legal3L2"/>
      <w:lvlText w:val="%1(%2)"/>
      <w:lvlJc w:val="left"/>
      <w:pPr>
        <w:tabs>
          <w:tab w:val="num" w:pos="720"/>
        </w:tabs>
        <w:ind w:left="720" w:hanging="720"/>
      </w:pPr>
      <w:rPr>
        <w:b/>
        <w:i w:val="0"/>
        <w:caps w:val="0"/>
        <w:color w:val="auto"/>
        <w:u w:val="none"/>
      </w:rPr>
    </w:lvl>
    <w:lvl w:ilvl="2">
      <w:start w:val="1"/>
      <w:numFmt w:val="decimal"/>
      <w:pStyle w:val="Legal3L3"/>
      <w:lvlText w:val="(%3)"/>
      <w:lvlJc w:val="left"/>
      <w:pPr>
        <w:tabs>
          <w:tab w:val="num" w:pos="1440"/>
        </w:tabs>
        <w:ind w:left="1440" w:hanging="720"/>
      </w:pPr>
      <w:rPr>
        <w:b w:val="0"/>
        <w:i w:val="0"/>
        <w:caps w:val="0"/>
        <w:color w:val="auto"/>
        <w:u w:val="none"/>
      </w:rPr>
    </w:lvl>
    <w:lvl w:ilvl="3">
      <w:start w:val="1"/>
      <w:numFmt w:val="lowerLetter"/>
      <w:pStyle w:val="Legal3L4"/>
      <w:lvlText w:val="(%4)"/>
      <w:lvlJc w:val="left"/>
      <w:pPr>
        <w:tabs>
          <w:tab w:val="num" w:pos="2160"/>
        </w:tabs>
        <w:ind w:left="2160" w:hanging="720"/>
      </w:pPr>
      <w:rPr>
        <w:b w:val="0"/>
        <w:i w:val="0"/>
        <w:caps w:val="0"/>
        <w:color w:val="auto"/>
        <w:u w:val="none"/>
      </w:rPr>
    </w:lvl>
    <w:lvl w:ilvl="4">
      <w:start w:val="1"/>
      <w:numFmt w:val="lowerRoman"/>
      <w:pStyle w:val="Legal3L5"/>
      <w:lvlText w:val="(%5)"/>
      <w:lvlJc w:val="left"/>
      <w:pPr>
        <w:tabs>
          <w:tab w:val="num" w:pos="2880"/>
        </w:tabs>
        <w:ind w:left="2880" w:hanging="720"/>
      </w:pPr>
      <w:rPr>
        <w:b w:val="0"/>
        <w:i w:val="0"/>
        <w:caps w:val="0"/>
        <w:color w:val="auto"/>
        <w:u w:val="none"/>
      </w:rPr>
    </w:lvl>
    <w:lvl w:ilvl="5">
      <w:start w:val="1"/>
      <w:numFmt w:val="decimal"/>
      <w:pStyle w:val="Legal3L6"/>
      <w:lvlText w:val="(%6)"/>
      <w:lvlJc w:val="left"/>
      <w:pPr>
        <w:tabs>
          <w:tab w:val="num" w:pos="3600"/>
        </w:tabs>
        <w:ind w:left="3600" w:hanging="720"/>
      </w:pPr>
      <w:rPr>
        <w:b w:val="0"/>
        <w:i w:val="0"/>
        <w:caps w:val="0"/>
        <w:color w:val="auto"/>
        <w:u w:val="none"/>
      </w:rPr>
    </w:lvl>
    <w:lvl w:ilvl="6">
      <w:start w:val="1"/>
      <w:numFmt w:val="upperLetter"/>
      <w:pStyle w:val="Legal3L7"/>
      <w:lvlText w:val="%7."/>
      <w:lvlJc w:val="left"/>
      <w:pPr>
        <w:tabs>
          <w:tab w:val="num" w:pos="4320"/>
        </w:tabs>
        <w:ind w:left="4320" w:hanging="720"/>
      </w:pPr>
      <w:rPr>
        <w:b w:val="0"/>
        <w:i w:val="0"/>
        <w:caps w:val="0"/>
        <w:color w:val="auto"/>
        <w:u w:val="none"/>
      </w:rPr>
    </w:lvl>
    <w:lvl w:ilvl="7">
      <w:start w:val="1"/>
      <w:numFmt w:val="lowerLetter"/>
      <w:lvlText w:val="%8."/>
      <w:lvlJc w:val="left"/>
      <w:pPr>
        <w:tabs>
          <w:tab w:val="num" w:pos="2880"/>
        </w:tabs>
        <w:ind w:left="2880" w:hanging="360"/>
      </w:pPr>
      <w:rPr>
        <w:rFonts w:ascii="Times New Roman" w:hAnsi="Times New Roman" w:cs="Times New Roman"/>
        <w:sz w:val="24"/>
      </w:rPr>
    </w:lvl>
    <w:lvl w:ilvl="8">
      <w:start w:val="1"/>
      <w:numFmt w:val="lowerRoman"/>
      <w:lvlText w:val="%9."/>
      <w:lvlJc w:val="left"/>
      <w:pPr>
        <w:tabs>
          <w:tab w:val="num" w:pos="3240"/>
        </w:tabs>
        <w:ind w:left="3240" w:hanging="360"/>
      </w:pPr>
      <w:rPr>
        <w:rFonts w:ascii="Times New Roman" w:hAnsi="Times New Roman" w:cs="Times New Roman"/>
        <w:sz w:val="24"/>
      </w:rPr>
    </w:lvl>
  </w:abstractNum>
  <w:abstractNum w:abstractNumId="17" w15:restartNumberingAfterBreak="0">
    <w:nsid w:val="6B514941"/>
    <w:multiLevelType w:val="hybridMultilevel"/>
    <w:tmpl w:val="BB7875EE"/>
    <w:lvl w:ilvl="0" w:tplc="A79A3252">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C165D8C"/>
    <w:multiLevelType w:val="hybridMultilevel"/>
    <w:tmpl w:val="9A16ACB4"/>
    <w:lvl w:ilvl="0" w:tplc="B8E817C0">
      <w:start w:val="1"/>
      <w:numFmt w:val="bullet"/>
      <w:lvlText w:val="-"/>
      <w:lvlJc w:val="left"/>
      <w:pPr>
        <w:ind w:left="355" w:hanging="360"/>
      </w:pPr>
      <w:rPr>
        <w:rFonts w:ascii="Helvetica" w:eastAsiaTheme="minorHAnsi" w:hAnsi="Helvetica" w:cs="Helvetica" w:hint="default"/>
      </w:rPr>
    </w:lvl>
    <w:lvl w:ilvl="1" w:tplc="100C0003" w:tentative="1">
      <w:start w:val="1"/>
      <w:numFmt w:val="bullet"/>
      <w:lvlText w:val="o"/>
      <w:lvlJc w:val="left"/>
      <w:pPr>
        <w:ind w:left="1075" w:hanging="360"/>
      </w:pPr>
      <w:rPr>
        <w:rFonts w:ascii="Courier New" w:hAnsi="Courier New" w:cs="Courier New" w:hint="default"/>
      </w:rPr>
    </w:lvl>
    <w:lvl w:ilvl="2" w:tplc="100C0005" w:tentative="1">
      <w:start w:val="1"/>
      <w:numFmt w:val="bullet"/>
      <w:lvlText w:val=""/>
      <w:lvlJc w:val="left"/>
      <w:pPr>
        <w:ind w:left="1795" w:hanging="360"/>
      </w:pPr>
      <w:rPr>
        <w:rFonts w:ascii="Wingdings" w:hAnsi="Wingdings" w:hint="default"/>
      </w:rPr>
    </w:lvl>
    <w:lvl w:ilvl="3" w:tplc="100C0001" w:tentative="1">
      <w:start w:val="1"/>
      <w:numFmt w:val="bullet"/>
      <w:lvlText w:val=""/>
      <w:lvlJc w:val="left"/>
      <w:pPr>
        <w:ind w:left="2515" w:hanging="360"/>
      </w:pPr>
      <w:rPr>
        <w:rFonts w:ascii="Symbol" w:hAnsi="Symbol" w:hint="default"/>
      </w:rPr>
    </w:lvl>
    <w:lvl w:ilvl="4" w:tplc="100C0003" w:tentative="1">
      <w:start w:val="1"/>
      <w:numFmt w:val="bullet"/>
      <w:lvlText w:val="o"/>
      <w:lvlJc w:val="left"/>
      <w:pPr>
        <w:ind w:left="3235" w:hanging="360"/>
      </w:pPr>
      <w:rPr>
        <w:rFonts w:ascii="Courier New" w:hAnsi="Courier New" w:cs="Courier New" w:hint="default"/>
      </w:rPr>
    </w:lvl>
    <w:lvl w:ilvl="5" w:tplc="100C0005" w:tentative="1">
      <w:start w:val="1"/>
      <w:numFmt w:val="bullet"/>
      <w:lvlText w:val=""/>
      <w:lvlJc w:val="left"/>
      <w:pPr>
        <w:ind w:left="3955" w:hanging="360"/>
      </w:pPr>
      <w:rPr>
        <w:rFonts w:ascii="Wingdings" w:hAnsi="Wingdings" w:hint="default"/>
      </w:rPr>
    </w:lvl>
    <w:lvl w:ilvl="6" w:tplc="100C0001" w:tentative="1">
      <w:start w:val="1"/>
      <w:numFmt w:val="bullet"/>
      <w:lvlText w:val=""/>
      <w:lvlJc w:val="left"/>
      <w:pPr>
        <w:ind w:left="4675" w:hanging="360"/>
      </w:pPr>
      <w:rPr>
        <w:rFonts w:ascii="Symbol" w:hAnsi="Symbol" w:hint="default"/>
      </w:rPr>
    </w:lvl>
    <w:lvl w:ilvl="7" w:tplc="100C0003" w:tentative="1">
      <w:start w:val="1"/>
      <w:numFmt w:val="bullet"/>
      <w:lvlText w:val="o"/>
      <w:lvlJc w:val="left"/>
      <w:pPr>
        <w:ind w:left="5395" w:hanging="360"/>
      </w:pPr>
      <w:rPr>
        <w:rFonts w:ascii="Courier New" w:hAnsi="Courier New" w:cs="Courier New" w:hint="default"/>
      </w:rPr>
    </w:lvl>
    <w:lvl w:ilvl="8" w:tplc="100C0005" w:tentative="1">
      <w:start w:val="1"/>
      <w:numFmt w:val="bullet"/>
      <w:lvlText w:val=""/>
      <w:lvlJc w:val="left"/>
      <w:pPr>
        <w:ind w:left="6115" w:hanging="360"/>
      </w:pPr>
      <w:rPr>
        <w:rFonts w:ascii="Wingdings" w:hAnsi="Wingdings" w:hint="default"/>
      </w:rPr>
    </w:lvl>
  </w:abstractNum>
  <w:abstractNum w:abstractNumId="19" w15:restartNumberingAfterBreak="0">
    <w:nsid w:val="70A36048"/>
    <w:multiLevelType w:val="hybridMultilevel"/>
    <w:tmpl w:val="15607E8E"/>
    <w:lvl w:ilvl="0" w:tplc="9D483E6C">
      <w:numFmt w:val="bullet"/>
      <w:lvlText w:val="-"/>
      <w:lvlJc w:val="left"/>
      <w:pPr>
        <w:ind w:left="807" w:hanging="360"/>
      </w:pPr>
      <w:rPr>
        <w:rFonts w:ascii="Helvetica" w:eastAsiaTheme="minorHAnsi" w:hAnsi="Helvetica" w:cs="Helvetica" w:hint="default"/>
      </w:rPr>
    </w:lvl>
    <w:lvl w:ilvl="1" w:tplc="100C0003" w:tentative="1">
      <w:start w:val="1"/>
      <w:numFmt w:val="bullet"/>
      <w:lvlText w:val="o"/>
      <w:lvlJc w:val="left"/>
      <w:pPr>
        <w:ind w:left="1527" w:hanging="360"/>
      </w:pPr>
      <w:rPr>
        <w:rFonts w:ascii="Courier New" w:hAnsi="Courier New" w:cs="Courier New" w:hint="default"/>
      </w:rPr>
    </w:lvl>
    <w:lvl w:ilvl="2" w:tplc="100C0005" w:tentative="1">
      <w:start w:val="1"/>
      <w:numFmt w:val="bullet"/>
      <w:lvlText w:val=""/>
      <w:lvlJc w:val="left"/>
      <w:pPr>
        <w:ind w:left="2247" w:hanging="360"/>
      </w:pPr>
      <w:rPr>
        <w:rFonts w:ascii="Wingdings" w:hAnsi="Wingdings" w:hint="default"/>
      </w:rPr>
    </w:lvl>
    <w:lvl w:ilvl="3" w:tplc="100C0001" w:tentative="1">
      <w:start w:val="1"/>
      <w:numFmt w:val="bullet"/>
      <w:lvlText w:val=""/>
      <w:lvlJc w:val="left"/>
      <w:pPr>
        <w:ind w:left="2967" w:hanging="360"/>
      </w:pPr>
      <w:rPr>
        <w:rFonts w:ascii="Symbol" w:hAnsi="Symbol" w:hint="default"/>
      </w:rPr>
    </w:lvl>
    <w:lvl w:ilvl="4" w:tplc="100C0003" w:tentative="1">
      <w:start w:val="1"/>
      <w:numFmt w:val="bullet"/>
      <w:lvlText w:val="o"/>
      <w:lvlJc w:val="left"/>
      <w:pPr>
        <w:ind w:left="3687" w:hanging="360"/>
      </w:pPr>
      <w:rPr>
        <w:rFonts w:ascii="Courier New" w:hAnsi="Courier New" w:cs="Courier New" w:hint="default"/>
      </w:rPr>
    </w:lvl>
    <w:lvl w:ilvl="5" w:tplc="100C0005" w:tentative="1">
      <w:start w:val="1"/>
      <w:numFmt w:val="bullet"/>
      <w:lvlText w:val=""/>
      <w:lvlJc w:val="left"/>
      <w:pPr>
        <w:ind w:left="4407" w:hanging="360"/>
      </w:pPr>
      <w:rPr>
        <w:rFonts w:ascii="Wingdings" w:hAnsi="Wingdings" w:hint="default"/>
      </w:rPr>
    </w:lvl>
    <w:lvl w:ilvl="6" w:tplc="100C0001" w:tentative="1">
      <w:start w:val="1"/>
      <w:numFmt w:val="bullet"/>
      <w:lvlText w:val=""/>
      <w:lvlJc w:val="left"/>
      <w:pPr>
        <w:ind w:left="5127" w:hanging="360"/>
      </w:pPr>
      <w:rPr>
        <w:rFonts w:ascii="Symbol" w:hAnsi="Symbol" w:hint="default"/>
      </w:rPr>
    </w:lvl>
    <w:lvl w:ilvl="7" w:tplc="100C0003" w:tentative="1">
      <w:start w:val="1"/>
      <w:numFmt w:val="bullet"/>
      <w:lvlText w:val="o"/>
      <w:lvlJc w:val="left"/>
      <w:pPr>
        <w:ind w:left="5847" w:hanging="360"/>
      </w:pPr>
      <w:rPr>
        <w:rFonts w:ascii="Courier New" w:hAnsi="Courier New" w:cs="Courier New" w:hint="default"/>
      </w:rPr>
    </w:lvl>
    <w:lvl w:ilvl="8" w:tplc="100C0005" w:tentative="1">
      <w:start w:val="1"/>
      <w:numFmt w:val="bullet"/>
      <w:lvlText w:val=""/>
      <w:lvlJc w:val="left"/>
      <w:pPr>
        <w:ind w:left="6567" w:hanging="360"/>
      </w:pPr>
      <w:rPr>
        <w:rFonts w:ascii="Wingdings" w:hAnsi="Wingdings" w:hint="default"/>
      </w:rPr>
    </w:lvl>
  </w:abstractNum>
  <w:abstractNum w:abstractNumId="20" w15:restartNumberingAfterBreak="0">
    <w:nsid w:val="773F70E5"/>
    <w:multiLevelType w:val="hybridMultilevel"/>
    <w:tmpl w:val="171872DE"/>
    <w:lvl w:ilvl="0" w:tplc="31109FC2">
      <w:start w:val="1"/>
      <w:numFmt w:val="decimal"/>
      <w:lvlText w:val="Article %1"/>
      <w:lvlJc w:val="left"/>
      <w:pPr>
        <w:ind w:left="720" w:hanging="360"/>
      </w:pPr>
      <w:rPr>
        <w:rFonts w:hint="default"/>
        <w:b/>
        <w:color w:val="auto"/>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77E6727A"/>
    <w:multiLevelType w:val="multilevel"/>
    <w:tmpl w:val="AEDE1D3A"/>
    <w:styleLink w:val="Article"/>
    <w:lvl w:ilvl="0">
      <w:start w:val="1"/>
      <w:numFmt w:val="decimal"/>
      <w:pStyle w:val="ArticleH2"/>
      <w:lvlText w:val="Article %1"/>
      <w:lvlJc w:val="left"/>
      <w:pPr>
        <w:tabs>
          <w:tab w:val="num" w:pos="1440"/>
        </w:tabs>
        <w:ind w:left="1440" w:hanging="1440"/>
      </w:pPr>
      <w:rPr>
        <w:rFonts w:ascii="Arial" w:hAnsi="Arial" w:hint="default"/>
        <w:b/>
        <w:i w:val="0"/>
        <w:sz w:val="24"/>
      </w:rPr>
    </w:lvl>
    <w:lvl w:ilvl="1">
      <w:start w:val="1"/>
      <w:numFmt w:val="decimal"/>
      <w:pStyle w:val="11H3"/>
      <w:lvlText w:val="%1.%2"/>
      <w:lvlJc w:val="left"/>
      <w:pPr>
        <w:tabs>
          <w:tab w:val="num" w:pos="806"/>
        </w:tabs>
        <w:ind w:left="806" w:hanging="806"/>
      </w:pPr>
      <w:rPr>
        <w:rFonts w:ascii="Arial" w:hAnsi="Arial" w:hint="default"/>
        <w:b w:val="0"/>
        <w:i w:val="0"/>
        <w:sz w:val="20"/>
      </w:rPr>
    </w:lvl>
    <w:lvl w:ilvl="2">
      <w:start w:val="1"/>
      <w:numFmt w:val="lowerLetter"/>
      <w:pStyle w:val="aH4"/>
      <w:lvlText w:val="%3."/>
      <w:lvlJc w:val="left"/>
      <w:pPr>
        <w:tabs>
          <w:tab w:val="num" w:pos="1267"/>
        </w:tabs>
        <w:ind w:left="1267" w:hanging="461"/>
      </w:pPr>
      <w:rPr>
        <w:rFonts w:ascii="Arial" w:hAnsi="Arial"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91C0816"/>
    <w:multiLevelType w:val="hybridMultilevel"/>
    <w:tmpl w:val="BEB8180A"/>
    <w:lvl w:ilvl="0" w:tplc="B8E817C0">
      <w:start w:val="1"/>
      <w:numFmt w:val="bullet"/>
      <w:lvlText w:val="-"/>
      <w:lvlJc w:val="left"/>
      <w:pPr>
        <w:ind w:left="355" w:hanging="360"/>
      </w:pPr>
      <w:rPr>
        <w:rFonts w:ascii="Helvetica" w:eastAsiaTheme="minorHAnsi" w:hAnsi="Helvetica" w:cs="Helvetic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B9B35DB"/>
    <w:multiLevelType w:val="hybridMultilevel"/>
    <w:tmpl w:val="9F5C185C"/>
    <w:lvl w:ilvl="0" w:tplc="E20A5AEE">
      <w:start w:val="1"/>
      <w:numFmt w:val="decimal"/>
      <w:lvlText w:val="Article %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3"/>
  </w:num>
  <w:num w:numId="2">
    <w:abstractNumId w:val="20"/>
  </w:num>
  <w:num w:numId="3">
    <w:abstractNumId w:val="15"/>
  </w:num>
  <w:num w:numId="4">
    <w:abstractNumId w:val="4"/>
  </w:num>
  <w:num w:numId="5">
    <w:abstractNumId w:val="13"/>
  </w:num>
  <w:num w:numId="6">
    <w:abstractNumId w:val="5"/>
  </w:num>
  <w:num w:numId="7">
    <w:abstractNumId w:val="2"/>
  </w:num>
  <w:num w:numId="8">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9">
    <w:abstractNumId w:val="1"/>
  </w:num>
  <w:num w:numId="10">
    <w:abstractNumId w:val="10"/>
  </w:num>
  <w:num w:numId="11">
    <w:abstractNumId w:val="3"/>
  </w:num>
  <w:num w:numId="12">
    <w:abstractNumId w:val="19"/>
  </w:num>
  <w:num w:numId="13">
    <w:abstractNumId w:val="21"/>
  </w:num>
  <w:num w:numId="14">
    <w:abstractNumId w:val="11"/>
    <w:lvlOverride w:ilvl="0">
      <w:lvl w:ilvl="0">
        <w:start w:val="1"/>
        <w:numFmt w:val="decimal"/>
        <w:pStyle w:val="ArticleH2"/>
        <w:lvlText w:val="Article %1"/>
        <w:lvlJc w:val="left"/>
        <w:pPr>
          <w:tabs>
            <w:tab w:val="num" w:pos="1440"/>
          </w:tabs>
          <w:ind w:left="1440" w:hanging="1440"/>
        </w:pPr>
        <w:rPr>
          <w:rFonts w:ascii="Arial" w:hAnsi="Arial" w:hint="default"/>
          <w:b/>
          <w:i w:val="0"/>
          <w:sz w:val="20"/>
          <w:szCs w:val="20"/>
        </w:rPr>
      </w:lvl>
    </w:lvlOverride>
    <w:lvlOverride w:ilvl="1">
      <w:lvl w:ilvl="1">
        <w:start w:val="1"/>
        <w:numFmt w:val="decimal"/>
        <w:pStyle w:val="11H3"/>
        <w:lvlText w:val="%1.%2"/>
        <w:lvlJc w:val="left"/>
        <w:pPr>
          <w:tabs>
            <w:tab w:val="num" w:pos="806"/>
          </w:tabs>
          <w:ind w:left="806" w:hanging="806"/>
        </w:pPr>
        <w:rPr>
          <w:rFonts w:ascii="Arial" w:hAnsi="Arial" w:hint="default"/>
          <w:b w:val="0"/>
          <w:i w:val="0"/>
          <w:sz w:val="20"/>
        </w:rPr>
      </w:lvl>
    </w:lvlOverride>
    <w:lvlOverride w:ilvl="2">
      <w:lvl w:ilvl="2">
        <w:start w:val="1"/>
        <w:numFmt w:val="lowerLetter"/>
        <w:pStyle w:val="aH4"/>
        <w:lvlText w:val="%3."/>
        <w:lvlJc w:val="left"/>
        <w:pPr>
          <w:tabs>
            <w:tab w:val="num" w:pos="1267"/>
          </w:tabs>
          <w:ind w:left="1267" w:hanging="461"/>
        </w:pPr>
        <w:rPr>
          <w:rFonts w:ascii="Arial" w:hAnsi="Arial" w:hint="default"/>
          <w:b w:val="0"/>
          <w:i w:val="0"/>
          <w:strike w:val="0"/>
          <w:sz w:val="20"/>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7"/>
  </w:num>
  <w:num w:numId="16">
    <w:abstractNumId w:val="16"/>
  </w:num>
  <w:num w:numId="17">
    <w:abstractNumId w:val="16"/>
  </w:num>
  <w:num w:numId="18">
    <w:abstractNumId w:val="16"/>
  </w:num>
  <w:num w:numId="19">
    <w:abstractNumId w:val="16"/>
  </w:num>
  <w:num w:numId="20">
    <w:abstractNumId w:val="8"/>
  </w:num>
  <w:num w:numId="21">
    <w:abstractNumId w:val="18"/>
  </w:num>
  <w:num w:numId="22">
    <w:abstractNumId w:val="22"/>
  </w:num>
  <w:num w:numId="23">
    <w:abstractNumId w:val="9"/>
  </w:num>
  <w:num w:numId="24">
    <w:abstractNumId w:val="12"/>
  </w:num>
  <w:num w:numId="25">
    <w:abstractNumId w:val="14"/>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NotTrackFormattin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9F8"/>
    <w:rsid w:val="00000DCE"/>
    <w:rsid w:val="00002043"/>
    <w:rsid w:val="00007E62"/>
    <w:rsid w:val="00011434"/>
    <w:rsid w:val="000254BD"/>
    <w:rsid w:val="00027CD7"/>
    <w:rsid w:val="00030300"/>
    <w:rsid w:val="00032FF5"/>
    <w:rsid w:val="000434E6"/>
    <w:rsid w:val="000470B4"/>
    <w:rsid w:val="0005068C"/>
    <w:rsid w:val="00051D7E"/>
    <w:rsid w:val="00052E05"/>
    <w:rsid w:val="00054274"/>
    <w:rsid w:val="00056119"/>
    <w:rsid w:val="000600E5"/>
    <w:rsid w:val="00065DC6"/>
    <w:rsid w:val="00070B9E"/>
    <w:rsid w:val="00070FFD"/>
    <w:rsid w:val="00075AE5"/>
    <w:rsid w:val="000769E5"/>
    <w:rsid w:val="00093558"/>
    <w:rsid w:val="00096044"/>
    <w:rsid w:val="000A594D"/>
    <w:rsid w:val="000A750A"/>
    <w:rsid w:val="000A7B1D"/>
    <w:rsid w:val="000B0F83"/>
    <w:rsid w:val="000B3848"/>
    <w:rsid w:val="000C05CA"/>
    <w:rsid w:val="000C3AD9"/>
    <w:rsid w:val="000C41BC"/>
    <w:rsid w:val="000C5DF2"/>
    <w:rsid w:val="000C76ED"/>
    <w:rsid w:val="000D306F"/>
    <w:rsid w:val="000D631C"/>
    <w:rsid w:val="000D6A81"/>
    <w:rsid w:val="000E25AD"/>
    <w:rsid w:val="000E2E44"/>
    <w:rsid w:val="000E504C"/>
    <w:rsid w:val="000F3F3B"/>
    <w:rsid w:val="000F6BA1"/>
    <w:rsid w:val="00104D8C"/>
    <w:rsid w:val="001106B0"/>
    <w:rsid w:val="00110CF4"/>
    <w:rsid w:val="00112412"/>
    <w:rsid w:val="001246E4"/>
    <w:rsid w:val="00126623"/>
    <w:rsid w:val="001277E1"/>
    <w:rsid w:val="001335BD"/>
    <w:rsid w:val="00134858"/>
    <w:rsid w:val="00141784"/>
    <w:rsid w:val="00142DC5"/>
    <w:rsid w:val="0014413B"/>
    <w:rsid w:val="00146C5F"/>
    <w:rsid w:val="001527D8"/>
    <w:rsid w:val="00156536"/>
    <w:rsid w:val="0016429A"/>
    <w:rsid w:val="00164313"/>
    <w:rsid w:val="00164F87"/>
    <w:rsid w:val="00165647"/>
    <w:rsid w:val="00170ADF"/>
    <w:rsid w:val="00170E7C"/>
    <w:rsid w:val="00181C34"/>
    <w:rsid w:val="00182C2F"/>
    <w:rsid w:val="00182C9C"/>
    <w:rsid w:val="00186F7F"/>
    <w:rsid w:val="0018746A"/>
    <w:rsid w:val="00190C35"/>
    <w:rsid w:val="001944B0"/>
    <w:rsid w:val="00194575"/>
    <w:rsid w:val="00195BE4"/>
    <w:rsid w:val="00196DB2"/>
    <w:rsid w:val="00197C80"/>
    <w:rsid w:val="001A2E17"/>
    <w:rsid w:val="001A650B"/>
    <w:rsid w:val="001A779B"/>
    <w:rsid w:val="001C1501"/>
    <w:rsid w:val="001C2C2B"/>
    <w:rsid w:val="001C7AD4"/>
    <w:rsid w:val="001D20B2"/>
    <w:rsid w:val="001D2FCD"/>
    <w:rsid w:val="001D5D05"/>
    <w:rsid w:val="001E10C2"/>
    <w:rsid w:val="001E537C"/>
    <w:rsid w:val="001E586C"/>
    <w:rsid w:val="001E7A29"/>
    <w:rsid w:val="001F153E"/>
    <w:rsid w:val="001F35B9"/>
    <w:rsid w:val="001F6173"/>
    <w:rsid w:val="001F61A6"/>
    <w:rsid w:val="00206EF8"/>
    <w:rsid w:val="002109F2"/>
    <w:rsid w:val="0022146F"/>
    <w:rsid w:val="002312F6"/>
    <w:rsid w:val="002424FF"/>
    <w:rsid w:val="00243E3E"/>
    <w:rsid w:val="00244F63"/>
    <w:rsid w:val="0025062C"/>
    <w:rsid w:val="00251EA0"/>
    <w:rsid w:val="00256417"/>
    <w:rsid w:val="0025649A"/>
    <w:rsid w:val="00257EC8"/>
    <w:rsid w:val="002610D5"/>
    <w:rsid w:val="00262538"/>
    <w:rsid w:val="00262DCC"/>
    <w:rsid w:val="0027111B"/>
    <w:rsid w:val="002721C6"/>
    <w:rsid w:val="002738F2"/>
    <w:rsid w:val="00274FA7"/>
    <w:rsid w:val="00280580"/>
    <w:rsid w:val="002810F6"/>
    <w:rsid w:val="002823B0"/>
    <w:rsid w:val="00282522"/>
    <w:rsid w:val="00285C36"/>
    <w:rsid w:val="00291C46"/>
    <w:rsid w:val="00291EDA"/>
    <w:rsid w:val="002936F3"/>
    <w:rsid w:val="00294B63"/>
    <w:rsid w:val="002970FC"/>
    <w:rsid w:val="002A504A"/>
    <w:rsid w:val="002A5B57"/>
    <w:rsid w:val="002A74B9"/>
    <w:rsid w:val="002B0D44"/>
    <w:rsid w:val="002B2E88"/>
    <w:rsid w:val="002B513E"/>
    <w:rsid w:val="002B52FA"/>
    <w:rsid w:val="002B6F2C"/>
    <w:rsid w:val="002C22DC"/>
    <w:rsid w:val="002C2659"/>
    <w:rsid w:val="002C3D8E"/>
    <w:rsid w:val="002C5415"/>
    <w:rsid w:val="002D3159"/>
    <w:rsid w:val="002D3970"/>
    <w:rsid w:val="002D65CE"/>
    <w:rsid w:val="002D6E4A"/>
    <w:rsid w:val="002D7A84"/>
    <w:rsid w:val="002E2523"/>
    <w:rsid w:val="002E360C"/>
    <w:rsid w:val="002F0BE5"/>
    <w:rsid w:val="002F14EB"/>
    <w:rsid w:val="002F30D4"/>
    <w:rsid w:val="002F58F3"/>
    <w:rsid w:val="003008E0"/>
    <w:rsid w:val="003025BE"/>
    <w:rsid w:val="00303273"/>
    <w:rsid w:val="0030396C"/>
    <w:rsid w:val="00303995"/>
    <w:rsid w:val="00307609"/>
    <w:rsid w:val="00307836"/>
    <w:rsid w:val="00317151"/>
    <w:rsid w:val="00317195"/>
    <w:rsid w:val="00323881"/>
    <w:rsid w:val="00331532"/>
    <w:rsid w:val="00341265"/>
    <w:rsid w:val="00343592"/>
    <w:rsid w:val="00353E4D"/>
    <w:rsid w:val="00355EAA"/>
    <w:rsid w:val="00356F9D"/>
    <w:rsid w:val="003605A6"/>
    <w:rsid w:val="00361FEB"/>
    <w:rsid w:val="003637CE"/>
    <w:rsid w:val="00372BAE"/>
    <w:rsid w:val="00374D84"/>
    <w:rsid w:val="00375F2F"/>
    <w:rsid w:val="0038340E"/>
    <w:rsid w:val="00383922"/>
    <w:rsid w:val="00391AA4"/>
    <w:rsid w:val="0039457A"/>
    <w:rsid w:val="00395233"/>
    <w:rsid w:val="00396FDA"/>
    <w:rsid w:val="00397196"/>
    <w:rsid w:val="003A55A9"/>
    <w:rsid w:val="003A6D23"/>
    <w:rsid w:val="003A78F1"/>
    <w:rsid w:val="003B0A9C"/>
    <w:rsid w:val="003B0F6B"/>
    <w:rsid w:val="003B18DF"/>
    <w:rsid w:val="003B5068"/>
    <w:rsid w:val="003C0C56"/>
    <w:rsid w:val="003D5570"/>
    <w:rsid w:val="003D648E"/>
    <w:rsid w:val="003D749D"/>
    <w:rsid w:val="003E1371"/>
    <w:rsid w:val="003E1DBE"/>
    <w:rsid w:val="003E237B"/>
    <w:rsid w:val="003E7BF3"/>
    <w:rsid w:val="003F3BF6"/>
    <w:rsid w:val="003F575E"/>
    <w:rsid w:val="003F5A0A"/>
    <w:rsid w:val="004072E8"/>
    <w:rsid w:val="00407E31"/>
    <w:rsid w:val="0041385F"/>
    <w:rsid w:val="00414222"/>
    <w:rsid w:val="00416BB3"/>
    <w:rsid w:val="0042576E"/>
    <w:rsid w:val="00426CE5"/>
    <w:rsid w:val="00430E05"/>
    <w:rsid w:val="0043210F"/>
    <w:rsid w:val="00432921"/>
    <w:rsid w:val="00434D84"/>
    <w:rsid w:val="00437CA9"/>
    <w:rsid w:val="00441756"/>
    <w:rsid w:val="00442FB8"/>
    <w:rsid w:val="004434BE"/>
    <w:rsid w:val="00445FEE"/>
    <w:rsid w:val="00447848"/>
    <w:rsid w:val="00450310"/>
    <w:rsid w:val="00452014"/>
    <w:rsid w:val="00454DFF"/>
    <w:rsid w:val="00460FE6"/>
    <w:rsid w:val="0046385A"/>
    <w:rsid w:val="00464884"/>
    <w:rsid w:val="00465115"/>
    <w:rsid w:val="00474A72"/>
    <w:rsid w:val="00475207"/>
    <w:rsid w:val="004817BE"/>
    <w:rsid w:val="0048282C"/>
    <w:rsid w:val="00485590"/>
    <w:rsid w:val="004A6948"/>
    <w:rsid w:val="004B4613"/>
    <w:rsid w:val="004B4F6E"/>
    <w:rsid w:val="004B6D91"/>
    <w:rsid w:val="004B6EC3"/>
    <w:rsid w:val="004B7227"/>
    <w:rsid w:val="004C7C8E"/>
    <w:rsid w:val="004D2359"/>
    <w:rsid w:val="004D6AC1"/>
    <w:rsid w:val="004E1E79"/>
    <w:rsid w:val="004E4F5C"/>
    <w:rsid w:val="004E5C14"/>
    <w:rsid w:val="005044CB"/>
    <w:rsid w:val="00506A79"/>
    <w:rsid w:val="005077CB"/>
    <w:rsid w:val="005079DD"/>
    <w:rsid w:val="00512E33"/>
    <w:rsid w:val="00513F63"/>
    <w:rsid w:val="00514E6E"/>
    <w:rsid w:val="00516668"/>
    <w:rsid w:val="00516F7D"/>
    <w:rsid w:val="00523B68"/>
    <w:rsid w:val="00525E2F"/>
    <w:rsid w:val="00530849"/>
    <w:rsid w:val="00531289"/>
    <w:rsid w:val="0053165A"/>
    <w:rsid w:val="0053596D"/>
    <w:rsid w:val="00543419"/>
    <w:rsid w:val="00551028"/>
    <w:rsid w:val="005511B8"/>
    <w:rsid w:val="00554EBB"/>
    <w:rsid w:val="00561725"/>
    <w:rsid w:val="00564649"/>
    <w:rsid w:val="0056706E"/>
    <w:rsid w:val="005712C5"/>
    <w:rsid w:val="00572D1B"/>
    <w:rsid w:val="00574BAB"/>
    <w:rsid w:val="00576380"/>
    <w:rsid w:val="005771D6"/>
    <w:rsid w:val="00580A5A"/>
    <w:rsid w:val="005819BE"/>
    <w:rsid w:val="005845F8"/>
    <w:rsid w:val="00585460"/>
    <w:rsid w:val="00586472"/>
    <w:rsid w:val="00587D22"/>
    <w:rsid w:val="00590D27"/>
    <w:rsid w:val="00591336"/>
    <w:rsid w:val="00594437"/>
    <w:rsid w:val="005A1AD5"/>
    <w:rsid w:val="005A2C8C"/>
    <w:rsid w:val="005A6B18"/>
    <w:rsid w:val="005A7258"/>
    <w:rsid w:val="005B10F1"/>
    <w:rsid w:val="005B6658"/>
    <w:rsid w:val="005B6F65"/>
    <w:rsid w:val="005B7E07"/>
    <w:rsid w:val="005C2305"/>
    <w:rsid w:val="005C512B"/>
    <w:rsid w:val="005C62A0"/>
    <w:rsid w:val="005D0DBA"/>
    <w:rsid w:val="005D18FB"/>
    <w:rsid w:val="005D6EF4"/>
    <w:rsid w:val="005E0E66"/>
    <w:rsid w:val="005E1853"/>
    <w:rsid w:val="005E52A3"/>
    <w:rsid w:val="005E57C9"/>
    <w:rsid w:val="005E5D5B"/>
    <w:rsid w:val="005F202B"/>
    <w:rsid w:val="006007D5"/>
    <w:rsid w:val="006026E5"/>
    <w:rsid w:val="006111DB"/>
    <w:rsid w:val="0061229B"/>
    <w:rsid w:val="0061269F"/>
    <w:rsid w:val="00616B14"/>
    <w:rsid w:val="00617738"/>
    <w:rsid w:val="00625260"/>
    <w:rsid w:val="00626CB7"/>
    <w:rsid w:val="006351AD"/>
    <w:rsid w:val="00636668"/>
    <w:rsid w:val="0063709D"/>
    <w:rsid w:val="00644BE7"/>
    <w:rsid w:val="00644CE0"/>
    <w:rsid w:val="00645C10"/>
    <w:rsid w:val="00646640"/>
    <w:rsid w:val="00656D2C"/>
    <w:rsid w:val="00661002"/>
    <w:rsid w:val="00663CBA"/>
    <w:rsid w:val="00672A0F"/>
    <w:rsid w:val="0067413C"/>
    <w:rsid w:val="00674F59"/>
    <w:rsid w:val="00677E58"/>
    <w:rsid w:val="00680803"/>
    <w:rsid w:val="006845DD"/>
    <w:rsid w:val="006864CE"/>
    <w:rsid w:val="00686F76"/>
    <w:rsid w:val="00687AF4"/>
    <w:rsid w:val="0069200D"/>
    <w:rsid w:val="0069282B"/>
    <w:rsid w:val="00694058"/>
    <w:rsid w:val="00695E6D"/>
    <w:rsid w:val="0069638E"/>
    <w:rsid w:val="006A2305"/>
    <w:rsid w:val="006A3448"/>
    <w:rsid w:val="006A622E"/>
    <w:rsid w:val="006A7CAD"/>
    <w:rsid w:val="006B019E"/>
    <w:rsid w:val="006B12DB"/>
    <w:rsid w:val="006B1501"/>
    <w:rsid w:val="006B6BEF"/>
    <w:rsid w:val="006B6E03"/>
    <w:rsid w:val="006C295F"/>
    <w:rsid w:val="006C4583"/>
    <w:rsid w:val="006C4E56"/>
    <w:rsid w:val="006C5F4A"/>
    <w:rsid w:val="006C73B7"/>
    <w:rsid w:val="006D1A09"/>
    <w:rsid w:val="006D3910"/>
    <w:rsid w:val="006D3CDC"/>
    <w:rsid w:val="006D4079"/>
    <w:rsid w:val="006D5135"/>
    <w:rsid w:val="006D62B6"/>
    <w:rsid w:val="006D6472"/>
    <w:rsid w:val="006E7EF0"/>
    <w:rsid w:val="006F2316"/>
    <w:rsid w:val="007021E2"/>
    <w:rsid w:val="00703098"/>
    <w:rsid w:val="00710B39"/>
    <w:rsid w:val="00715B6B"/>
    <w:rsid w:val="00725E02"/>
    <w:rsid w:val="007360D4"/>
    <w:rsid w:val="00737ABD"/>
    <w:rsid w:val="00741F5A"/>
    <w:rsid w:val="0074280E"/>
    <w:rsid w:val="00746865"/>
    <w:rsid w:val="00747CB3"/>
    <w:rsid w:val="007503AB"/>
    <w:rsid w:val="00751E4B"/>
    <w:rsid w:val="00752042"/>
    <w:rsid w:val="00752FCE"/>
    <w:rsid w:val="0075452B"/>
    <w:rsid w:val="007568FA"/>
    <w:rsid w:val="00761D04"/>
    <w:rsid w:val="0076358D"/>
    <w:rsid w:val="00767B7B"/>
    <w:rsid w:val="00767CFC"/>
    <w:rsid w:val="00770784"/>
    <w:rsid w:val="0077078C"/>
    <w:rsid w:val="00774C1D"/>
    <w:rsid w:val="00775B9A"/>
    <w:rsid w:val="0077647C"/>
    <w:rsid w:val="00776B14"/>
    <w:rsid w:val="00777FCF"/>
    <w:rsid w:val="00780132"/>
    <w:rsid w:val="0078362A"/>
    <w:rsid w:val="0078574C"/>
    <w:rsid w:val="00786E5D"/>
    <w:rsid w:val="0079385A"/>
    <w:rsid w:val="007949A8"/>
    <w:rsid w:val="0079729C"/>
    <w:rsid w:val="007A002A"/>
    <w:rsid w:val="007A0407"/>
    <w:rsid w:val="007A45E5"/>
    <w:rsid w:val="007A50C0"/>
    <w:rsid w:val="007A5A4C"/>
    <w:rsid w:val="007A7532"/>
    <w:rsid w:val="007B13D5"/>
    <w:rsid w:val="007B3B7A"/>
    <w:rsid w:val="007B6848"/>
    <w:rsid w:val="007C0DF5"/>
    <w:rsid w:val="007C4BD3"/>
    <w:rsid w:val="007C63C6"/>
    <w:rsid w:val="007D0F3E"/>
    <w:rsid w:val="007D4882"/>
    <w:rsid w:val="007D6396"/>
    <w:rsid w:val="007E05EE"/>
    <w:rsid w:val="007E5356"/>
    <w:rsid w:val="007E60D1"/>
    <w:rsid w:val="007F5B4B"/>
    <w:rsid w:val="007F6C20"/>
    <w:rsid w:val="00811538"/>
    <w:rsid w:val="0081514C"/>
    <w:rsid w:val="00816B16"/>
    <w:rsid w:val="00817A78"/>
    <w:rsid w:val="00817F40"/>
    <w:rsid w:val="0082322B"/>
    <w:rsid w:val="008235BC"/>
    <w:rsid w:val="008243F2"/>
    <w:rsid w:val="00824BC8"/>
    <w:rsid w:val="00824DE0"/>
    <w:rsid w:val="00825A40"/>
    <w:rsid w:val="008339C0"/>
    <w:rsid w:val="0084375F"/>
    <w:rsid w:val="0084646C"/>
    <w:rsid w:val="00852706"/>
    <w:rsid w:val="008552CB"/>
    <w:rsid w:val="0085777E"/>
    <w:rsid w:val="008627D7"/>
    <w:rsid w:val="00867734"/>
    <w:rsid w:val="00875F3F"/>
    <w:rsid w:val="00876F38"/>
    <w:rsid w:val="00877167"/>
    <w:rsid w:val="008815C4"/>
    <w:rsid w:val="008816FF"/>
    <w:rsid w:val="00881B2A"/>
    <w:rsid w:val="00885B3E"/>
    <w:rsid w:val="00886ABB"/>
    <w:rsid w:val="00887E05"/>
    <w:rsid w:val="00892508"/>
    <w:rsid w:val="008930EE"/>
    <w:rsid w:val="008A5491"/>
    <w:rsid w:val="008B23B9"/>
    <w:rsid w:val="008B33B8"/>
    <w:rsid w:val="008B51FF"/>
    <w:rsid w:val="008B5E69"/>
    <w:rsid w:val="008C243E"/>
    <w:rsid w:val="008C49EC"/>
    <w:rsid w:val="008C70D1"/>
    <w:rsid w:val="008C74C2"/>
    <w:rsid w:val="008D021B"/>
    <w:rsid w:val="008D0B70"/>
    <w:rsid w:val="008D115F"/>
    <w:rsid w:val="008D2243"/>
    <w:rsid w:val="008D76C1"/>
    <w:rsid w:val="008E3079"/>
    <w:rsid w:val="008E7BBE"/>
    <w:rsid w:val="008F413C"/>
    <w:rsid w:val="008F4B07"/>
    <w:rsid w:val="008F74E9"/>
    <w:rsid w:val="0090035D"/>
    <w:rsid w:val="0090561A"/>
    <w:rsid w:val="009102D0"/>
    <w:rsid w:val="00910B81"/>
    <w:rsid w:val="00915747"/>
    <w:rsid w:val="009208CC"/>
    <w:rsid w:val="009219CB"/>
    <w:rsid w:val="0092407F"/>
    <w:rsid w:val="00924C08"/>
    <w:rsid w:val="00925DAC"/>
    <w:rsid w:val="00942294"/>
    <w:rsid w:val="0094638F"/>
    <w:rsid w:val="00951E97"/>
    <w:rsid w:val="00962F9F"/>
    <w:rsid w:val="00965B33"/>
    <w:rsid w:val="00966F54"/>
    <w:rsid w:val="00971852"/>
    <w:rsid w:val="00972196"/>
    <w:rsid w:val="009768AE"/>
    <w:rsid w:val="00977B59"/>
    <w:rsid w:val="009815F0"/>
    <w:rsid w:val="009904F4"/>
    <w:rsid w:val="00993202"/>
    <w:rsid w:val="009A2456"/>
    <w:rsid w:val="009A41A3"/>
    <w:rsid w:val="009A4C1B"/>
    <w:rsid w:val="009A639D"/>
    <w:rsid w:val="009A6B57"/>
    <w:rsid w:val="009B7EE8"/>
    <w:rsid w:val="009C28E1"/>
    <w:rsid w:val="009C6C41"/>
    <w:rsid w:val="009C710E"/>
    <w:rsid w:val="009D0EF3"/>
    <w:rsid w:val="009D5A15"/>
    <w:rsid w:val="009D7969"/>
    <w:rsid w:val="009D7BE3"/>
    <w:rsid w:val="009E0BD3"/>
    <w:rsid w:val="009F20A7"/>
    <w:rsid w:val="009F6C8D"/>
    <w:rsid w:val="00A03B1E"/>
    <w:rsid w:val="00A04E03"/>
    <w:rsid w:val="00A052B9"/>
    <w:rsid w:val="00A07A28"/>
    <w:rsid w:val="00A102FF"/>
    <w:rsid w:val="00A12109"/>
    <w:rsid w:val="00A21771"/>
    <w:rsid w:val="00A2224F"/>
    <w:rsid w:val="00A2232A"/>
    <w:rsid w:val="00A23922"/>
    <w:rsid w:val="00A250E7"/>
    <w:rsid w:val="00A252BE"/>
    <w:rsid w:val="00A32756"/>
    <w:rsid w:val="00A32F93"/>
    <w:rsid w:val="00A36B7C"/>
    <w:rsid w:val="00A3793A"/>
    <w:rsid w:val="00A40D88"/>
    <w:rsid w:val="00A4316E"/>
    <w:rsid w:val="00A433B8"/>
    <w:rsid w:val="00A436A9"/>
    <w:rsid w:val="00A5467F"/>
    <w:rsid w:val="00A576E5"/>
    <w:rsid w:val="00A60852"/>
    <w:rsid w:val="00A62484"/>
    <w:rsid w:val="00A62BE2"/>
    <w:rsid w:val="00A63907"/>
    <w:rsid w:val="00A71904"/>
    <w:rsid w:val="00A71C22"/>
    <w:rsid w:val="00A71D7B"/>
    <w:rsid w:val="00A77699"/>
    <w:rsid w:val="00A8018F"/>
    <w:rsid w:val="00A812BA"/>
    <w:rsid w:val="00A8331A"/>
    <w:rsid w:val="00A8518D"/>
    <w:rsid w:val="00A85A4A"/>
    <w:rsid w:val="00A874C2"/>
    <w:rsid w:val="00A87EB4"/>
    <w:rsid w:val="00A9007A"/>
    <w:rsid w:val="00A91049"/>
    <w:rsid w:val="00A911E8"/>
    <w:rsid w:val="00A92E68"/>
    <w:rsid w:val="00A95485"/>
    <w:rsid w:val="00A95492"/>
    <w:rsid w:val="00A95E4B"/>
    <w:rsid w:val="00AA1C47"/>
    <w:rsid w:val="00AA3DCA"/>
    <w:rsid w:val="00AA7F60"/>
    <w:rsid w:val="00AB0507"/>
    <w:rsid w:val="00AB48A5"/>
    <w:rsid w:val="00AC6D8A"/>
    <w:rsid w:val="00AD3E3A"/>
    <w:rsid w:val="00AD4474"/>
    <w:rsid w:val="00AE3B99"/>
    <w:rsid w:val="00AE3C88"/>
    <w:rsid w:val="00AE419E"/>
    <w:rsid w:val="00AE4B18"/>
    <w:rsid w:val="00AE4E4E"/>
    <w:rsid w:val="00AE5441"/>
    <w:rsid w:val="00AE66A9"/>
    <w:rsid w:val="00AF6785"/>
    <w:rsid w:val="00AF6C65"/>
    <w:rsid w:val="00B002B6"/>
    <w:rsid w:val="00B02051"/>
    <w:rsid w:val="00B02FF6"/>
    <w:rsid w:val="00B06958"/>
    <w:rsid w:val="00B0715F"/>
    <w:rsid w:val="00B11FE3"/>
    <w:rsid w:val="00B149EB"/>
    <w:rsid w:val="00B20AEA"/>
    <w:rsid w:val="00B20D91"/>
    <w:rsid w:val="00B22ADE"/>
    <w:rsid w:val="00B26B64"/>
    <w:rsid w:val="00B319DC"/>
    <w:rsid w:val="00B3376A"/>
    <w:rsid w:val="00B3416A"/>
    <w:rsid w:val="00B41848"/>
    <w:rsid w:val="00B41F98"/>
    <w:rsid w:val="00B422D3"/>
    <w:rsid w:val="00B44CED"/>
    <w:rsid w:val="00B533ED"/>
    <w:rsid w:val="00B574B6"/>
    <w:rsid w:val="00B63149"/>
    <w:rsid w:val="00B66E7C"/>
    <w:rsid w:val="00B748E1"/>
    <w:rsid w:val="00B756B6"/>
    <w:rsid w:val="00B75D93"/>
    <w:rsid w:val="00B76BD5"/>
    <w:rsid w:val="00B82AA9"/>
    <w:rsid w:val="00B83547"/>
    <w:rsid w:val="00B85145"/>
    <w:rsid w:val="00B9315A"/>
    <w:rsid w:val="00B94355"/>
    <w:rsid w:val="00B94D29"/>
    <w:rsid w:val="00BA3EBA"/>
    <w:rsid w:val="00BA7976"/>
    <w:rsid w:val="00BB0F9E"/>
    <w:rsid w:val="00BB1C87"/>
    <w:rsid w:val="00BB3C86"/>
    <w:rsid w:val="00BB3EC6"/>
    <w:rsid w:val="00BC015C"/>
    <w:rsid w:val="00BC09F2"/>
    <w:rsid w:val="00BC0DA5"/>
    <w:rsid w:val="00BC4208"/>
    <w:rsid w:val="00BC6D83"/>
    <w:rsid w:val="00BD0A60"/>
    <w:rsid w:val="00BD3011"/>
    <w:rsid w:val="00BD4586"/>
    <w:rsid w:val="00BD5785"/>
    <w:rsid w:val="00BE225A"/>
    <w:rsid w:val="00BE4D1E"/>
    <w:rsid w:val="00BE794D"/>
    <w:rsid w:val="00BF6541"/>
    <w:rsid w:val="00C02694"/>
    <w:rsid w:val="00C03718"/>
    <w:rsid w:val="00C05B93"/>
    <w:rsid w:val="00C06E94"/>
    <w:rsid w:val="00C13138"/>
    <w:rsid w:val="00C13E87"/>
    <w:rsid w:val="00C14552"/>
    <w:rsid w:val="00C14926"/>
    <w:rsid w:val="00C15F8E"/>
    <w:rsid w:val="00C16E2C"/>
    <w:rsid w:val="00C22A9D"/>
    <w:rsid w:val="00C26CA1"/>
    <w:rsid w:val="00C40190"/>
    <w:rsid w:val="00C4147E"/>
    <w:rsid w:val="00C4362E"/>
    <w:rsid w:val="00C45EA2"/>
    <w:rsid w:val="00C569F2"/>
    <w:rsid w:val="00C66466"/>
    <w:rsid w:val="00C668FF"/>
    <w:rsid w:val="00C66B88"/>
    <w:rsid w:val="00C763EB"/>
    <w:rsid w:val="00C8058A"/>
    <w:rsid w:val="00C80846"/>
    <w:rsid w:val="00C816F3"/>
    <w:rsid w:val="00C827D6"/>
    <w:rsid w:val="00C82848"/>
    <w:rsid w:val="00C82F71"/>
    <w:rsid w:val="00C93BCC"/>
    <w:rsid w:val="00C93D9C"/>
    <w:rsid w:val="00C95446"/>
    <w:rsid w:val="00C978B3"/>
    <w:rsid w:val="00CA05C0"/>
    <w:rsid w:val="00CA134F"/>
    <w:rsid w:val="00CA2D78"/>
    <w:rsid w:val="00CA424F"/>
    <w:rsid w:val="00CB15E3"/>
    <w:rsid w:val="00CB1715"/>
    <w:rsid w:val="00CB575C"/>
    <w:rsid w:val="00CB6F21"/>
    <w:rsid w:val="00CB74A3"/>
    <w:rsid w:val="00CC08B9"/>
    <w:rsid w:val="00CC2DFC"/>
    <w:rsid w:val="00CC3156"/>
    <w:rsid w:val="00CC570F"/>
    <w:rsid w:val="00CD3008"/>
    <w:rsid w:val="00CD6E54"/>
    <w:rsid w:val="00CE5914"/>
    <w:rsid w:val="00CF11BE"/>
    <w:rsid w:val="00CF35A0"/>
    <w:rsid w:val="00CF36E0"/>
    <w:rsid w:val="00CF6062"/>
    <w:rsid w:val="00D03AA3"/>
    <w:rsid w:val="00D11439"/>
    <w:rsid w:val="00D12F4E"/>
    <w:rsid w:val="00D13000"/>
    <w:rsid w:val="00D132D7"/>
    <w:rsid w:val="00D13E5A"/>
    <w:rsid w:val="00D168B5"/>
    <w:rsid w:val="00D176A6"/>
    <w:rsid w:val="00D20BFE"/>
    <w:rsid w:val="00D20D86"/>
    <w:rsid w:val="00D20D9C"/>
    <w:rsid w:val="00D22242"/>
    <w:rsid w:val="00D227CB"/>
    <w:rsid w:val="00D25536"/>
    <w:rsid w:val="00D26FBC"/>
    <w:rsid w:val="00D30B18"/>
    <w:rsid w:val="00D31106"/>
    <w:rsid w:val="00D34EB0"/>
    <w:rsid w:val="00D36975"/>
    <w:rsid w:val="00D3752B"/>
    <w:rsid w:val="00D40D41"/>
    <w:rsid w:val="00D41514"/>
    <w:rsid w:val="00D47B4A"/>
    <w:rsid w:val="00D51F24"/>
    <w:rsid w:val="00D53357"/>
    <w:rsid w:val="00D535A3"/>
    <w:rsid w:val="00D563E2"/>
    <w:rsid w:val="00D56DAF"/>
    <w:rsid w:val="00D60059"/>
    <w:rsid w:val="00D614E7"/>
    <w:rsid w:val="00D629BC"/>
    <w:rsid w:val="00D62D3E"/>
    <w:rsid w:val="00D652C1"/>
    <w:rsid w:val="00D7037F"/>
    <w:rsid w:val="00D72F7E"/>
    <w:rsid w:val="00D73050"/>
    <w:rsid w:val="00D77722"/>
    <w:rsid w:val="00D77DE6"/>
    <w:rsid w:val="00D809A7"/>
    <w:rsid w:val="00D845BC"/>
    <w:rsid w:val="00D86E0A"/>
    <w:rsid w:val="00D90A2E"/>
    <w:rsid w:val="00D93130"/>
    <w:rsid w:val="00D94510"/>
    <w:rsid w:val="00DA0D8F"/>
    <w:rsid w:val="00DA5310"/>
    <w:rsid w:val="00DA5612"/>
    <w:rsid w:val="00DA5F87"/>
    <w:rsid w:val="00DA6370"/>
    <w:rsid w:val="00DA7C3E"/>
    <w:rsid w:val="00DB65B0"/>
    <w:rsid w:val="00DD0C6E"/>
    <w:rsid w:val="00DD31E6"/>
    <w:rsid w:val="00DD3F0C"/>
    <w:rsid w:val="00DD52B5"/>
    <w:rsid w:val="00DD622C"/>
    <w:rsid w:val="00DE0624"/>
    <w:rsid w:val="00DE5C6D"/>
    <w:rsid w:val="00DE61EF"/>
    <w:rsid w:val="00DF186E"/>
    <w:rsid w:val="00DF25B6"/>
    <w:rsid w:val="00E0183F"/>
    <w:rsid w:val="00E02E8F"/>
    <w:rsid w:val="00E03006"/>
    <w:rsid w:val="00E06A1F"/>
    <w:rsid w:val="00E123F1"/>
    <w:rsid w:val="00E129F8"/>
    <w:rsid w:val="00E14E4E"/>
    <w:rsid w:val="00E26B41"/>
    <w:rsid w:val="00E26BA8"/>
    <w:rsid w:val="00E340BF"/>
    <w:rsid w:val="00E378C2"/>
    <w:rsid w:val="00E37AA0"/>
    <w:rsid w:val="00E4697B"/>
    <w:rsid w:val="00E50BBF"/>
    <w:rsid w:val="00E52AB8"/>
    <w:rsid w:val="00E52D21"/>
    <w:rsid w:val="00E567CC"/>
    <w:rsid w:val="00E6207F"/>
    <w:rsid w:val="00E62822"/>
    <w:rsid w:val="00E62922"/>
    <w:rsid w:val="00E70810"/>
    <w:rsid w:val="00E70A92"/>
    <w:rsid w:val="00E7722B"/>
    <w:rsid w:val="00E87906"/>
    <w:rsid w:val="00E9003C"/>
    <w:rsid w:val="00E90895"/>
    <w:rsid w:val="00E9093C"/>
    <w:rsid w:val="00E95F1F"/>
    <w:rsid w:val="00E976E4"/>
    <w:rsid w:val="00E9781A"/>
    <w:rsid w:val="00EA203A"/>
    <w:rsid w:val="00EA59E6"/>
    <w:rsid w:val="00EB03C4"/>
    <w:rsid w:val="00EB3163"/>
    <w:rsid w:val="00EB33FB"/>
    <w:rsid w:val="00EB3E5B"/>
    <w:rsid w:val="00EB4116"/>
    <w:rsid w:val="00EB51A3"/>
    <w:rsid w:val="00EC3491"/>
    <w:rsid w:val="00EC3C4E"/>
    <w:rsid w:val="00EC68DF"/>
    <w:rsid w:val="00EC7949"/>
    <w:rsid w:val="00EC7B51"/>
    <w:rsid w:val="00ED2627"/>
    <w:rsid w:val="00ED2A93"/>
    <w:rsid w:val="00ED5036"/>
    <w:rsid w:val="00ED5A69"/>
    <w:rsid w:val="00EE2C62"/>
    <w:rsid w:val="00EF4141"/>
    <w:rsid w:val="00F03BFD"/>
    <w:rsid w:val="00F07674"/>
    <w:rsid w:val="00F2560F"/>
    <w:rsid w:val="00F3097A"/>
    <w:rsid w:val="00F32474"/>
    <w:rsid w:val="00F42B2E"/>
    <w:rsid w:val="00F4303F"/>
    <w:rsid w:val="00F437A0"/>
    <w:rsid w:val="00F43C31"/>
    <w:rsid w:val="00F446D4"/>
    <w:rsid w:val="00F50C3D"/>
    <w:rsid w:val="00F525AA"/>
    <w:rsid w:val="00F52A7D"/>
    <w:rsid w:val="00F60900"/>
    <w:rsid w:val="00F609DF"/>
    <w:rsid w:val="00F616D3"/>
    <w:rsid w:val="00F6661B"/>
    <w:rsid w:val="00F66D87"/>
    <w:rsid w:val="00F702FC"/>
    <w:rsid w:val="00F72BB8"/>
    <w:rsid w:val="00F73D54"/>
    <w:rsid w:val="00F7542B"/>
    <w:rsid w:val="00F774DE"/>
    <w:rsid w:val="00F805E2"/>
    <w:rsid w:val="00F81FCB"/>
    <w:rsid w:val="00F83055"/>
    <w:rsid w:val="00F842A0"/>
    <w:rsid w:val="00F84C9D"/>
    <w:rsid w:val="00F93AC3"/>
    <w:rsid w:val="00F943A5"/>
    <w:rsid w:val="00F953C3"/>
    <w:rsid w:val="00F95B00"/>
    <w:rsid w:val="00FA0109"/>
    <w:rsid w:val="00FA082E"/>
    <w:rsid w:val="00FA099A"/>
    <w:rsid w:val="00FA21F3"/>
    <w:rsid w:val="00FA3551"/>
    <w:rsid w:val="00FA3B98"/>
    <w:rsid w:val="00FA51A5"/>
    <w:rsid w:val="00FA58BD"/>
    <w:rsid w:val="00FB2CFE"/>
    <w:rsid w:val="00FB2D58"/>
    <w:rsid w:val="00FB2DBF"/>
    <w:rsid w:val="00FB3D7D"/>
    <w:rsid w:val="00FB7660"/>
    <w:rsid w:val="00FC0738"/>
    <w:rsid w:val="00FC6751"/>
    <w:rsid w:val="00FD1A45"/>
    <w:rsid w:val="00FD22B5"/>
    <w:rsid w:val="00FD519C"/>
    <w:rsid w:val="00FE38D4"/>
    <w:rsid w:val="00FE453A"/>
    <w:rsid w:val="00FE5C72"/>
    <w:rsid w:val="00FF0360"/>
    <w:rsid w:val="00FF445B"/>
    <w:rsid w:val="00FF6C39"/>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1A3C3"/>
  <w15:chartTrackingRefBased/>
  <w15:docId w15:val="{CB9333AD-1EF6-4697-85AB-DF506C05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qFormat/>
    <w:rsid w:val="0022146F"/>
    <w:pPr>
      <w:keepNext/>
      <w:overflowPunct w:val="0"/>
      <w:autoSpaceDE w:val="0"/>
      <w:autoSpaceDN w:val="0"/>
      <w:adjustRightInd w:val="0"/>
      <w:spacing w:before="240" w:after="60" w:line="240" w:lineRule="auto"/>
      <w:textAlignment w:val="baseline"/>
      <w:outlineLvl w:val="2"/>
    </w:pPr>
    <w:rPr>
      <w:rFonts w:ascii="Times New Roman" w:eastAsia="Times New Roman" w:hAnsi="Times New Roman" w:cs="Times New Roman"/>
      <w:b/>
      <w:bCs/>
      <w:sz w:val="24"/>
      <w:szCs w:val="24"/>
      <w:lang w:val="de-DE"/>
    </w:rPr>
  </w:style>
  <w:style w:type="paragraph" w:styleId="Titre4">
    <w:name w:val="heading 4"/>
    <w:basedOn w:val="Normal"/>
    <w:next w:val="Normal"/>
    <w:link w:val="Titre4Car"/>
    <w:uiPriority w:val="9"/>
    <w:semiHidden/>
    <w:unhideWhenUsed/>
    <w:qFormat/>
    <w:rsid w:val="00AF67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B6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11FE3"/>
    <w:pPr>
      <w:tabs>
        <w:tab w:val="center" w:pos="4536"/>
        <w:tab w:val="right" w:pos="9072"/>
      </w:tabs>
      <w:spacing w:after="0" w:line="240" w:lineRule="auto"/>
    </w:pPr>
  </w:style>
  <w:style w:type="character" w:customStyle="1" w:styleId="En-tteCar">
    <w:name w:val="En-tête Car"/>
    <w:basedOn w:val="Policepardfaut"/>
    <w:link w:val="En-tte"/>
    <w:uiPriority w:val="99"/>
    <w:rsid w:val="00B11FE3"/>
  </w:style>
  <w:style w:type="paragraph" w:styleId="Pieddepage">
    <w:name w:val="footer"/>
    <w:basedOn w:val="Normal"/>
    <w:link w:val="PieddepageCar"/>
    <w:uiPriority w:val="99"/>
    <w:unhideWhenUsed/>
    <w:rsid w:val="00B11F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1FE3"/>
  </w:style>
  <w:style w:type="paragraph" w:styleId="Paragraphedeliste">
    <w:name w:val="List Paragraph"/>
    <w:basedOn w:val="Normal"/>
    <w:uiPriority w:val="34"/>
    <w:qFormat/>
    <w:rsid w:val="00B11FE3"/>
    <w:pPr>
      <w:ind w:left="720"/>
      <w:contextualSpacing/>
    </w:pPr>
  </w:style>
  <w:style w:type="character" w:customStyle="1" w:styleId="Titre3Car">
    <w:name w:val="Titre 3 Car"/>
    <w:basedOn w:val="Policepardfaut"/>
    <w:link w:val="Titre3"/>
    <w:rsid w:val="0022146F"/>
    <w:rPr>
      <w:rFonts w:ascii="Times New Roman" w:eastAsia="Times New Roman" w:hAnsi="Times New Roman" w:cs="Times New Roman"/>
      <w:b/>
      <w:bCs/>
      <w:sz w:val="24"/>
      <w:szCs w:val="24"/>
      <w:lang w:val="de-DE"/>
    </w:rPr>
  </w:style>
  <w:style w:type="paragraph" w:customStyle="1" w:styleId="actes">
    <w:name w:val="§ actes"/>
    <w:basedOn w:val="Normal"/>
    <w:rsid w:val="00C45EA2"/>
    <w:pPr>
      <w:widowControl w:val="0"/>
      <w:tabs>
        <w:tab w:val="right" w:leader="hyphen" w:pos="9469"/>
        <w:tab w:val="right" w:leader="hyphen" w:pos="9582"/>
      </w:tabs>
      <w:spacing w:after="0" w:line="360" w:lineRule="auto"/>
      <w:ind w:firstLine="1418"/>
      <w:jc w:val="both"/>
    </w:pPr>
    <w:rPr>
      <w:rFonts w:ascii="Courier New" w:eastAsia="Times New Roman" w:hAnsi="Courier New" w:cs="Times New Roman"/>
      <w:sz w:val="24"/>
      <w:szCs w:val="24"/>
      <w:lang w:eastAsia="fr-FR"/>
    </w:rPr>
  </w:style>
  <w:style w:type="paragraph" w:styleId="Textedebulles">
    <w:name w:val="Balloon Text"/>
    <w:basedOn w:val="Normal"/>
    <w:link w:val="TextedebullesCar"/>
    <w:uiPriority w:val="99"/>
    <w:semiHidden/>
    <w:unhideWhenUsed/>
    <w:rsid w:val="00196D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96DB2"/>
    <w:rPr>
      <w:rFonts w:ascii="Segoe UI" w:hAnsi="Segoe UI" w:cs="Segoe UI"/>
      <w:sz w:val="18"/>
      <w:szCs w:val="18"/>
    </w:rPr>
  </w:style>
  <w:style w:type="character" w:styleId="Marquedecommentaire">
    <w:name w:val="annotation reference"/>
    <w:basedOn w:val="Policepardfaut"/>
    <w:uiPriority w:val="99"/>
    <w:semiHidden/>
    <w:unhideWhenUsed/>
    <w:rsid w:val="00924C08"/>
    <w:rPr>
      <w:sz w:val="16"/>
      <w:szCs w:val="16"/>
    </w:rPr>
  </w:style>
  <w:style w:type="paragraph" w:styleId="Commentaire">
    <w:name w:val="annotation text"/>
    <w:basedOn w:val="Normal"/>
    <w:link w:val="CommentaireCar"/>
    <w:uiPriority w:val="99"/>
    <w:semiHidden/>
    <w:unhideWhenUsed/>
    <w:rsid w:val="00924C08"/>
    <w:pPr>
      <w:spacing w:line="240" w:lineRule="auto"/>
    </w:pPr>
    <w:rPr>
      <w:sz w:val="20"/>
      <w:szCs w:val="20"/>
    </w:rPr>
  </w:style>
  <w:style w:type="character" w:customStyle="1" w:styleId="CommentaireCar">
    <w:name w:val="Commentaire Car"/>
    <w:basedOn w:val="Policepardfaut"/>
    <w:link w:val="Commentaire"/>
    <w:uiPriority w:val="99"/>
    <w:semiHidden/>
    <w:rsid w:val="00924C08"/>
    <w:rPr>
      <w:sz w:val="20"/>
      <w:szCs w:val="20"/>
    </w:rPr>
  </w:style>
  <w:style w:type="paragraph" w:styleId="Objetducommentaire">
    <w:name w:val="annotation subject"/>
    <w:basedOn w:val="Commentaire"/>
    <w:next w:val="Commentaire"/>
    <w:link w:val="ObjetducommentaireCar"/>
    <w:uiPriority w:val="99"/>
    <w:semiHidden/>
    <w:unhideWhenUsed/>
    <w:rsid w:val="00924C08"/>
    <w:rPr>
      <w:b/>
      <w:bCs/>
    </w:rPr>
  </w:style>
  <w:style w:type="character" w:customStyle="1" w:styleId="ObjetducommentaireCar">
    <w:name w:val="Objet du commentaire Car"/>
    <w:basedOn w:val="CommentaireCar"/>
    <w:link w:val="Objetducommentaire"/>
    <w:uiPriority w:val="99"/>
    <w:semiHidden/>
    <w:rsid w:val="00924C08"/>
    <w:rPr>
      <w:b/>
      <w:bCs/>
      <w:sz w:val="20"/>
      <w:szCs w:val="20"/>
    </w:rPr>
  </w:style>
  <w:style w:type="paragraph" w:styleId="Rvision">
    <w:name w:val="Revision"/>
    <w:hidden/>
    <w:uiPriority w:val="99"/>
    <w:semiHidden/>
    <w:rsid w:val="003A6D23"/>
    <w:pPr>
      <w:spacing w:after="0" w:line="240" w:lineRule="auto"/>
    </w:pPr>
  </w:style>
  <w:style w:type="paragraph" w:customStyle="1" w:styleId="11H3">
    <w:name w:val="1.1_H3"/>
    <w:basedOn w:val="Normal"/>
    <w:qFormat/>
    <w:rsid w:val="00B94355"/>
    <w:pPr>
      <w:numPr>
        <w:ilvl w:val="1"/>
        <w:numId w:val="14"/>
      </w:numPr>
      <w:spacing w:before="120" w:after="0" w:line="240" w:lineRule="auto"/>
    </w:pPr>
    <w:rPr>
      <w:rFonts w:ascii="Arial" w:hAnsi="Arial"/>
      <w:sz w:val="20"/>
      <w:lang w:val="en-US"/>
    </w:rPr>
  </w:style>
  <w:style w:type="paragraph" w:customStyle="1" w:styleId="aH4">
    <w:name w:val="a_H4"/>
    <w:basedOn w:val="Normal"/>
    <w:qFormat/>
    <w:rsid w:val="00B94355"/>
    <w:pPr>
      <w:numPr>
        <w:ilvl w:val="2"/>
        <w:numId w:val="14"/>
      </w:numPr>
      <w:spacing w:before="120" w:after="0" w:line="240" w:lineRule="auto"/>
    </w:pPr>
    <w:rPr>
      <w:rFonts w:ascii="Arial" w:hAnsi="Arial"/>
      <w:sz w:val="20"/>
      <w:lang w:val="en-US"/>
    </w:rPr>
  </w:style>
  <w:style w:type="numbering" w:customStyle="1" w:styleId="Article">
    <w:name w:val="Article"/>
    <w:basedOn w:val="Aucuneliste"/>
    <w:uiPriority w:val="99"/>
    <w:rsid w:val="00B94355"/>
    <w:pPr>
      <w:numPr>
        <w:numId w:val="13"/>
      </w:numPr>
    </w:pPr>
  </w:style>
  <w:style w:type="paragraph" w:customStyle="1" w:styleId="ArticleH2">
    <w:name w:val="Article_H2"/>
    <w:basedOn w:val="Normal"/>
    <w:qFormat/>
    <w:rsid w:val="00B94355"/>
    <w:pPr>
      <w:numPr>
        <w:numId w:val="14"/>
      </w:numPr>
      <w:spacing w:before="120" w:after="0" w:line="240" w:lineRule="auto"/>
    </w:pPr>
    <w:rPr>
      <w:rFonts w:ascii="Arial" w:hAnsi="Arial"/>
      <w:b/>
      <w:sz w:val="24"/>
      <w:lang w:val="en-US"/>
    </w:rPr>
  </w:style>
  <w:style w:type="paragraph" w:customStyle="1" w:styleId="Legal3L1">
    <w:name w:val="Legal3_L1"/>
    <w:basedOn w:val="Normal"/>
    <w:next w:val="Normal"/>
    <w:rsid w:val="005C62A0"/>
    <w:pPr>
      <w:numPr>
        <w:numId w:val="16"/>
      </w:numPr>
      <w:spacing w:after="240" w:line="240" w:lineRule="auto"/>
      <w:outlineLvl w:val="0"/>
    </w:pPr>
    <w:rPr>
      <w:rFonts w:ascii="Times New Roman" w:eastAsia="Times New Roman" w:hAnsi="Times New Roman" w:cs="Times New Roman"/>
      <w:b/>
      <w:sz w:val="24"/>
      <w:szCs w:val="20"/>
      <w:lang w:val="en-US"/>
    </w:rPr>
  </w:style>
  <w:style w:type="paragraph" w:customStyle="1" w:styleId="Legal3L2">
    <w:name w:val="Legal3_L2"/>
    <w:basedOn w:val="Legal3L1"/>
    <w:next w:val="Normal"/>
    <w:link w:val="Legal3L2Char"/>
    <w:rsid w:val="005C62A0"/>
    <w:pPr>
      <w:numPr>
        <w:ilvl w:val="1"/>
      </w:numPr>
      <w:outlineLvl w:val="1"/>
    </w:pPr>
    <w:rPr>
      <w:b w:val="0"/>
    </w:rPr>
  </w:style>
  <w:style w:type="character" w:customStyle="1" w:styleId="Legal3L2Char">
    <w:name w:val="Legal3_L2 Char"/>
    <w:link w:val="Legal3L2"/>
    <w:rsid w:val="005C62A0"/>
    <w:rPr>
      <w:rFonts w:ascii="Times New Roman" w:eastAsia="Times New Roman" w:hAnsi="Times New Roman" w:cs="Times New Roman"/>
      <w:sz w:val="24"/>
      <w:szCs w:val="20"/>
      <w:lang w:val="en-US"/>
    </w:rPr>
  </w:style>
  <w:style w:type="paragraph" w:customStyle="1" w:styleId="Legal3L3">
    <w:name w:val="Legal3_L3"/>
    <w:basedOn w:val="Legal3L2"/>
    <w:next w:val="Normal"/>
    <w:rsid w:val="005C62A0"/>
    <w:pPr>
      <w:numPr>
        <w:ilvl w:val="2"/>
      </w:numPr>
      <w:tabs>
        <w:tab w:val="clear" w:pos="1440"/>
      </w:tabs>
      <w:ind w:left="2247" w:hanging="360"/>
      <w:outlineLvl w:val="2"/>
    </w:pPr>
  </w:style>
  <w:style w:type="paragraph" w:customStyle="1" w:styleId="Legal3L4">
    <w:name w:val="Legal3_L4"/>
    <w:basedOn w:val="Legal3L3"/>
    <w:rsid w:val="005C62A0"/>
    <w:pPr>
      <w:numPr>
        <w:ilvl w:val="3"/>
      </w:numPr>
      <w:tabs>
        <w:tab w:val="clear" w:pos="2160"/>
      </w:tabs>
      <w:ind w:left="2967" w:hanging="360"/>
      <w:outlineLvl w:val="3"/>
    </w:pPr>
  </w:style>
  <w:style w:type="paragraph" w:customStyle="1" w:styleId="Legal3L5">
    <w:name w:val="Legal3_L5"/>
    <w:basedOn w:val="Legal3L4"/>
    <w:rsid w:val="005C62A0"/>
    <w:pPr>
      <w:numPr>
        <w:ilvl w:val="4"/>
      </w:numPr>
      <w:tabs>
        <w:tab w:val="clear" w:pos="2880"/>
      </w:tabs>
      <w:ind w:left="3687" w:hanging="360"/>
      <w:outlineLvl w:val="4"/>
    </w:pPr>
  </w:style>
  <w:style w:type="paragraph" w:customStyle="1" w:styleId="Legal3L6">
    <w:name w:val="Legal3_L6"/>
    <w:basedOn w:val="Legal3L5"/>
    <w:rsid w:val="005C62A0"/>
    <w:pPr>
      <w:numPr>
        <w:ilvl w:val="5"/>
      </w:numPr>
      <w:tabs>
        <w:tab w:val="clear" w:pos="3600"/>
      </w:tabs>
      <w:ind w:left="4407" w:hanging="360"/>
      <w:outlineLvl w:val="5"/>
    </w:pPr>
  </w:style>
  <w:style w:type="paragraph" w:customStyle="1" w:styleId="Legal3L7">
    <w:name w:val="Legal3_L7"/>
    <w:basedOn w:val="Legal3L6"/>
    <w:rsid w:val="005C62A0"/>
    <w:pPr>
      <w:numPr>
        <w:ilvl w:val="6"/>
      </w:numPr>
      <w:tabs>
        <w:tab w:val="clear" w:pos="4320"/>
      </w:tabs>
      <w:ind w:left="5127" w:hanging="360"/>
      <w:outlineLvl w:val="6"/>
    </w:pPr>
  </w:style>
  <w:style w:type="character" w:styleId="Lienhypertexte">
    <w:name w:val="Hyperlink"/>
    <w:basedOn w:val="Policepardfaut"/>
    <w:uiPriority w:val="99"/>
    <w:unhideWhenUsed/>
    <w:rsid w:val="006A3448"/>
    <w:rPr>
      <w:color w:val="0563C1" w:themeColor="hyperlink"/>
      <w:u w:val="single"/>
    </w:rPr>
  </w:style>
  <w:style w:type="character" w:customStyle="1" w:styleId="Mentionnonrsolue1">
    <w:name w:val="Mention non résolue1"/>
    <w:basedOn w:val="Policepardfaut"/>
    <w:uiPriority w:val="99"/>
    <w:semiHidden/>
    <w:unhideWhenUsed/>
    <w:rsid w:val="006A3448"/>
    <w:rPr>
      <w:color w:val="605E5C"/>
      <w:shd w:val="clear" w:color="auto" w:fill="E1DFDD"/>
    </w:rPr>
  </w:style>
  <w:style w:type="paragraph" w:customStyle="1" w:styleId="standard">
    <w:name w:val="standard"/>
    <w:basedOn w:val="Normal"/>
    <w:rsid w:val="00A62BE2"/>
    <w:pPr>
      <w:spacing w:after="0" w:line="240" w:lineRule="auto"/>
      <w:jc w:val="both"/>
    </w:pPr>
    <w:rPr>
      <w:rFonts w:ascii="Times" w:eastAsia="Times New Roman" w:hAnsi="Times" w:cs="Times New Roman"/>
      <w:sz w:val="28"/>
      <w:szCs w:val="20"/>
      <w:lang w:val="fr-FR" w:eastAsia="fr-FR"/>
    </w:rPr>
  </w:style>
  <w:style w:type="paragraph" w:customStyle="1" w:styleId="gmail-standard">
    <w:name w:val="gmail-standard"/>
    <w:basedOn w:val="Normal"/>
    <w:rsid w:val="00A62BE2"/>
    <w:pPr>
      <w:spacing w:before="100" w:beforeAutospacing="1" w:after="100" w:afterAutospacing="1" w:line="240" w:lineRule="auto"/>
    </w:pPr>
    <w:rPr>
      <w:rFonts w:ascii="Times" w:eastAsia="Times New Roman" w:hAnsi="Times" w:cs="Times New Roman"/>
      <w:sz w:val="20"/>
      <w:szCs w:val="20"/>
      <w:lang w:eastAsia="fr-FR"/>
    </w:rPr>
  </w:style>
  <w:style w:type="character" w:styleId="Lienhypertextesuivivisit">
    <w:name w:val="FollowedHyperlink"/>
    <w:basedOn w:val="Policepardfaut"/>
    <w:uiPriority w:val="99"/>
    <w:semiHidden/>
    <w:unhideWhenUsed/>
    <w:rsid w:val="003B5068"/>
    <w:rPr>
      <w:color w:val="954F72" w:themeColor="followedHyperlink"/>
      <w:u w:val="single"/>
    </w:rPr>
  </w:style>
  <w:style w:type="character" w:customStyle="1" w:styleId="Titre4Car">
    <w:name w:val="Titre 4 Car"/>
    <w:basedOn w:val="Policepardfaut"/>
    <w:link w:val="Titre4"/>
    <w:uiPriority w:val="9"/>
    <w:semiHidden/>
    <w:rsid w:val="00AF6785"/>
    <w:rPr>
      <w:rFonts w:asciiTheme="majorHAnsi" w:eastAsiaTheme="majorEastAsia" w:hAnsiTheme="majorHAnsi" w:cstheme="majorBidi"/>
      <w:i/>
      <w:iCs/>
      <w:color w:val="2F5496" w:themeColor="accent1" w:themeShade="BF"/>
    </w:rPr>
  </w:style>
  <w:style w:type="character" w:customStyle="1" w:styleId="Mentionnonrsolue2">
    <w:name w:val="Mention non résolue2"/>
    <w:basedOn w:val="Policepardfaut"/>
    <w:uiPriority w:val="99"/>
    <w:semiHidden/>
    <w:unhideWhenUsed/>
    <w:rsid w:val="00BB0F9E"/>
    <w:rPr>
      <w:color w:val="605E5C"/>
      <w:shd w:val="clear" w:color="auto" w:fill="E1DFDD"/>
    </w:rPr>
  </w:style>
  <w:style w:type="character" w:customStyle="1" w:styleId="highlight">
    <w:name w:val="highlight"/>
    <w:basedOn w:val="Policepardfaut"/>
    <w:rsid w:val="00397196"/>
  </w:style>
  <w:style w:type="character" w:customStyle="1" w:styleId="Mentionnonrsolue3">
    <w:name w:val="Mention non résolue3"/>
    <w:basedOn w:val="Policepardfaut"/>
    <w:uiPriority w:val="99"/>
    <w:semiHidden/>
    <w:unhideWhenUsed/>
    <w:rsid w:val="00775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698225">
      <w:bodyDiv w:val="1"/>
      <w:marLeft w:val="0"/>
      <w:marRight w:val="0"/>
      <w:marTop w:val="0"/>
      <w:marBottom w:val="0"/>
      <w:divBdr>
        <w:top w:val="none" w:sz="0" w:space="0" w:color="auto"/>
        <w:left w:val="none" w:sz="0" w:space="0" w:color="auto"/>
        <w:bottom w:val="none" w:sz="0" w:space="0" w:color="auto"/>
        <w:right w:val="none" w:sz="0" w:space="0" w:color="auto"/>
      </w:divBdr>
    </w:div>
    <w:div w:id="846485965">
      <w:bodyDiv w:val="1"/>
      <w:marLeft w:val="0"/>
      <w:marRight w:val="0"/>
      <w:marTop w:val="0"/>
      <w:marBottom w:val="0"/>
      <w:divBdr>
        <w:top w:val="none" w:sz="0" w:space="0" w:color="auto"/>
        <w:left w:val="none" w:sz="0" w:space="0" w:color="auto"/>
        <w:bottom w:val="none" w:sz="0" w:space="0" w:color="auto"/>
        <w:right w:val="none" w:sz="0" w:space="0" w:color="auto"/>
      </w:divBdr>
    </w:div>
    <w:div w:id="991101012">
      <w:bodyDiv w:val="1"/>
      <w:marLeft w:val="0"/>
      <w:marRight w:val="0"/>
      <w:marTop w:val="0"/>
      <w:marBottom w:val="0"/>
      <w:divBdr>
        <w:top w:val="none" w:sz="0" w:space="0" w:color="auto"/>
        <w:left w:val="none" w:sz="0" w:space="0" w:color="auto"/>
        <w:bottom w:val="none" w:sz="0" w:space="0" w:color="auto"/>
        <w:right w:val="none" w:sz="0" w:space="0" w:color="auto"/>
      </w:divBdr>
    </w:div>
    <w:div w:id="2019651026">
      <w:bodyDiv w:val="1"/>
      <w:marLeft w:val="0"/>
      <w:marRight w:val="0"/>
      <w:marTop w:val="0"/>
      <w:marBottom w:val="0"/>
      <w:divBdr>
        <w:top w:val="none" w:sz="0" w:space="0" w:color="auto"/>
        <w:left w:val="none" w:sz="0" w:space="0" w:color="auto"/>
        <w:bottom w:val="none" w:sz="0" w:space="0" w:color="auto"/>
        <w:right w:val="none" w:sz="0" w:space="0" w:color="auto"/>
      </w:divBdr>
    </w:div>
    <w:div w:id="202416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min.ch/opc/fr/classified-compilation/19070042/index.html"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min.ch/opc/en/classified-compilation/19070042/index.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0445F-CFD3-4151-A7AF-A4B14F74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3863</Words>
  <Characters>21252</Characters>
  <Application>Microsoft Office Word</Application>
  <DocSecurity>0</DocSecurity>
  <Lines>177</Lines>
  <Paragraphs>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Pfammatter</dc:creator>
  <cp:keywords/>
  <dc:description/>
  <cp:lastModifiedBy>Tancic Sonia (CAGI)</cp:lastModifiedBy>
  <cp:revision>6</cp:revision>
  <cp:lastPrinted>2020-10-19T08:02:00Z</cp:lastPrinted>
  <dcterms:created xsi:type="dcterms:W3CDTF">2020-12-01T07:22:00Z</dcterms:created>
  <dcterms:modified xsi:type="dcterms:W3CDTF">2021-05-04T08:58:00Z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[EMEA_ACTIVE 400435819_1]</vt:lpwstr>
  </property>
  <property fmtid="{D5CDD505-2E9C-101B-9397-08002B2CF9AE}" pid="3" name="DocXLocation">
    <vt:lpwstr>Every Page</vt:lpwstr>
  </property>
  <property fmtid="{D5CDD505-2E9C-101B-9397-08002B2CF9AE}" pid="4" name="DocXFormat">
    <vt:lpwstr>CGSH</vt:lpwstr>
  </property>
  <property fmtid="{D5CDD505-2E9C-101B-9397-08002B2CF9AE}" pid="5" name="_AdHocReviewCycleID">
    <vt:i4>-1774862701</vt:i4>
  </property>
  <property fmtid="{D5CDD505-2E9C-101B-9397-08002B2CF9AE}" pid="6" name="_NewReviewCycle">
    <vt:lpwstr/>
  </property>
  <property fmtid="{D5CDD505-2E9C-101B-9397-08002B2CF9AE}" pid="7" name="_EmailSubject">
    <vt:lpwstr>Mise à jour du modèle de statuts sur le site</vt:lpwstr>
  </property>
  <property fmtid="{D5CDD505-2E9C-101B-9397-08002B2CF9AE}" pid="8" name="_AuthorEmail">
    <vt:lpwstr>sonia.tancic@etat.ge.ch</vt:lpwstr>
  </property>
  <property fmtid="{D5CDD505-2E9C-101B-9397-08002B2CF9AE}" pid="9" name="_AuthorEmailDisplayName">
    <vt:lpwstr>Tancic Sonia (CAGI)</vt:lpwstr>
  </property>
</Properties>
</file>