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s8wtjwu505i" w:id="0"/>
      <w:bookmarkEnd w:id="0"/>
      <w:r w:rsidDel="00000000" w:rsidR="00000000" w:rsidRPr="00000000">
        <w:rPr>
          <w:rtl w:val="0"/>
        </w:rPr>
        <w:t xml:space="preserve">Roku Flashback</w:t>
      </w:r>
    </w:p>
    <w:p w:rsidR="00000000" w:rsidDel="00000000" w:rsidP="00000000" w:rsidRDefault="00000000" w:rsidRPr="00000000" w14:paraId="00000002">
      <w:pPr>
        <w:pStyle w:val="Subtitle"/>
        <w:rPr/>
      </w:pPr>
      <w:bookmarkStart w:colFirst="0" w:colLast="0" w:name="_2wjvglosvzqz" w:id="1"/>
      <w:bookmarkEnd w:id="1"/>
      <w:r w:rsidDel="00000000" w:rsidR="00000000" w:rsidRPr="00000000">
        <w:rPr>
          <w:rtl w:val="0"/>
        </w:rPr>
        <w:t xml:space="preserve">Design</w:t>
      </w:r>
    </w:p>
    <w:p w:rsidR="00000000" w:rsidDel="00000000" w:rsidP="00000000" w:rsidRDefault="00000000" w:rsidRPr="00000000" w14:paraId="00000003">
      <w:pPr>
        <w:rPr/>
      </w:pPr>
      <w:r w:rsidDel="00000000" w:rsidR="00000000" w:rsidRPr="00000000">
        <w:rPr>
          <w:rtl w:val="0"/>
        </w:rPr>
        <w:t xml:space="preserve">The Roku Flashback app will begin on a splash/login page that is tailored to Roku branding, utilizing their purple brand colour and pairing it with interesting, media-related imagery. Users will have the option to sign in or sign up. There is no scrolling feature.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 a user logs in they will choose which sub-user of the account they 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According to their settings (Adult or Child) they will be taken to the appropriate dashboard customized to what they were viewing previously, their favourites, and similar media to what they watch. Both adults and children will have categories that are searchable. Children will be limited to media that is P, PG, children friendly ratings.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2wjvglosvzqz" w:id="1"/>
      <w:bookmarkEnd w:id="1"/>
      <w:r w:rsidDel="00000000" w:rsidR="00000000" w:rsidRPr="00000000">
        <w:rPr>
          <w:rtl w:val="0"/>
        </w:rPr>
        <w:t xml:space="preserve">Development</w:t>
      </w:r>
    </w:p>
    <w:p w:rsidR="00000000" w:rsidDel="00000000" w:rsidP="00000000" w:rsidRDefault="00000000" w:rsidRPr="00000000" w14:paraId="0000000A">
      <w:pPr>
        <w:rPr/>
      </w:pPr>
      <w:r w:rsidDel="00000000" w:rsidR="00000000" w:rsidRPr="00000000">
        <w:rPr>
          <w:rtl w:val="0"/>
        </w:rPr>
        <w:t xml:space="preserve">Vue will be utilized to smoothly transition between screens without having to do a hard reload of the whole app. This means multiple vue instances that can be switched out appropriately.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Components may be a good idea to keep files small and readable.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User data will be stored in the database to be re-accessed when prompted, including what they watched, what they liked/favourited, their comments, their rating.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rPr/>
      </w:pPr>
      <w:bookmarkStart w:colFirst="0" w:colLast="0" w:name="_2wjvglosvzqz" w:id="1"/>
      <w:bookmarkEnd w:id="1"/>
      <w:r w:rsidDel="00000000" w:rsidR="00000000" w:rsidRPr="00000000">
        <w:rPr>
          <w:rtl w:val="0"/>
        </w:rPr>
        <w:t xml:space="preserve">Project Plan</w:t>
      </w:r>
    </w:p>
    <w:p w:rsidR="00000000" w:rsidDel="00000000" w:rsidP="00000000" w:rsidRDefault="00000000" w:rsidRPr="00000000" w14:paraId="00000011">
      <w:pPr>
        <w:rPr/>
      </w:pPr>
      <w:r w:rsidDel="00000000" w:rsidR="00000000" w:rsidRPr="00000000">
        <w:rPr>
          <w:rtl w:val="0"/>
        </w:rPr>
        <w:t xml:space="preserve">Shell/frame  -  get ideas in to code, create shells or spaces for future content to go in</w:t>
      </w:r>
    </w:p>
    <w:p w:rsidR="00000000" w:rsidDel="00000000" w:rsidP="00000000" w:rsidRDefault="00000000" w:rsidRPr="00000000" w14:paraId="00000012">
      <w:pPr>
        <w:rPr/>
      </w:pPr>
      <w:r w:rsidDel="00000000" w:rsidR="00000000" w:rsidRPr="00000000">
        <w:rPr>
          <w:rtl w:val="0"/>
        </w:rPr>
        <w:t xml:space="preserve">Design - Create Wireframes, keep UI UX heavily in mind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Code static views</w:t>
      </w:r>
    </w:p>
    <w:p w:rsidR="00000000" w:rsidDel="00000000" w:rsidP="00000000" w:rsidRDefault="00000000" w:rsidRPr="00000000" w14:paraId="00000015">
      <w:pPr>
        <w:rPr/>
      </w:pPr>
      <w:r w:rsidDel="00000000" w:rsidR="00000000" w:rsidRPr="00000000">
        <w:rPr>
          <w:rtl w:val="0"/>
        </w:rPr>
        <w:t xml:space="preserve">Get static content to populate information</w:t>
      </w:r>
    </w:p>
    <w:p w:rsidR="00000000" w:rsidDel="00000000" w:rsidP="00000000" w:rsidRDefault="00000000" w:rsidRPr="00000000" w14:paraId="00000016">
      <w:pPr>
        <w:rPr/>
      </w:pPr>
      <w:r w:rsidDel="00000000" w:rsidR="00000000" w:rsidRPr="00000000">
        <w:rPr>
          <w:rtl w:val="0"/>
        </w:rPr>
        <w:t xml:space="preserve">Debug frontend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Use components to build up individual instances</w:t>
      </w:r>
    </w:p>
    <w:p w:rsidR="00000000" w:rsidDel="00000000" w:rsidP="00000000" w:rsidRDefault="00000000" w:rsidRPr="00000000" w14:paraId="00000019">
      <w:pPr>
        <w:rPr/>
      </w:pPr>
      <w:r w:rsidDel="00000000" w:rsidR="00000000" w:rsidRPr="00000000">
        <w:rPr>
          <w:rtl w:val="0"/>
        </w:rPr>
        <w:t xml:space="preserve">Use SASS components</w:t>
      </w:r>
    </w:p>
    <w:p w:rsidR="00000000" w:rsidDel="00000000" w:rsidP="00000000" w:rsidRDefault="00000000" w:rsidRPr="00000000" w14:paraId="0000001A">
      <w:pPr>
        <w:rPr/>
      </w:pPr>
      <w:r w:rsidDel="00000000" w:rsidR="00000000" w:rsidRPr="00000000">
        <w:rPr>
          <w:rtl w:val="0"/>
        </w:rPr>
        <w:t xml:space="preserve">Ensure front-end is ready for back end connection (is all data populated for smooth transition to dynamic db content?)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Connect to data dynamically to populate data from file in js instead of static view</w:t>
      </w:r>
    </w:p>
    <w:p w:rsidR="00000000" w:rsidDel="00000000" w:rsidP="00000000" w:rsidRDefault="00000000" w:rsidRPr="00000000" w14:paraId="0000001D">
      <w:pPr>
        <w:rPr/>
      </w:pPr>
      <w:r w:rsidDel="00000000" w:rsidR="00000000" w:rsidRPr="00000000">
        <w:rPr>
          <w:rtl w:val="0"/>
        </w:rPr>
        <w:t xml:space="preserve">Connect to database using connect file to populate data dynamically</w:t>
      </w:r>
    </w:p>
    <w:p w:rsidR="00000000" w:rsidDel="00000000" w:rsidP="00000000" w:rsidRDefault="00000000" w:rsidRPr="00000000" w14:paraId="0000001E">
      <w:pPr>
        <w:rPr/>
      </w:pPr>
      <w:r w:rsidDel="00000000" w:rsidR="00000000" w:rsidRPr="00000000">
        <w:rPr>
          <w:rtl w:val="0"/>
        </w:rPr>
        <w:t xml:space="preserve">Refined front-end</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