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End-User License Agreement (EULA)</w:t>
      </w:r>
    </w:p>
    <w:p>
      <w:r>
        <w:t>Last updated: March 08, 2026</w:t>
      </w:r>
    </w:p>
    <w:p>
      <w:r>
        <w:t>Effective date: March 08, 2026</w:t>
      </w:r>
    </w:p>
    <w:p/>
    <w:p>
      <w:pPr>
        <w:pStyle w:val="Heading2"/>
      </w:pPr>
      <w:r>
        <w:t>1. Agreement to Terms</w:t>
      </w:r>
    </w:p>
    <w:p>
      <w:r>
        <w:t>This End-User License Agreement ("EULA") is a legal agreement between you ("User") and PYROSTAR ("Licensor") for the use of the Slowake mobile application ("App"). By installing or using the App, you agree to be bound by the terms of this EULA. If you do not agree, do not install or use the App.</w:t>
      </w:r>
    </w:p>
    <w:p>
      <w:pPr>
        <w:pStyle w:val="Heading2"/>
      </w:pPr>
      <w:r>
        <w:t>2. License Grant</w:t>
      </w:r>
    </w:p>
    <w:p>
      <w:r>
        <w:t>PYROSTAR grants you a limited, non-exclusive, non-transferable, revocable license to download, install, and use the App on a mobile device that you own or control, strictly in accordance with this EULA and the App's documentation.</w:t>
      </w:r>
    </w:p>
    <w:p>
      <w:pPr>
        <w:pStyle w:val="Heading2"/>
      </w:pPr>
      <w:r>
        <w:t>3. License Restrictions</w:t>
      </w:r>
    </w:p>
    <w:p>
      <w:r>
        <w:t>You agree not to:</w:t>
      </w:r>
    </w:p>
    <w:p>
      <w:pPr>
        <w:pStyle w:val="ListBullet"/>
      </w:pPr>
      <w:r>
        <w:t>Copy, modify, or distribute the App or any portion thereof</w:t>
      </w:r>
    </w:p>
    <w:p>
      <w:pPr>
        <w:pStyle w:val="ListBullet"/>
      </w:pPr>
      <w:r>
        <w:t>Reverse engineer, decompile, disassemble, or attempt to derive the source code of the App</w:t>
      </w:r>
    </w:p>
    <w:p>
      <w:pPr>
        <w:pStyle w:val="ListBullet"/>
      </w:pPr>
      <w:r>
        <w:t>Sell, rent, lease, sublicense, or otherwise transfer the App or any rights therein</w:t>
      </w:r>
    </w:p>
    <w:p>
      <w:pPr>
        <w:pStyle w:val="ListBullet"/>
      </w:pPr>
      <w:r>
        <w:t>Remove, alter, or obscure any proprietary notices, labels, or marks on the App</w:t>
      </w:r>
    </w:p>
    <w:p>
      <w:pPr>
        <w:pStyle w:val="ListBullet"/>
      </w:pPr>
      <w:r>
        <w:t>Use the App for any commercial purpose other than its intended use, without prior written consent from PYROSTAR</w:t>
      </w:r>
    </w:p>
    <w:p>
      <w:pPr>
        <w:pStyle w:val="ListBullet"/>
      </w:pPr>
      <w:r>
        <w:t>Use the App in any way that violates applicable local, national, or international laws or regulations</w:t>
      </w:r>
    </w:p>
    <w:p>
      <w:pPr>
        <w:pStyle w:val="Heading2"/>
      </w:pPr>
      <w:r>
        <w:t>4. Ownership</w:t>
      </w:r>
    </w:p>
    <w:p>
      <w:r>
        <w:t>The App is licensed, not sold. PYROSTAR retains all right, title, and interest in and to the App, including all intellectual property rights. This EULA does not grant you any rights to trademarks, service marks, or trade names of PYROSTAR.</w:t>
      </w:r>
    </w:p>
    <w:p>
      <w:pPr>
        <w:pStyle w:val="Heading2"/>
      </w:pPr>
      <w:r>
        <w:t>5. In-App Purchases and Premium Features</w:t>
      </w:r>
    </w:p>
    <w:p>
      <w:r>
        <w:t>The App may offer premium features ("Slowake Pro") available through in-app purchases. Upon purchase, you are granted a license to access the premium features in accordance with this EULA. Premium features are tied to your app store account and may be restored on the same account as permitted by the respective app store.</w:t>
      </w:r>
    </w:p>
    <w:p>
      <w:r>
        <w:t>Refunds for in-app purchases are handled exclusively by the Google Play Store or Apple App Store in accordance with their respective refund policies.</w:t>
      </w:r>
    </w:p>
    <w:p>
      <w:pPr>
        <w:pStyle w:val="Heading2"/>
      </w:pPr>
      <w:r>
        <w:t>6. Free Version Limitations</w:t>
      </w:r>
    </w:p>
    <w:p>
      <w:r>
        <w:t>The free version of the App provides core alarm functionality with limited features. Certain sounds, wake-up modes, themes, and advanced features are reserved for Slowake Pro users. The free version may display advertisements.</w:t>
      </w:r>
    </w:p>
    <w:p>
      <w:pPr>
        <w:pStyle w:val="Heading2"/>
      </w:pPr>
      <w:r>
        <w:t>7. Updates and Modifications</w:t>
      </w:r>
    </w:p>
    <w:p>
      <w:r>
        <w:t>PYROSTAR may from time to time release updates, patches, or new versions of the App. Such updates may be required for continued use of the App. PYROSTAR reserves the right to modify, suspend, or discontinue any feature of the App at any time without prior notice.</w:t>
      </w:r>
    </w:p>
    <w:p>
      <w:pPr>
        <w:pStyle w:val="Heading2"/>
      </w:pPr>
      <w:r>
        <w:t>8. Disclaimer of Warranties</w:t>
      </w:r>
    </w:p>
    <w:p>
      <w:r>
        <w:t>THE APP IS PROVIDED "AS IS" WITHOUT WARRANTY OF ANY KIND. PYROSTAR DISCLAIMS ALL WARRANTIES, WHETHER EXPRESS, IMPLIED, OR STATUTORY, INCLUDING BUT NOT LIMITED TO WARRANTIES OF MERCHANTABILITY, FITNESS FOR A PARTICULAR PURPOSE, AND NON-INFRINGEMENT. PYROSTAR DOES NOT WARRANT THAT THE APP WILL MEET YOUR REQUIREMENTS, OPERATE WITHOUT INTERRUPTION, OR BE ERROR-FREE.</w:t>
      </w:r>
    </w:p>
    <w:p>
      <w:pPr>
        <w:pStyle w:val="Heading2"/>
      </w:pPr>
      <w:r>
        <w:t>9. Limitation of Liability</w:t>
      </w:r>
    </w:p>
    <w:p>
      <w:r>
        <w:t>TO THE FULLEST EXTENT PERMITTED BY LAW, IN NO EVENT SHALL PYROSTAR BE LIABLE FOR ANY INDIRECT, INCIDENTAL, SPECIAL, CONSEQUENTIAL, OR PUNITIVE DAMAGES ARISING OUT OF OR RELATED TO YOUR USE OF OR INABILITY TO USE THE APP, EVEN IF PYROSTAR HAS BEEN ADVISED OF THE POSSIBILITY OF SUCH DAMAGES. PYROSTAR'S TOTAL LIABILITY SHALL NOT EXCEED THE AMOUNT PAID BY YOU FOR THE APP OR IN-APP PURCHASES IN THE TWELVE (12) MONTHS PRECEDING THE CLAIM.</w:t>
      </w:r>
    </w:p>
    <w:p>
      <w:pPr>
        <w:pStyle w:val="Heading2"/>
      </w:pPr>
      <w:r>
        <w:t>10. Termination</w:t>
      </w:r>
    </w:p>
    <w:p>
      <w:r>
        <w:t>This EULA is effective until terminated. Your rights under this EULA will terminate automatically without notice if you fail to comply with any of its terms. Upon termination, you must cease all use of the App and delete all copies from your devices. Sections regarding ownership, disclaimers, limitations of liability, and governing law shall survive termination.</w:t>
      </w:r>
    </w:p>
    <w:p>
      <w:pPr>
        <w:pStyle w:val="Heading2"/>
      </w:pPr>
      <w:r>
        <w:t>11. Export Compliance</w:t>
      </w:r>
    </w:p>
    <w:p>
      <w:r>
        <w:t>You agree to comply with all applicable export and re-export control laws and regulations, including the UAE Federal Law on Goods Subject to Import and Export Control, and any applicable international sanctions.</w:t>
      </w:r>
    </w:p>
    <w:p>
      <w:pPr>
        <w:pStyle w:val="Heading2"/>
      </w:pPr>
      <w:r>
        <w:t>12. Governing Law and Dispute Resolution</w:t>
      </w:r>
    </w:p>
    <w:p>
      <w:r>
        <w:t>This EULA shall be governed by and construed in accordance with the laws of the United Arab Emirates. Any dispute arising out of or in connection with this EULA shall be submitted to the exclusive jurisdiction of the courts of Dubai, UAE.</w:t>
      </w:r>
    </w:p>
    <w:p>
      <w:pPr>
        <w:pStyle w:val="Heading2"/>
      </w:pPr>
      <w:r>
        <w:t>13. Severability</w:t>
      </w:r>
    </w:p>
    <w:p>
      <w:r>
        <w:t>If any provision of this EULA is held to be invalid or unenforceable, the remaining provisions shall continue in full force and effect.</w:t>
      </w:r>
    </w:p>
    <w:p>
      <w:pPr>
        <w:pStyle w:val="Heading2"/>
      </w:pPr>
      <w:r>
        <w:t>14. Entire Agreement</w:t>
      </w:r>
    </w:p>
    <w:p>
      <w:r>
        <w:t>This EULA, together with the Privacy Policy and Terms of Use, constitutes the entire agreement between you and PYROSTAR regarding the App and supersedes all prior agreements and understandings, whether written or oral.</w:t>
      </w:r>
    </w:p>
    <w:p>
      <w:pPr>
        <w:pStyle w:val="Heading2"/>
      </w:pPr>
      <w:r>
        <w:t>15. Contact Us</w:t>
      </w:r>
    </w:p>
    <w:p>
      <w:r>
        <w:t>If you have any questions about this EULA, please contact us at:</w:t>
      </w:r>
    </w:p>
    <w:p/>
    <w:p>
      <w:r>
        <w:t>PYROSTAR</w:t>
      </w:r>
    </w:p>
    <w:p>
      <w:r>
        <w:t>Email: slowake.app@gmail.com</w:t>
      </w:r>
    </w:p>
    <w:p>
      <w:r>
        <w:t>Location: Dubai, United Arab Emirates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