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D514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abundantly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D5143">
        <w:rPr>
          <w:sz w:val="52"/>
          <w:szCs w:val="52"/>
        </w:rPr>
        <w:t>əˈbʌndəntli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adv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D5143" w:rsidRPr="001D5143" w:rsidRDefault="001D5143" w:rsidP="001D5143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1D5143">
        <w:rPr>
          <w:rFonts w:ascii="Arial Unicode MS" w:eastAsia="Arial Unicode MS" w:hAnsi="Arial Unicode MS" w:cs="Arial Unicode MS"/>
          <w:sz w:val="48"/>
          <w:szCs w:val="48"/>
        </w:rPr>
        <w:t>abundantly clear</w:t>
      </w:r>
    </w:p>
    <w:p w:rsidR="001D5143" w:rsidRPr="001D5143" w:rsidRDefault="001D5143" w:rsidP="001D514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5143">
        <w:rPr>
          <w:rFonts w:ascii="Arial Unicode MS" w:eastAsia="Arial Unicode MS" w:hAnsi="Arial Unicode MS" w:cs="Arial Unicode MS"/>
          <w:sz w:val="48"/>
          <w:szCs w:val="48"/>
        </w:rPr>
        <w:t>very easy to understand</w:t>
      </w:r>
    </w:p>
    <w:p w:rsidR="001D5143" w:rsidRPr="001D5143" w:rsidRDefault="001D5143" w:rsidP="001D514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5143">
        <w:rPr>
          <w:rFonts w:ascii="Arial Unicode MS" w:eastAsia="Arial Unicode MS" w:hAnsi="Arial Unicode MS" w:cs="Arial Unicode MS"/>
          <w:sz w:val="48"/>
          <w:szCs w:val="48"/>
        </w:rPr>
        <w:t>She'd made her feelings towards him abundantly clear .</w:t>
      </w:r>
    </w:p>
    <w:p w:rsidR="001D5143" w:rsidRDefault="001D5143" w:rsidP="001D514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D5143" w:rsidRPr="001D5143" w:rsidRDefault="001D5143" w:rsidP="001D514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1D5143">
        <w:rPr>
          <w:rFonts w:ascii="Arial Unicode MS" w:eastAsia="Arial Unicode MS" w:hAnsi="Arial Unicode MS" w:cs="Arial Unicode MS"/>
          <w:sz w:val="48"/>
          <w:szCs w:val="48"/>
        </w:rPr>
        <w:t>in large quantities</w:t>
      </w:r>
    </w:p>
    <w:p w:rsidR="00C14324" w:rsidRDefault="001D5143" w:rsidP="001D514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5143">
        <w:rPr>
          <w:rFonts w:ascii="Arial Unicode MS" w:eastAsia="Arial Unicode MS" w:hAnsi="Arial Unicode MS" w:cs="Arial Unicode MS"/>
          <w:sz w:val="48"/>
          <w:szCs w:val="48"/>
        </w:rPr>
        <w:t>Melons grow abundantly in this region.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1D5143" w:rsidP="001D514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D5143">
        <w:rPr>
          <w:rFonts w:ascii="Arial Unicode MS" w:eastAsia="Arial Unicode MS" w:hAnsi="Arial Unicode MS" w:cs="Arial Unicode MS"/>
          <w:b/>
          <w:sz w:val="36"/>
          <w:szCs w:val="36"/>
        </w:rPr>
        <w:t xml:space="preserve">MARK TEDESCHI: Now, I just want to get this abundantly clear - when you saw the video in the Coroner's Court, did you realise then, when you saw the video, that the incorrect spot had been </w:t>
      </w:r>
      <w:r w:rsidRPr="001D5143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indicated?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5C9"/>
    <w:multiLevelType w:val="hybridMultilevel"/>
    <w:tmpl w:val="802A3328"/>
    <w:lvl w:ilvl="0" w:tplc="BD481F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D5143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2012-03-14T16:01:00Z</dcterms:modified>
</cp:coreProperties>
</file>