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A36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apportion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 w:rsidR="00473A45">
        <w:t xml:space="preserve"> </w:t>
      </w:r>
      <w:bookmarkStart w:id="0" w:name="_GoBack"/>
      <w:bookmarkEnd w:id="0"/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="00473A45" w:rsidRPr="00473A45">
        <w:rPr>
          <w:sz w:val="52"/>
          <w:szCs w:val="52"/>
        </w:rPr>
        <w:t>əˈpɔːʆən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473A45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A36ED" w:rsidP="00FA36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FA36ED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  <w:r w:rsidRPr="00FA36ED">
        <w:rPr>
          <w:rFonts w:ascii="Arial Unicode MS" w:eastAsia="Arial Unicode MS" w:hAnsi="Arial Unicode MS" w:cs="Arial Unicode MS"/>
          <w:sz w:val="48"/>
          <w:szCs w:val="48"/>
        </w:rPr>
        <w:t>to decide how something should be shared between various people</w:t>
      </w:r>
    </w:p>
    <w:p w:rsidR="00FA36ED" w:rsidRDefault="00FA36E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9477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A36ED" w:rsidP="00FA36E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A36ED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Confusion reigned and blame was apportioned in Canberra today over the Parliament's failure to break its deadlock on asylum seeker policy.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73A45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4771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2012-07-02T12:54:00Z</dcterms:modified>
</cp:coreProperties>
</file>