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925D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bite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925D3">
        <w:rPr>
          <w:sz w:val="52"/>
          <w:szCs w:val="52"/>
        </w:rPr>
        <w:t>baɪt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925D3" w:rsidRDefault="007925D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925D3">
        <w:rPr>
          <w:rFonts w:ascii="Arial Unicode MS" w:eastAsia="Arial Unicode MS" w:hAnsi="Arial Unicode MS" w:cs="Arial Unicode MS"/>
          <w:sz w:val="48"/>
          <w:szCs w:val="48"/>
        </w:rPr>
        <w:t>a special quality in a performance, piece of writing etc that makes its arguments very effective and likely to persuade people</w:t>
      </w:r>
    </w:p>
    <w:p w:rsidR="007925D3" w:rsidRDefault="007925D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6027B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Australia’s suicide Epidemic</w:t>
      </w:r>
    </w:p>
    <w:p w:rsidR="00C14324" w:rsidRPr="00761DFA" w:rsidRDefault="007925D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…with experts predicting a further rise as the impact f rising unemployment and other economic factors bite.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027B7"/>
    <w:rsid w:val="00612803"/>
    <w:rsid w:val="006A67CD"/>
    <w:rsid w:val="00761C54"/>
    <w:rsid w:val="00761DFA"/>
    <w:rsid w:val="00780B39"/>
    <w:rsid w:val="007925D3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2012-09-30T11:03:00Z</dcterms:modified>
</cp:coreProperties>
</file>