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D027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bound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>
        <w:t xml:space="preserve"> </w:t>
      </w:r>
      <w:r w:rsidR="0058678F">
        <w:t xml:space="preserve"> </w:t>
      </w:r>
      <w:r w:rsidR="009009EA">
        <w:rPr>
          <w:sz w:val="52"/>
          <w:szCs w:val="52"/>
        </w:rPr>
        <w:t>/</w:t>
      </w:r>
      <w:r w:rsidRPr="002D0278">
        <w:rPr>
          <w:sz w:val="52"/>
          <w:szCs w:val="52"/>
        </w:rPr>
        <w:t>baʊnd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D027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1. </w:t>
      </w:r>
      <w:r w:rsidRPr="002D0278">
        <w:rPr>
          <w:rFonts w:ascii="Arial Unicode MS" w:eastAsia="Arial Unicode MS" w:hAnsi="Arial Unicode MS" w:cs="Arial Unicode MS"/>
          <w:sz w:val="48"/>
          <w:szCs w:val="48"/>
        </w:rPr>
        <w:t>bound to do / be sth certain or likely to happen, or to do or be sth</w:t>
      </w:r>
    </w:p>
    <w:p w:rsidR="002D0278" w:rsidRDefault="002D027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D0278" w:rsidRDefault="002D027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Pr="002D0278">
        <w:rPr>
          <w:rFonts w:ascii="Arial Unicode MS" w:eastAsia="Arial Unicode MS" w:hAnsi="Arial Unicode MS" w:cs="Arial Unicode MS"/>
          <w:sz w:val="48"/>
          <w:szCs w:val="48"/>
        </w:rPr>
        <w:t>bound (by sth) | bound (by sth) (to do sth) forced to do sth by law, duty or a particular situation</w:t>
      </w:r>
    </w:p>
    <w:p w:rsidR="002D0278" w:rsidRDefault="002D027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2D027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BRM lecture slide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0B1978" w:rsidP="000B197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B1978">
        <w:rPr>
          <w:rFonts w:ascii="Arial Unicode MS" w:eastAsia="Arial Unicode MS" w:hAnsi="Arial Unicode MS" w:cs="Arial Unicode MS"/>
          <w:b/>
          <w:sz w:val="36"/>
          <w:szCs w:val="36"/>
        </w:rPr>
        <w:t>A time-bound goal is intended to establish a sense of urgency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B1978"/>
    <w:rsid w:val="00251DB2"/>
    <w:rsid w:val="002D0278"/>
    <w:rsid w:val="00323710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33</cp:revision>
  <dcterms:created xsi:type="dcterms:W3CDTF">2011-12-22T15:13:00Z</dcterms:created>
  <dcterms:modified xsi:type="dcterms:W3CDTF">2014-08-06T13:18:00Z</dcterms:modified>
</cp:coreProperties>
</file>