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81E5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counterattack </w:t>
      </w:r>
      <w:r w:rsidR="00C14324" w:rsidRPr="00C14324">
        <w:rPr>
          <w:sz w:val="52"/>
          <w:szCs w:val="52"/>
        </w:rPr>
        <w:t>/</w:t>
      </w:r>
      <w:r w:rsidRPr="00D81E50">
        <w:rPr>
          <w:sz w:val="52"/>
          <w:szCs w:val="52"/>
        </w:rPr>
        <w:t>ˈkaʊntərəˌtæk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81E5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81E50">
        <w:rPr>
          <w:rFonts w:ascii="Arial Unicode MS" w:eastAsia="Arial Unicode MS" w:hAnsi="Arial Unicode MS" w:cs="Arial Unicode MS"/>
          <w:sz w:val="48"/>
          <w:szCs w:val="48"/>
        </w:rPr>
        <w:t>an attack you make against someone who has attacked you, in a war, sport, or argument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DB2">
        <w:rPr>
          <w:rFonts w:ascii="Arial Unicode MS" w:eastAsia="Arial Unicode MS" w:hAnsi="Arial Unicode MS" w:cs="Arial Unicode MS"/>
          <w:b/>
          <w:i/>
          <w:sz w:val="44"/>
          <w:szCs w:val="44"/>
        </w:rPr>
        <w:t>Pokies standoff continues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D81E50" w:rsidRPr="00D81E50">
        <w:rPr>
          <w:rFonts w:ascii="Arial Unicode MS" w:eastAsia="Arial Unicode MS" w:hAnsi="Arial Unicode MS" w:cs="Arial Unicode MS"/>
          <w:b/>
          <w:sz w:val="36"/>
          <w:szCs w:val="36"/>
        </w:rPr>
        <w:t>Now today he is actually trying to ramp up pressure on the Government. He is attending the launch of the Stop the Loss coalition. It's a new anti-gambling group which is planning a counterattack to the club's campaign in marginal seats.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C14324"/>
    <w:rsid w:val="00D724B8"/>
    <w:rsid w:val="00D81E50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2012-01-24T14:47:00Z</dcterms:modified>
</cp:coreProperties>
</file>