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77BD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demise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77BD5">
        <w:rPr>
          <w:sz w:val="52"/>
          <w:szCs w:val="52"/>
        </w:rPr>
        <w:t>dɪˈmaɪz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77BD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777BD5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777BD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777BD5">
        <w:rPr>
          <w:rFonts w:ascii="Arial Unicode MS" w:eastAsia="Arial Unicode MS" w:hAnsi="Arial Unicode MS" w:cs="Arial Unicode MS"/>
          <w:sz w:val="48"/>
          <w:szCs w:val="48"/>
        </w:rPr>
        <w:t>the end or failure of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777BD5">
        <w:rPr>
          <w:rFonts w:ascii="Arial Unicode MS" w:eastAsia="Arial Unicode MS" w:hAnsi="Arial Unicode MS" w:cs="Arial Unicode MS"/>
          <w:sz w:val="48"/>
          <w:szCs w:val="48"/>
        </w:rPr>
        <w:t>something that used to exist</w:t>
      </w:r>
    </w:p>
    <w:p w:rsidR="00F52DD7" w:rsidRDefault="00F52D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9E38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F52DD7" w:rsidP="00F52D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52DD7">
        <w:rPr>
          <w:rFonts w:ascii="Arial Unicode MS" w:eastAsia="Arial Unicode MS" w:hAnsi="Arial Unicode MS" w:cs="Arial Unicode MS"/>
          <w:b/>
          <w:sz w:val="36"/>
          <w:szCs w:val="36"/>
        </w:rPr>
        <w:t>Chinese papers have carried prominent stories about Bo Xilai's very public demise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0462D"/>
    <w:rsid w:val="00520305"/>
    <w:rsid w:val="00533465"/>
    <w:rsid w:val="00612803"/>
    <w:rsid w:val="006A67CD"/>
    <w:rsid w:val="00761C54"/>
    <w:rsid w:val="00761DFA"/>
    <w:rsid w:val="00777BD5"/>
    <w:rsid w:val="00780B39"/>
    <w:rsid w:val="007929D1"/>
    <w:rsid w:val="0083424B"/>
    <w:rsid w:val="00860BE1"/>
    <w:rsid w:val="00986BB7"/>
    <w:rsid w:val="009B2836"/>
    <w:rsid w:val="009E3826"/>
    <w:rsid w:val="00A900BC"/>
    <w:rsid w:val="00B20741"/>
    <w:rsid w:val="00B505D0"/>
    <w:rsid w:val="00C14324"/>
    <w:rsid w:val="00D63BCB"/>
    <w:rsid w:val="00D724B8"/>
    <w:rsid w:val="00E4714E"/>
    <w:rsid w:val="00E80C48"/>
    <w:rsid w:val="00EC3DE5"/>
    <w:rsid w:val="00F529C8"/>
    <w:rsid w:val="00F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37</cp:revision>
  <dcterms:created xsi:type="dcterms:W3CDTF">2011-12-22T15:13:00Z</dcterms:created>
  <dcterms:modified xsi:type="dcterms:W3CDTF">2012-04-12T15:03:00Z</dcterms:modified>
</cp:coreProperties>
</file>