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4A65" w14:textId="77777777" w:rsidR="00C14324" w:rsidRDefault="00DD3E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dissect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DD3E57">
        <w:rPr>
          <w:sz w:val="52"/>
          <w:szCs w:val="52"/>
        </w:rPr>
        <w:t>dɪˈsekt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3609CD13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310D1736" w14:textId="77777777" w:rsidR="00222D96" w:rsidRDefault="00DD3E5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DD3E57">
        <w:t xml:space="preserve"> </w:t>
      </w:r>
      <w:r w:rsidRPr="00DD3E57">
        <w:rPr>
          <w:rFonts w:ascii="Arial Unicode MS" w:eastAsia="Arial Unicode MS" w:hAnsi="Arial Unicode MS" w:cs="Arial Unicode MS"/>
          <w:sz w:val="48"/>
          <w:szCs w:val="48"/>
        </w:rPr>
        <w:t>to study something closely and/or discuss it in great detail</w:t>
      </w:r>
    </w:p>
    <w:p w14:paraId="5E404D21" w14:textId="77777777" w:rsidR="00DD3E57" w:rsidRDefault="00DD3E5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3DBD503" w14:textId="77777777" w:rsidR="00DD3E57" w:rsidRDefault="00DD3E5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DD3E57">
        <w:t xml:space="preserve"> </w:t>
      </w:r>
      <w:r w:rsidRPr="00DD3E57">
        <w:rPr>
          <w:rFonts w:ascii="Arial Unicode MS" w:eastAsia="Arial Unicode MS" w:hAnsi="Arial Unicode MS" w:cs="Arial Unicode MS"/>
          <w:sz w:val="48"/>
          <w:szCs w:val="48"/>
        </w:rPr>
        <w:t>to cut up a dead person, animal or plant in order to study it</w:t>
      </w:r>
    </w:p>
    <w:p w14:paraId="0387AEC2" w14:textId="77777777"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0747F3B7" w14:textId="77777777" w:rsidR="00EC615D" w:rsidRDefault="00A34BFD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CSAPP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14:paraId="6E5D5F89" w14:textId="25376BE8" w:rsidR="00C14324" w:rsidRDefault="00DD3E57" w:rsidP="00DD3E5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D3E57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is the first threaded program we have seen, so let us </w:t>
      </w:r>
      <w:r w:rsidRPr="006C4A67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dissect </w:t>
      </w:r>
      <w:r w:rsidRPr="00DD3E57">
        <w:rPr>
          <w:rFonts w:ascii="Arial Unicode MS" w:eastAsia="Arial Unicode MS" w:hAnsi="Arial Unicode MS" w:cs="Arial Unicode MS"/>
          <w:b/>
          <w:sz w:val="36"/>
          <w:szCs w:val="36"/>
        </w:rPr>
        <w:t>it carefully</w:t>
      </w:r>
    </w:p>
    <w:p w14:paraId="5A33624B" w14:textId="004ECE3D" w:rsidR="007C022E" w:rsidRDefault="007C022E" w:rsidP="00DD3E5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4AC3BC9E" w14:textId="78391AFA" w:rsidR="007C022E" w:rsidRDefault="007C022E" w:rsidP="007C022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Learn Docker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</w:p>
    <w:p w14:paraId="6A4A985B" w14:textId="704BCAC3" w:rsidR="007C022E" w:rsidRPr="007C022E" w:rsidRDefault="007C022E" w:rsidP="007C022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C022E">
        <w:rPr>
          <w:rFonts w:ascii="Arial Unicode MS" w:eastAsia="Arial Unicode MS" w:hAnsi="Arial Unicode MS" w:cs="Arial Unicode MS"/>
          <w:b/>
          <w:sz w:val="36"/>
          <w:szCs w:val="36"/>
        </w:rPr>
        <w:t>There’s a lot in that output. I’ll trim future code listings to keep them short, but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7C022E">
        <w:rPr>
          <w:rFonts w:ascii="Arial Unicode MS" w:eastAsia="Arial Unicode MS" w:hAnsi="Arial Unicode MS" w:cs="Arial Unicode MS"/>
          <w:b/>
          <w:sz w:val="36"/>
          <w:szCs w:val="36"/>
        </w:rPr>
        <w:t xml:space="preserve">this is the very first one, and I wanted to show it in full so we can </w:t>
      </w:r>
      <w:r w:rsidRPr="007C022E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dissect </w:t>
      </w:r>
      <w:r w:rsidRPr="007C022E">
        <w:rPr>
          <w:rFonts w:ascii="Arial Unicode MS" w:eastAsia="Arial Unicode MS" w:hAnsi="Arial Unicode MS" w:cs="Arial Unicode MS"/>
          <w:b/>
          <w:sz w:val="36"/>
          <w:szCs w:val="36"/>
        </w:rPr>
        <w:t>it.</w:t>
      </w:r>
    </w:p>
    <w:sectPr w:rsidR="007C022E" w:rsidRPr="007C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6C4A67"/>
    <w:rsid w:val="00761C54"/>
    <w:rsid w:val="00761DFA"/>
    <w:rsid w:val="00780B39"/>
    <w:rsid w:val="007816A7"/>
    <w:rsid w:val="007929D1"/>
    <w:rsid w:val="007C022E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3E5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D5122"/>
  <w15:docId w15:val="{64415933-3DD5-4BE3-BE97-B03FD79A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D49E5-6FCE-4F82-B3A4-F7B7CE66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58</cp:revision>
  <dcterms:created xsi:type="dcterms:W3CDTF">2011-12-22T15:13:00Z</dcterms:created>
  <dcterms:modified xsi:type="dcterms:W3CDTF">2020-08-19T07:24:00Z</dcterms:modified>
</cp:coreProperties>
</file>