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E0B0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fetter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E0B02">
        <w:rPr>
          <w:sz w:val="52"/>
          <w:szCs w:val="52"/>
        </w:rPr>
        <w:t>ˈfetə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E0B0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E0B02">
        <w:rPr>
          <w:rFonts w:ascii="Arial Unicode MS" w:eastAsia="Arial Unicode MS" w:hAnsi="Arial Unicode MS" w:cs="Arial Unicode MS"/>
          <w:sz w:val="48"/>
          <w:szCs w:val="48"/>
        </w:rPr>
        <w:t>to restrict someone's freedom and prevent them from doing what they want</w:t>
      </w:r>
    </w:p>
    <w:p w:rsidR="007E0B02" w:rsidRDefault="007E0B0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E0B02" w:rsidRDefault="007E0B0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unfettered     </w:t>
      </w:r>
      <w:r w:rsidRPr="007E0B02">
        <w:rPr>
          <w:rFonts w:ascii="Arial Unicode MS" w:eastAsia="Arial Unicode MS" w:hAnsi="Arial Unicode MS" w:cs="Arial Unicode MS"/>
          <w:sz w:val="48"/>
          <w:szCs w:val="48"/>
        </w:rPr>
        <w:t>/ʌnˈfetəd/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  adj</w:t>
      </w:r>
    </w:p>
    <w:p w:rsidR="007E0B02" w:rsidRDefault="007E0B0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E0B02">
        <w:rPr>
          <w:rFonts w:ascii="Arial Unicode MS" w:eastAsia="Arial Unicode MS" w:hAnsi="Arial Unicode MS" w:cs="Arial Unicode MS"/>
          <w:sz w:val="48"/>
          <w:szCs w:val="48"/>
        </w:rPr>
        <w:t>not restricted by laws or rules</w:t>
      </w:r>
    </w:p>
    <w:p w:rsidR="00D56AFE" w:rsidRDefault="00D56AFE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F5100" w:rsidRPr="00A900BC" w:rsidRDefault="00D02CF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02CFC">
        <w:rPr>
          <w:rFonts w:ascii="Arial Unicode MS" w:eastAsia="Arial Unicode MS" w:hAnsi="Arial Unicode MS" w:cs="Arial Unicode MS"/>
          <w:b/>
          <w:i/>
          <w:sz w:val="44"/>
          <w:szCs w:val="44"/>
        </w:rPr>
        <w:t>Lib Dems threaten to block monitoring laws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7E0B02" w:rsidP="007E0B0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E0B02">
        <w:rPr>
          <w:rFonts w:ascii="Arial Unicode MS" w:eastAsia="Arial Unicode MS" w:hAnsi="Arial Unicode MS" w:cs="Arial Unicode MS"/>
          <w:b/>
          <w:sz w:val="36"/>
          <w:szCs w:val="36"/>
        </w:rPr>
        <w:t xml:space="preserve">PHILIP WILLIAMS, REPORTER: When the UK government's plans were made public to allow security agencies unfettered access to all email, phone, Twitter and other social media contacts for </w:t>
      </w:r>
      <w:r w:rsidRPr="007E0B02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every person in the country, there was outrage.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7E0B02"/>
    <w:rsid w:val="0083424B"/>
    <w:rsid w:val="00860BE1"/>
    <w:rsid w:val="00986BB7"/>
    <w:rsid w:val="009B2836"/>
    <w:rsid w:val="00A900BC"/>
    <w:rsid w:val="00B20741"/>
    <w:rsid w:val="00B505D0"/>
    <w:rsid w:val="00C14324"/>
    <w:rsid w:val="00D02CFC"/>
    <w:rsid w:val="00D56AFE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36</cp:revision>
  <dcterms:created xsi:type="dcterms:W3CDTF">2011-12-22T15:13:00Z</dcterms:created>
  <dcterms:modified xsi:type="dcterms:W3CDTF">2012-04-11T14:35:00Z</dcterms:modified>
</cp:coreProperties>
</file>