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F5E5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hindsight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>
        <w:rPr>
          <w:sz w:val="52"/>
          <w:szCs w:val="52"/>
        </w:rPr>
        <w:t>/</w:t>
      </w:r>
      <w:r w:rsidRPr="00CF5E54">
        <w:rPr>
          <w:sz w:val="52"/>
          <w:szCs w:val="52"/>
        </w:rPr>
        <w:t>ˈ</w:t>
      </w:r>
      <w:proofErr w:type="spellStart"/>
      <w:r w:rsidRPr="00CF5E54">
        <w:rPr>
          <w:sz w:val="52"/>
          <w:szCs w:val="52"/>
        </w:rPr>
        <w:t>haɪndsaɪt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F5E54" w:rsidRDefault="00CF5E5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F5E54">
        <w:rPr>
          <w:rFonts w:ascii="Arial Unicode MS" w:eastAsia="Arial Unicode MS" w:hAnsi="Arial Unicode MS" w:cs="Arial Unicode MS"/>
          <w:sz w:val="48"/>
          <w:szCs w:val="48"/>
        </w:rPr>
        <w:t>the understanding that you have of a situation only after it has happened and that means you would have done things in a different way</w:t>
      </w:r>
    </w:p>
    <w:p w:rsidR="00CF5E54" w:rsidRDefault="00CF5E5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12C69" w:rsidRDefault="00C15E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Patent Reform Through the Courts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CF5E5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Hindsight bias may be more likely when considering claims that combine two or more preexisting technologies.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12C69"/>
    <w:rsid w:val="00B20741"/>
    <w:rsid w:val="00C14324"/>
    <w:rsid w:val="00C15E53"/>
    <w:rsid w:val="00CF5E5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28</cp:revision>
  <dcterms:created xsi:type="dcterms:W3CDTF">2011-12-22T15:13:00Z</dcterms:created>
  <dcterms:modified xsi:type="dcterms:W3CDTF">2014-06-16T17:46:00Z</dcterms:modified>
</cp:coreProperties>
</file>