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D5AE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imperative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D5AE9">
        <w:rPr>
          <w:sz w:val="52"/>
          <w:szCs w:val="52"/>
        </w:rPr>
        <w:t>ɪmˈperətɪv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D5AE9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22D96" w:rsidRDefault="000D5AE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D5AE9">
        <w:rPr>
          <w:rFonts w:ascii="Arial Unicode MS" w:eastAsia="Arial Unicode MS" w:hAnsi="Arial Unicode MS" w:cs="Arial Unicode MS"/>
          <w:sz w:val="48"/>
          <w:szCs w:val="48"/>
        </w:rPr>
        <w:t>very important and needing immediate attention or action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0D5AE9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Melton Email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761DFA" w:rsidRDefault="003D28E0" w:rsidP="003D28E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D28E0">
        <w:rPr>
          <w:rFonts w:ascii="Arial Unicode MS" w:eastAsia="Arial Unicode MS" w:hAnsi="Arial Unicode MS" w:cs="Arial Unicode MS"/>
          <w:b/>
          <w:sz w:val="36"/>
          <w:szCs w:val="36"/>
        </w:rPr>
        <w:t xml:space="preserve">In the meantime, particularly given the Easter public holidays that are coming up, it is </w:t>
      </w:r>
      <w:bookmarkStart w:id="0" w:name="_GoBack"/>
      <w:r w:rsidRPr="003D28E0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imperative </w:t>
      </w:r>
      <w:bookmarkEnd w:id="0"/>
      <w:r w:rsidRPr="003D28E0">
        <w:rPr>
          <w:rFonts w:ascii="Arial Unicode MS" w:eastAsia="Arial Unicode MS" w:hAnsi="Arial Unicode MS" w:cs="Arial Unicode MS"/>
          <w:b/>
          <w:sz w:val="36"/>
          <w:szCs w:val="36"/>
        </w:rPr>
        <w:t>that the purchaser's finances are finalised in anticipation of settlement.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0D5AE9"/>
    <w:rsid w:val="001019E0"/>
    <w:rsid w:val="00222D96"/>
    <w:rsid w:val="00251DB2"/>
    <w:rsid w:val="00260A76"/>
    <w:rsid w:val="002C7271"/>
    <w:rsid w:val="002F5100"/>
    <w:rsid w:val="00304962"/>
    <w:rsid w:val="003D28E0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0D3D7-7021-4EC9-85B1-C60D0F2F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58</cp:revision>
  <dcterms:created xsi:type="dcterms:W3CDTF">2011-12-22T15:13:00Z</dcterms:created>
  <dcterms:modified xsi:type="dcterms:W3CDTF">2019-04-18T06:20:00Z</dcterms:modified>
</cp:coreProperties>
</file>