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9689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intrigue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C9689D">
        <w:rPr>
          <w:sz w:val="52"/>
          <w:szCs w:val="52"/>
        </w:rPr>
        <w:t>ɪnˈtriːg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9689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9689D">
        <w:rPr>
          <w:rFonts w:ascii="Arial Unicode MS" w:eastAsia="Arial Unicode MS" w:hAnsi="Arial Unicode MS" w:cs="Arial Unicode MS"/>
          <w:sz w:val="48"/>
          <w:szCs w:val="48"/>
        </w:rPr>
        <w:t>if something intrigues you, it interests you a lot because it seems strange or mysterious</w:t>
      </w:r>
    </w:p>
    <w:p w:rsidR="00C9689D" w:rsidRDefault="00C9689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9689D" w:rsidRPr="00C9689D" w:rsidRDefault="00C9689D" w:rsidP="00C9689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9689D">
        <w:rPr>
          <w:rFonts w:ascii="Arial Unicode MS" w:eastAsia="Arial Unicode MS" w:hAnsi="Arial Unicode MS" w:cs="Arial Unicode MS"/>
          <w:b/>
          <w:i/>
          <w:sz w:val="44"/>
          <w:szCs w:val="44"/>
        </w:rPr>
        <w:t>WA senator blasts ALP infighting, backs Rudd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761DFA" w:rsidRDefault="00EE5B94" w:rsidP="00EE5B9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E5B94">
        <w:rPr>
          <w:rFonts w:ascii="Arial Unicode MS" w:eastAsia="Arial Unicode MS" w:hAnsi="Arial Unicode MS" w:cs="Arial Unicode MS"/>
          <w:b/>
          <w:sz w:val="36"/>
          <w:szCs w:val="36"/>
        </w:rPr>
        <w:t xml:space="preserve">What I am intrigued about in this whole discussion is the demonisation of Mr Rudd. And I put my thinking cap on and ask what's going on, because the polls you referred to this morning, and I think two or three different sets were universally bad. And I am much intrigued as to the heavy demonisation of Mr Rudd when it's clear to me if he gets 34, 35, 36, 37 votes, </w:t>
      </w:r>
      <w:r w:rsidRPr="00EE5B94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he will have done extraordinarily well.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F643F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986BB7"/>
    <w:rsid w:val="009B2836"/>
    <w:rsid w:val="00C14324"/>
    <w:rsid w:val="00C9689D"/>
    <w:rsid w:val="00D63BCB"/>
    <w:rsid w:val="00D724B8"/>
    <w:rsid w:val="00E4714E"/>
    <w:rsid w:val="00EC3DE5"/>
    <w:rsid w:val="00EE5B94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25</cp:revision>
  <dcterms:created xsi:type="dcterms:W3CDTF">2011-12-22T15:13:00Z</dcterms:created>
  <dcterms:modified xsi:type="dcterms:W3CDTF">2012-02-25T13:26:00Z</dcterms:modified>
</cp:coreProperties>
</file>