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B39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medley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B39C0">
        <w:rPr>
          <w:sz w:val="52"/>
          <w:szCs w:val="52"/>
        </w:rPr>
        <w:t>ˈmedli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B39C0" w:rsidRDefault="00FB39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B39C0">
        <w:rPr>
          <w:rFonts w:ascii="Arial Unicode MS" w:eastAsia="Arial Unicode MS" w:hAnsi="Arial Unicode MS" w:cs="Arial Unicode MS"/>
          <w:sz w:val="48"/>
          <w:szCs w:val="48"/>
        </w:rPr>
        <w:t xml:space="preserve">a swimming race in which the competitors swim using four different strokes </w:t>
      </w:r>
    </w:p>
    <w:p w:rsidR="00FB39C0" w:rsidRDefault="00FB39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337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337B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swimmer accused of doped performance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B39C0" w:rsidP="00FB39C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B39C0">
        <w:rPr>
          <w:rFonts w:ascii="Arial Unicode MS" w:eastAsia="Arial Unicode MS" w:hAnsi="Arial Unicode MS" w:cs="Arial Unicode MS"/>
          <w:b/>
          <w:sz w:val="36"/>
          <w:szCs w:val="36"/>
        </w:rPr>
        <w:t>The 16-year-old took gold in the women's 400 metre medley on Saturday shaving five seconds off her personal best time.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337B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2012-08-01T14:53:00Z</dcterms:modified>
</cp:coreProperties>
</file>