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7584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proceeds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 w:rsidR="00705E63">
        <w:t xml:space="preserve"> 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F75848">
        <w:rPr>
          <w:sz w:val="52"/>
          <w:szCs w:val="52"/>
        </w:rPr>
        <w:t>ˈprəʊsiːdz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705E63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75848" w:rsidRDefault="00F7584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75848">
        <w:rPr>
          <w:rFonts w:ascii="Arial Unicode MS" w:eastAsia="Arial Unicode MS" w:hAnsi="Arial Unicode MS" w:cs="Arial Unicode MS"/>
          <w:sz w:val="48"/>
          <w:szCs w:val="48"/>
        </w:rPr>
        <w:t xml:space="preserve">the money that is obtained from doing something or selling something </w:t>
      </w:r>
    </w:p>
    <w:p w:rsidR="00F75848" w:rsidRDefault="00F7584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9187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91870">
        <w:rPr>
          <w:rFonts w:ascii="Arial Unicode MS" w:eastAsia="Arial Unicode MS" w:hAnsi="Arial Unicode MS" w:cs="Arial Unicode MS"/>
          <w:b/>
          <w:i/>
          <w:sz w:val="44"/>
          <w:szCs w:val="44"/>
        </w:rPr>
        <w:t>14-year sentence for people smuggler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705E63" w:rsidP="00705E6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05E63">
        <w:rPr>
          <w:rFonts w:ascii="Arial Unicode MS" w:eastAsia="Arial Unicode MS" w:hAnsi="Arial Unicode MS" w:cs="Arial Unicode MS"/>
          <w:b/>
          <w:sz w:val="36"/>
          <w:szCs w:val="36"/>
        </w:rPr>
        <w:t>JOANNA MENAGH: Heydar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khini will also have to forfeit </w:t>
      </w:r>
      <w:r w:rsidRPr="00705E63">
        <w:rPr>
          <w:rFonts w:ascii="Arial Unicode MS" w:eastAsia="Arial Unicode MS" w:hAnsi="Arial Unicode MS" w:cs="Arial Unicode MS"/>
          <w:b/>
          <w:sz w:val="36"/>
          <w:szCs w:val="36"/>
        </w:rPr>
        <w:t>$30,000 seized under WA's proceeds-of-crime laws.</w:t>
      </w:r>
    </w:p>
    <w:p w:rsidR="00260AD0" w:rsidRDefault="00260AD0" w:rsidP="00705E6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260AD0" w:rsidRPr="00963B05" w:rsidRDefault="00260AD0" w:rsidP="00260AD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A2910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forum Bradbury and Cormann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260AD0" w:rsidRPr="00761DFA" w:rsidRDefault="00260AD0" w:rsidP="00260AD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C3D8E">
        <w:rPr>
          <w:rFonts w:ascii="Arial Unicode MS" w:eastAsia="Arial Unicode MS" w:hAnsi="Arial Unicode MS" w:cs="Arial Unicode MS"/>
          <w:b/>
          <w:sz w:val="36"/>
          <w:szCs w:val="36"/>
        </w:rPr>
        <w:t>If no revenue is raised, where does that leave those promises that were supposed to be funded by the proceeds of this tax?</w:t>
      </w:r>
    </w:p>
    <w:p w:rsidR="00260AD0" w:rsidRPr="00260AD0" w:rsidRDefault="00260AD0" w:rsidP="00705E6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260AD0" w:rsidRPr="00260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60AD0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05E63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91870"/>
    <w:rsid w:val="00D63BCB"/>
    <w:rsid w:val="00D724B8"/>
    <w:rsid w:val="00E4714E"/>
    <w:rsid w:val="00E80C48"/>
    <w:rsid w:val="00EC3DE5"/>
    <w:rsid w:val="00F529C8"/>
    <w:rsid w:val="00F7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2012-10-30T15:59:00Z</dcterms:modified>
</cp:coreProperties>
</file>