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2624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repeal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26245">
        <w:rPr>
          <w:sz w:val="52"/>
          <w:szCs w:val="52"/>
        </w:rPr>
        <w:t>rɪˈpiːl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2624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26245">
        <w:rPr>
          <w:rFonts w:ascii="Arial Unicode MS" w:eastAsia="Arial Unicode MS" w:hAnsi="Arial Unicode MS" w:cs="Arial Unicode MS"/>
          <w:sz w:val="48"/>
          <w:szCs w:val="48"/>
        </w:rPr>
        <w:t>if a government repeals a law, it officially ends that law</w:t>
      </w:r>
    </w:p>
    <w:p w:rsidR="00726245" w:rsidRDefault="0072624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5528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55282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726245" w:rsidRPr="00726245">
        <w:rPr>
          <w:rFonts w:ascii="Arial Unicode MS" w:eastAsia="Arial Unicode MS" w:hAnsi="Arial Unicode MS" w:cs="Arial Unicode MS"/>
          <w:b/>
          <w:sz w:val="36"/>
          <w:szCs w:val="36"/>
        </w:rPr>
        <w:t>ALI MOORE: Greg Hunt, if this gets through Parliament, will the Coalition repeal it if they win government?</w:t>
      </w:r>
    </w:p>
    <w:p w:rsidR="00652CFE" w:rsidRDefault="00652CF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652CFE" w:rsidRPr="00963B05" w:rsidRDefault="00652CFE" w:rsidP="00652CF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50B77">
        <w:rPr>
          <w:rFonts w:ascii="Arial Unicode MS" w:eastAsia="Arial Unicode MS" w:hAnsi="Arial Unicode MS" w:cs="Arial Unicode MS"/>
          <w:b/>
          <w:i/>
          <w:sz w:val="44"/>
          <w:szCs w:val="44"/>
        </w:rPr>
        <w:t>Opposition cries foul over carbon compo ads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652CFE" w:rsidRPr="00761DFA" w:rsidRDefault="00652CFE" w:rsidP="00652CF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52CFE">
        <w:rPr>
          <w:rFonts w:ascii="Arial Unicode MS" w:eastAsia="Arial Unicode MS" w:hAnsi="Arial Unicode MS" w:cs="Arial Unicode MS"/>
          <w:b/>
          <w:sz w:val="36"/>
          <w:szCs w:val="36"/>
        </w:rPr>
        <w:t>Some of the extra family payments are being funded by the mining tax, which Tony Abbott's pledged to repeal.</w:t>
      </w:r>
      <w:bookmarkStart w:id="0" w:name="_GoBack"/>
      <w:bookmarkEnd w:id="0"/>
    </w:p>
    <w:sectPr w:rsidR="00652CFE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455282"/>
    <w:rsid w:val="00533465"/>
    <w:rsid w:val="00612803"/>
    <w:rsid w:val="00652CFE"/>
    <w:rsid w:val="006A67CD"/>
    <w:rsid w:val="00726245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2012-05-15T16:53:00Z</dcterms:modified>
</cp:coreProperties>
</file>