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4324" w:rsidRDefault="001D5C5D">
      <w:pPr>
        <w:rPr>
          <w:rFonts w:ascii="Arial Unicode MS" w:eastAsia="Arial Unicode MS" w:hAnsi="Arial Unicode MS" w:cs="Arial Unicode MS"/>
          <w:sz w:val="48"/>
          <w:szCs w:val="48"/>
        </w:rPr>
      </w:pPr>
      <w:r>
        <w:rPr>
          <w:rFonts w:ascii="Arial Unicode MS" w:eastAsia="Arial Unicode MS" w:hAnsi="Arial Unicode MS" w:cs="Arial Unicode MS"/>
          <w:sz w:val="52"/>
          <w:szCs w:val="52"/>
        </w:rPr>
        <w:t>resentment</w:t>
      </w:r>
      <w:r w:rsidR="00C14324" w:rsidRPr="00C14324">
        <w:rPr>
          <w:rFonts w:ascii="Arial Unicode MS" w:eastAsia="Arial Unicode MS" w:hAnsi="Arial Unicode MS" w:cs="Arial Unicode MS" w:hint="eastAsia"/>
          <w:sz w:val="52"/>
          <w:szCs w:val="52"/>
        </w:rPr>
        <w:t xml:space="preserve"> </w:t>
      </w:r>
      <w:r w:rsidR="00EC3DE5">
        <w:rPr>
          <w:rFonts w:hint="eastAsia"/>
        </w:rPr>
        <w:t xml:space="preserve"> </w:t>
      </w:r>
      <w:r w:rsidR="00C14324" w:rsidRPr="00C14324">
        <w:rPr>
          <w:sz w:val="52"/>
          <w:szCs w:val="52"/>
        </w:rPr>
        <w:t>/</w:t>
      </w:r>
      <w:r w:rsidR="00A66310" w:rsidRPr="00A66310">
        <w:t xml:space="preserve"> </w:t>
      </w:r>
      <w:r w:rsidR="00A66310" w:rsidRPr="00A66310">
        <w:rPr>
          <w:sz w:val="52"/>
          <w:szCs w:val="52"/>
        </w:rPr>
        <w:t>rɪˈzentmənt</w:t>
      </w:r>
      <w:r w:rsidR="0083424B">
        <w:rPr>
          <w:sz w:val="52"/>
          <w:szCs w:val="52"/>
        </w:rPr>
        <w:t xml:space="preserve"> </w:t>
      </w:r>
      <w:r w:rsidR="00C14324" w:rsidRPr="00C14324">
        <w:rPr>
          <w:sz w:val="52"/>
          <w:szCs w:val="52"/>
        </w:rPr>
        <w:t>/</w:t>
      </w:r>
      <w:r w:rsidR="00C14324" w:rsidRPr="00C14324">
        <w:rPr>
          <w:rFonts w:hint="eastAsia"/>
          <w:sz w:val="52"/>
          <w:szCs w:val="52"/>
        </w:rPr>
        <w:t xml:space="preserve"> </w:t>
      </w:r>
      <w:r w:rsidR="00C14324" w:rsidRPr="00C14324">
        <w:rPr>
          <w:rFonts w:ascii="Arial Unicode MS" w:eastAsia="Arial Unicode MS" w:hAnsi="Arial Unicode MS" w:cs="Arial Unicode MS" w:hint="eastAsia"/>
          <w:sz w:val="48"/>
          <w:szCs w:val="48"/>
        </w:rPr>
        <w:t xml:space="preserve"> noun</w:t>
      </w:r>
    </w:p>
    <w:p w:rsidR="00C14324" w:rsidRDefault="00C14324">
      <w:pPr>
        <w:rPr>
          <w:rFonts w:ascii="Arial Unicode MS" w:eastAsia="Arial Unicode MS" w:hAnsi="Arial Unicode MS" w:cs="Arial Unicode MS"/>
          <w:sz w:val="48"/>
          <w:szCs w:val="48"/>
        </w:rPr>
      </w:pPr>
    </w:p>
    <w:p w:rsidR="00C14324" w:rsidRDefault="001D5C5D">
      <w:pPr>
        <w:rPr>
          <w:rFonts w:ascii="Arial Unicode MS" w:eastAsia="Arial Unicode MS" w:hAnsi="Arial Unicode MS" w:cs="Arial Unicode MS"/>
          <w:sz w:val="48"/>
          <w:szCs w:val="48"/>
        </w:rPr>
      </w:pPr>
      <w:r w:rsidRPr="001D5C5D">
        <w:rPr>
          <w:rFonts w:ascii="Arial Unicode MS" w:eastAsia="Arial Unicode MS" w:hAnsi="Arial Unicode MS" w:cs="Arial Unicode MS"/>
          <w:sz w:val="48"/>
          <w:szCs w:val="48"/>
        </w:rPr>
        <w:t>a feeling of anger because something has happened that you think is unfair</w:t>
      </w:r>
    </w:p>
    <w:p w:rsidR="001D5C5D" w:rsidRDefault="001D5C5D">
      <w:pPr>
        <w:rPr>
          <w:rFonts w:ascii="Arial Unicode MS" w:eastAsia="Arial Unicode MS" w:hAnsi="Arial Unicode MS" w:cs="Arial Unicode MS"/>
          <w:sz w:val="48"/>
          <w:szCs w:val="48"/>
        </w:rPr>
      </w:pPr>
    </w:p>
    <w:p w:rsidR="00C14324" w:rsidRDefault="00E4714E">
      <w:pPr>
        <w:rPr>
          <w:rFonts w:ascii="Arial Unicode MS" w:eastAsia="Arial Unicode MS" w:hAnsi="Arial Unicode MS" w:cs="Arial Unicode MS"/>
          <w:b/>
          <w:sz w:val="36"/>
          <w:szCs w:val="36"/>
        </w:rPr>
      </w:pPr>
      <w:r w:rsidRPr="00E4714E">
        <w:rPr>
          <w:rFonts w:ascii="Arial Unicode MS" w:eastAsia="Arial Unicode MS" w:hAnsi="Arial Unicode MS" w:cs="Arial Unicode MS"/>
          <w:b/>
          <w:i/>
          <w:sz w:val="44"/>
          <w:szCs w:val="44"/>
        </w:rPr>
        <w:t>Key immigration advisor calls for an end to hysteria over asylum seekers</w:t>
      </w:r>
      <w:r w:rsidR="00C14324" w:rsidRPr="00D724B8">
        <w:rPr>
          <w:rFonts w:ascii="Arial Unicode MS" w:eastAsia="Arial Unicode MS" w:hAnsi="Arial Unicode MS" w:cs="Arial Unicode MS" w:hint="eastAsia"/>
          <w:b/>
          <w:sz w:val="36"/>
          <w:szCs w:val="36"/>
        </w:rPr>
        <w:t xml:space="preserve">: </w:t>
      </w:r>
      <w:r w:rsidR="001D5C5D" w:rsidRPr="001D5C5D">
        <w:rPr>
          <w:rFonts w:ascii="Arial Unicode MS" w:eastAsia="Arial Unicode MS" w:hAnsi="Arial Unicode MS" w:cs="Arial Unicode MS"/>
          <w:b/>
          <w:sz w:val="36"/>
          <w:szCs w:val="36"/>
        </w:rPr>
        <w:t>ALEXANDRA KIRK: Is there a backlash against community housing for asylum seekers? Do you detect any anger or resentment towards asylum seekers living, "Rent free in rented homes in the community while their claims are being processed"?</w:t>
      </w:r>
    </w:p>
    <w:p w:rsidR="00DD1C13" w:rsidRDefault="00DD1C13">
      <w:pPr>
        <w:rPr>
          <w:rFonts w:ascii="Arial Unicode MS" w:eastAsia="Arial Unicode MS" w:hAnsi="Arial Unicode MS" w:cs="Arial Unicode MS"/>
          <w:b/>
          <w:sz w:val="36"/>
          <w:szCs w:val="36"/>
        </w:rPr>
      </w:pPr>
    </w:p>
    <w:p w:rsidR="00DD1C13" w:rsidRPr="00963B05" w:rsidRDefault="00DD1C13" w:rsidP="00DD1C13">
      <w:pPr>
        <w:rPr>
          <w:rFonts w:ascii="Arial Unicode MS" w:eastAsia="Arial Unicode MS" w:hAnsi="Arial Unicode MS" w:cs="Arial Unicode MS"/>
          <w:b/>
          <w:i/>
          <w:sz w:val="44"/>
          <w:szCs w:val="44"/>
        </w:rPr>
      </w:pPr>
      <w:r>
        <w:rPr>
          <w:rFonts w:ascii="Arial Unicode MS" w:eastAsia="Arial Unicode MS" w:hAnsi="Arial Unicode MS" w:cs="Arial Unicode MS"/>
          <w:b/>
          <w:i/>
          <w:sz w:val="44"/>
          <w:szCs w:val="44"/>
        </w:rPr>
        <w:t>Abolition of the White Australia Policy</w:t>
      </w:r>
    </w:p>
    <w:p w:rsidR="00DD1C13" w:rsidRPr="009A1631" w:rsidRDefault="00DD1C13" w:rsidP="00DD1C13">
      <w:pPr>
        <w:rPr>
          <w:rFonts w:ascii="Arial Unicode MS" w:eastAsia="Arial Unicode MS" w:hAnsi="Arial Unicode MS" w:cs="Arial Unicode MS"/>
          <w:b/>
          <w:i/>
          <w:sz w:val="36"/>
          <w:szCs w:val="36"/>
        </w:rPr>
      </w:pPr>
      <w:r w:rsidRPr="009A1631">
        <w:rPr>
          <w:rFonts w:ascii="Arial Unicode MS" w:eastAsia="Arial Unicode MS" w:hAnsi="Arial Unicode MS" w:cs="Arial Unicode MS" w:hint="eastAsia"/>
          <w:b/>
          <w:sz w:val="36"/>
          <w:szCs w:val="36"/>
        </w:rPr>
        <w:t xml:space="preserve">White miners’s resentment towards industrious </w:t>
      </w:r>
      <w:r w:rsidRPr="009A1631">
        <w:rPr>
          <w:rFonts w:ascii="Arial Unicode MS" w:eastAsia="Arial Unicode MS" w:hAnsi="Arial Unicode MS" w:cs="Arial Unicode MS" w:hint="eastAsia"/>
          <w:b/>
          <w:sz w:val="36"/>
          <w:szCs w:val="36"/>
        </w:rPr>
        <w:lastRenderedPageBreak/>
        <w:t xml:space="preserve">Chinese diggers culminated in violence on the </w:t>
      </w:r>
      <w:bookmarkStart w:id="0" w:name="_GoBack"/>
      <w:bookmarkEnd w:id="0"/>
      <w:r w:rsidRPr="009A1631">
        <w:rPr>
          <w:rFonts w:ascii="Arial Unicode MS" w:eastAsia="Arial Unicode MS" w:hAnsi="Arial Unicode MS" w:cs="Arial Unicode MS" w:hint="eastAsia"/>
          <w:b/>
          <w:sz w:val="36"/>
          <w:szCs w:val="36"/>
        </w:rPr>
        <w:t>Buckland River in Victoria , and at Lambing Flat in New South Wales.</w:t>
      </w:r>
    </w:p>
    <w:p w:rsidR="00DD1C13" w:rsidRPr="009A1631" w:rsidRDefault="00DD1C13" w:rsidP="00DD1C13">
      <w:pPr>
        <w:rPr>
          <w:rFonts w:ascii="Arial Unicode MS" w:eastAsia="Arial Unicode MS" w:hAnsi="Arial Unicode MS" w:cs="Arial Unicode MS"/>
          <w:b/>
          <w:i/>
          <w:sz w:val="44"/>
          <w:szCs w:val="44"/>
        </w:rPr>
      </w:pPr>
    </w:p>
    <w:p w:rsidR="00DD1C13" w:rsidRPr="00DD1C13" w:rsidRDefault="00DD1C13">
      <w:pPr>
        <w:rPr>
          <w:rFonts w:ascii="Arial Unicode MS" w:eastAsia="Arial Unicode MS" w:hAnsi="Arial Unicode MS" w:cs="Arial Unicode MS"/>
          <w:b/>
          <w:i/>
          <w:sz w:val="44"/>
          <w:szCs w:val="44"/>
        </w:rPr>
      </w:pPr>
    </w:p>
    <w:sectPr w:rsidR="00DD1C13" w:rsidRPr="00DD1C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803"/>
    <w:rsid w:val="00022DE7"/>
    <w:rsid w:val="001D5C5D"/>
    <w:rsid w:val="00251DB2"/>
    <w:rsid w:val="003F643F"/>
    <w:rsid w:val="00455282"/>
    <w:rsid w:val="004C4623"/>
    <w:rsid w:val="00533465"/>
    <w:rsid w:val="00612803"/>
    <w:rsid w:val="006A67CD"/>
    <w:rsid w:val="00761DFA"/>
    <w:rsid w:val="0083424B"/>
    <w:rsid w:val="00986BB7"/>
    <w:rsid w:val="009B2836"/>
    <w:rsid w:val="00A66310"/>
    <w:rsid w:val="00C14324"/>
    <w:rsid w:val="00D63BCB"/>
    <w:rsid w:val="00D724B8"/>
    <w:rsid w:val="00DD1C13"/>
    <w:rsid w:val="00E4714E"/>
    <w:rsid w:val="00EC3DE5"/>
    <w:rsid w:val="00F5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88192">
      <w:bodyDiv w:val="1"/>
      <w:marLeft w:val="0"/>
      <w:marRight w:val="0"/>
      <w:marTop w:val="0"/>
      <w:marBottom w:val="0"/>
      <w:divBdr>
        <w:top w:val="none" w:sz="0" w:space="0" w:color="auto"/>
        <w:left w:val="none" w:sz="0" w:space="0" w:color="auto"/>
        <w:bottom w:val="none" w:sz="0" w:space="0" w:color="auto"/>
        <w:right w:val="none" w:sz="0" w:space="0" w:color="auto"/>
      </w:divBdr>
    </w:div>
    <w:div w:id="748773944">
      <w:bodyDiv w:val="1"/>
      <w:marLeft w:val="0"/>
      <w:marRight w:val="0"/>
      <w:marTop w:val="0"/>
      <w:marBottom w:val="0"/>
      <w:divBdr>
        <w:top w:val="none" w:sz="0" w:space="0" w:color="auto"/>
        <w:left w:val="none" w:sz="0" w:space="0" w:color="auto"/>
        <w:bottom w:val="none" w:sz="0" w:space="0" w:color="auto"/>
        <w:right w:val="none" w:sz="0" w:space="0" w:color="auto"/>
      </w:divBdr>
    </w:div>
    <w:div w:id="976685015">
      <w:bodyDiv w:val="1"/>
      <w:marLeft w:val="0"/>
      <w:marRight w:val="0"/>
      <w:marTop w:val="0"/>
      <w:marBottom w:val="0"/>
      <w:divBdr>
        <w:top w:val="none" w:sz="0" w:space="0" w:color="auto"/>
        <w:left w:val="none" w:sz="0" w:space="0" w:color="auto"/>
        <w:bottom w:val="none" w:sz="0" w:space="0" w:color="auto"/>
        <w:right w:val="none" w:sz="0" w:space="0" w:color="auto"/>
      </w:divBdr>
    </w:div>
    <w:div w:id="1034429021">
      <w:bodyDiv w:val="1"/>
      <w:marLeft w:val="0"/>
      <w:marRight w:val="0"/>
      <w:marTop w:val="0"/>
      <w:marBottom w:val="0"/>
      <w:divBdr>
        <w:top w:val="none" w:sz="0" w:space="0" w:color="auto"/>
        <w:left w:val="none" w:sz="0" w:space="0" w:color="auto"/>
        <w:bottom w:val="none" w:sz="0" w:space="0" w:color="auto"/>
        <w:right w:val="none" w:sz="0" w:space="0" w:color="auto"/>
      </w:divBdr>
    </w:div>
    <w:div w:id="1071002781">
      <w:bodyDiv w:val="1"/>
      <w:marLeft w:val="0"/>
      <w:marRight w:val="0"/>
      <w:marTop w:val="0"/>
      <w:marBottom w:val="0"/>
      <w:divBdr>
        <w:top w:val="none" w:sz="0" w:space="0" w:color="auto"/>
        <w:left w:val="none" w:sz="0" w:space="0" w:color="auto"/>
        <w:bottom w:val="none" w:sz="0" w:space="0" w:color="auto"/>
        <w:right w:val="none" w:sz="0" w:space="0" w:color="auto"/>
      </w:divBdr>
    </w:div>
    <w:div w:id="1248417160">
      <w:bodyDiv w:val="1"/>
      <w:marLeft w:val="0"/>
      <w:marRight w:val="0"/>
      <w:marTop w:val="0"/>
      <w:marBottom w:val="0"/>
      <w:divBdr>
        <w:top w:val="none" w:sz="0" w:space="0" w:color="auto"/>
        <w:left w:val="none" w:sz="0" w:space="0" w:color="auto"/>
        <w:bottom w:val="none" w:sz="0" w:space="0" w:color="auto"/>
        <w:right w:val="none" w:sz="0" w:space="0" w:color="auto"/>
      </w:divBdr>
    </w:div>
    <w:div w:id="1462576707">
      <w:bodyDiv w:val="1"/>
      <w:marLeft w:val="0"/>
      <w:marRight w:val="0"/>
      <w:marTop w:val="0"/>
      <w:marBottom w:val="0"/>
      <w:divBdr>
        <w:top w:val="none" w:sz="0" w:space="0" w:color="auto"/>
        <w:left w:val="none" w:sz="0" w:space="0" w:color="auto"/>
        <w:bottom w:val="none" w:sz="0" w:space="0" w:color="auto"/>
        <w:right w:val="none" w:sz="0" w:space="0" w:color="auto"/>
      </w:divBdr>
    </w:div>
    <w:div w:id="1557667826">
      <w:bodyDiv w:val="1"/>
      <w:marLeft w:val="0"/>
      <w:marRight w:val="0"/>
      <w:marTop w:val="0"/>
      <w:marBottom w:val="0"/>
      <w:divBdr>
        <w:top w:val="none" w:sz="0" w:space="0" w:color="auto"/>
        <w:left w:val="none" w:sz="0" w:space="0" w:color="auto"/>
        <w:bottom w:val="none" w:sz="0" w:space="0" w:color="auto"/>
        <w:right w:val="none" w:sz="0" w:space="0" w:color="auto"/>
      </w:divBdr>
    </w:div>
    <w:div w:id="1697928107">
      <w:bodyDiv w:val="1"/>
      <w:marLeft w:val="0"/>
      <w:marRight w:val="0"/>
      <w:marTop w:val="0"/>
      <w:marBottom w:val="0"/>
      <w:divBdr>
        <w:top w:val="none" w:sz="0" w:space="0" w:color="auto"/>
        <w:left w:val="none" w:sz="0" w:space="0" w:color="auto"/>
        <w:bottom w:val="none" w:sz="0" w:space="0" w:color="auto"/>
        <w:right w:val="none" w:sz="0" w:space="0" w:color="auto"/>
      </w:divBdr>
    </w:div>
    <w:div w:id="1958559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93</Words>
  <Characters>532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www.sdwmbbs.com</Company>
  <LinksUpToDate>false</LinksUpToDate>
  <CharactersWithSpaces>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深度完美技术论坛</dc:creator>
  <cp:keywords/>
  <dc:description/>
  <cp:lastModifiedBy>深度完美技术论坛</cp:lastModifiedBy>
  <cp:revision>22</cp:revision>
  <dcterms:created xsi:type="dcterms:W3CDTF">2011-12-22T15:13:00Z</dcterms:created>
  <dcterms:modified xsi:type="dcterms:W3CDTF">2012-11-11T16:23:00Z</dcterms:modified>
</cp:coreProperties>
</file>