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61E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rudimentary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861E7">
        <w:rPr>
          <w:sz w:val="52"/>
          <w:szCs w:val="52"/>
        </w:rPr>
        <w:t>ˌruːdɪˈmentri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861E7" w:rsidRPr="002861E7" w:rsidRDefault="002861E7" w:rsidP="002861E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61E7">
        <w:rPr>
          <w:rFonts w:ascii="Arial Unicode MS" w:eastAsia="Arial Unicode MS" w:hAnsi="Arial Unicode MS" w:cs="Arial Unicode MS"/>
          <w:sz w:val="48"/>
          <w:szCs w:val="48"/>
        </w:rPr>
        <w:t>dealing with only the most basic matters or ideas</w:t>
      </w:r>
    </w:p>
    <w:p w:rsidR="002861E7" w:rsidRDefault="002861E7" w:rsidP="002861E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861E7" w:rsidRDefault="002861E7" w:rsidP="002861E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61E7">
        <w:rPr>
          <w:rFonts w:ascii="Arial Unicode MS" w:eastAsia="Arial Unicode MS" w:hAnsi="Arial Unicode MS" w:cs="Arial Unicode MS"/>
          <w:sz w:val="48"/>
          <w:szCs w:val="48"/>
        </w:rPr>
        <w:t>synonym basic</w:t>
      </w:r>
    </w:p>
    <w:p w:rsidR="002861E7" w:rsidRDefault="002861E7" w:rsidP="002861E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2861E7" w:rsidRDefault="002861E7" w:rsidP="002861E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861E7">
        <w:rPr>
          <w:rFonts w:ascii="Arial Unicode MS" w:eastAsia="Arial Unicode MS" w:hAnsi="Arial Unicode MS" w:cs="Arial Unicode MS"/>
          <w:b/>
          <w:sz w:val="36"/>
          <w:szCs w:val="36"/>
        </w:rPr>
        <w:t xml:space="preserve">An agile set of practices delivers early and often. We strive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to deliver a </w:t>
      </w:r>
      <w:r w:rsidRPr="002861E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rudimentary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system </w:t>
      </w:r>
      <w:r w:rsidRPr="002861E7">
        <w:rPr>
          <w:rFonts w:ascii="Arial Unicode MS" w:eastAsia="Arial Unicode MS" w:hAnsi="Arial Unicode MS" w:cs="Arial Unicode MS"/>
          <w:b/>
          <w:sz w:val="36"/>
          <w:szCs w:val="36"/>
        </w:rPr>
        <w:t>within the first few weeks of the start of the project.</w:t>
      </w:r>
    </w:p>
    <w:sectPr w:rsidR="00C14324" w:rsidRPr="0028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861E7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8957-B044-404D-B44E-2B453270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2019-08-28T06:59:00Z</dcterms:modified>
</cp:coreProperties>
</file>