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A1A1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scorcher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   </w:t>
      </w:r>
      <w:r w:rsidR="00C14324" w:rsidRPr="00C14324">
        <w:rPr>
          <w:sz w:val="52"/>
          <w:szCs w:val="52"/>
        </w:rPr>
        <w:t>/</w:t>
      </w:r>
      <w:r w:rsidRPr="00CA1A18">
        <w:rPr>
          <w:sz w:val="52"/>
          <w:szCs w:val="52"/>
        </w:rPr>
        <w:t>ˈskɔːtʆə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A1A1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A1A18">
        <w:rPr>
          <w:rFonts w:ascii="Arial Unicode MS" w:eastAsia="Arial Unicode MS" w:hAnsi="Arial Unicode MS" w:cs="Arial Unicode MS"/>
          <w:sz w:val="48"/>
          <w:szCs w:val="48"/>
        </w:rPr>
        <w:t>an extremely hot day</w:t>
      </w:r>
    </w:p>
    <w:p w:rsidR="00CA1A18" w:rsidRDefault="00CA1A1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63BCB" w:rsidRPr="00D63BCB" w:rsidRDefault="00D63BCB" w:rsidP="00D63BC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63BCB">
        <w:rPr>
          <w:rFonts w:ascii="Arial Unicode MS" w:eastAsia="Arial Unicode MS" w:hAnsi="Arial Unicode MS" w:cs="Arial Unicode MS"/>
          <w:b/>
          <w:i/>
          <w:sz w:val="44"/>
          <w:szCs w:val="44"/>
        </w:rPr>
        <w:t>Floods dampen Australia Day celebrations</w:t>
      </w:r>
    </w:p>
    <w:p w:rsidR="00C14324" w:rsidRPr="00761DFA" w:rsidRDefault="00251DB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CA1A18" w:rsidRPr="00CA1A18">
        <w:rPr>
          <w:rFonts w:ascii="Arial Unicode MS" w:eastAsia="Arial Unicode MS" w:hAnsi="Arial Unicode MS" w:cs="Arial Unicode MS"/>
          <w:b/>
          <w:sz w:val="36"/>
          <w:szCs w:val="36"/>
        </w:rPr>
        <w:t>TONY EASTLEY: For Western Australia it'll be a scorcher of an Australia Day with Perth expecting temperatures to top more than 40 degrees.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455282"/>
    <w:rsid w:val="00533465"/>
    <w:rsid w:val="00612803"/>
    <w:rsid w:val="006A67CD"/>
    <w:rsid w:val="00761DFA"/>
    <w:rsid w:val="00C14324"/>
    <w:rsid w:val="00CA1A18"/>
    <w:rsid w:val="00D63BCB"/>
    <w:rsid w:val="00D724B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12</cp:revision>
  <dcterms:created xsi:type="dcterms:W3CDTF">2011-12-22T15:13:00Z</dcterms:created>
  <dcterms:modified xsi:type="dcterms:W3CDTF">2012-01-26T06:38:00Z</dcterms:modified>
</cp:coreProperties>
</file>