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B05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spawn 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AB0505">
        <w:rPr>
          <w:sz w:val="52"/>
          <w:szCs w:val="52"/>
        </w:rPr>
        <w:t>spɔːn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AB0505" w:rsidRDefault="00AB05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A85A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(often </w:t>
      </w:r>
      <w:r w:rsidR="00AB0505" w:rsidRPr="00AB0505">
        <w:rPr>
          <w:rFonts w:ascii="Arial Unicode MS" w:eastAsia="Arial Unicode MS" w:hAnsi="Arial Unicode MS" w:cs="Arial Unicode MS"/>
          <w:sz w:val="48"/>
          <w:szCs w:val="48"/>
        </w:rPr>
        <w:t>disapproving) to cause something to develop or be produced</w:t>
      </w:r>
    </w:p>
    <w:p w:rsidR="00AB0505" w:rsidRDefault="00AB05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C615D" w:rsidRDefault="009E5AC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C# 7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AB0505" w:rsidRDefault="00AB0505" w:rsidP="00AB050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At this point, </w:t>
      </w:r>
      <w:r w:rsidRPr="00AB0505">
        <w:rPr>
          <w:rFonts w:ascii="Arial Unicode MS" w:eastAsia="Arial Unicode MS" w:hAnsi="Arial Unicode MS" w:cs="Arial Unicode MS"/>
          <w:b/>
          <w:sz w:val="36"/>
          <w:szCs w:val="36"/>
        </w:rPr>
        <w:t xml:space="preserve">a separate thread is </w:t>
      </w:r>
      <w:r w:rsidRPr="00A85A4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spawned </w:t>
      </w:r>
      <w:r w:rsidRPr="00AB0505">
        <w:rPr>
          <w:rFonts w:ascii="Arial Unicode MS" w:eastAsia="Arial Unicode MS" w:hAnsi="Arial Unicode MS" w:cs="Arial Unicode MS"/>
          <w:b/>
          <w:sz w:val="36"/>
          <w:szCs w:val="36"/>
        </w:rPr>
        <w:t>to invoke the Finalize() method for each object on the freachable table at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AB0505">
        <w:rPr>
          <w:rFonts w:ascii="Arial Unicode MS" w:eastAsia="Arial Unicode MS" w:hAnsi="Arial Unicode MS" w:cs="Arial Unicode MS"/>
          <w:b/>
          <w:sz w:val="36"/>
          <w:szCs w:val="36"/>
        </w:rPr>
        <w:t>next garbage collection.</w:t>
      </w:r>
    </w:p>
    <w:sectPr w:rsidR="00C14324" w:rsidRPr="00AB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85A4A"/>
    <w:rsid w:val="00A900BC"/>
    <w:rsid w:val="00AB0505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ABCB-02C7-460B-9081-07ABEB66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61</cp:revision>
  <dcterms:created xsi:type="dcterms:W3CDTF">2011-12-22T15:13:00Z</dcterms:created>
  <dcterms:modified xsi:type="dcterms:W3CDTF">2019-06-11T06:05:00Z</dcterms:modified>
</cp:coreProperties>
</file>