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63B7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woeful</w:t>
      </w:r>
      <w:r w:rsidR="00C14324">
        <w:rPr>
          <w:rFonts w:hint="eastAsia"/>
        </w:rPr>
        <w:t xml:space="preserve">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63B7F">
        <w:rPr>
          <w:sz w:val="52"/>
          <w:szCs w:val="52"/>
        </w:rPr>
        <w:t>ˈwəʊfəl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A3FE0" w:rsidRDefault="00E63B7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3B7F">
        <w:rPr>
          <w:rFonts w:ascii="Arial Unicode MS" w:eastAsia="Arial Unicode MS" w:hAnsi="Arial Unicode MS" w:cs="Arial Unicode MS"/>
          <w:sz w:val="48"/>
          <w:szCs w:val="48"/>
        </w:rPr>
        <w:t>very bad or serious; that you disapprove of</w:t>
      </w:r>
    </w:p>
    <w:p w:rsidR="00E63B7F" w:rsidRDefault="00E63B7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9E4" w:rsidRDefault="005D29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Building watchdog chaos</w:t>
      </w:r>
    </w:p>
    <w:p w:rsidR="00C14324" w:rsidRPr="00761DFA" w:rsidRDefault="009237C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long standing chief Tony Arnel and his deputy left earlier this year after the Auditor-General found the commission’s supervision of the building permit system tobe woeful.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217E"/>
    <w:rsid w:val="005D29E4"/>
    <w:rsid w:val="00612803"/>
    <w:rsid w:val="00761DFA"/>
    <w:rsid w:val="009237C5"/>
    <w:rsid w:val="00BA3FE0"/>
    <w:rsid w:val="00C14324"/>
    <w:rsid w:val="00D724B8"/>
    <w:rsid w:val="00D9484B"/>
    <w:rsid w:val="00E63B7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9</cp:revision>
  <dcterms:created xsi:type="dcterms:W3CDTF">2011-12-22T15:13:00Z</dcterms:created>
  <dcterms:modified xsi:type="dcterms:W3CDTF">2013-01-01T07:45:00Z</dcterms:modified>
</cp:coreProperties>
</file>