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A184" w14:textId="046EEE01" w:rsidR="00C14324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ramification  </w:t>
      </w:r>
      <w:r w:rsidRPr="00C14324">
        <w:rPr>
          <w:sz w:val="52"/>
          <w:szCs w:val="52"/>
        </w:rPr>
        <w:t>/</w:t>
      </w:r>
      <w:r w:rsidRPr="00194C92">
        <w:rPr>
          <w:sz w:val="52"/>
          <w:szCs w:val="52"/>
        </w:rPr>
        <w:t>ˌræmɪfɪˈkeɪʃn</w:t>
      </w:r>
      <w:r w:rsidRPr="00C14324">
        <w:rPr>
          <w:sz w:val="52"/>
          <w:szCs w:val="52"/>
        </w:rPr>
        <w:t>/</w:t>
      </w:r>
      <w:r>
        <w:rPr>
          <w:sz w:val="52"/>
          <w:szCs w:val="52"/>
        </w:rPr>
        <w:t xml:space="preserve">  noun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F8A307C" w14:textId="63F6BE96" w:rsidR="00B9052F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94C92">
        <w:rPr>
          <w:rFonts w:ascii="Arial Unicode MS" w:eastAsia="Arial Unicode MS" w:hAnsi="Arial Unicode MS" w:cs="Arial Unicode MS"/>
          <w:sz w:val="48"/>
          <w:szCs w:val="48"/>
        </w:rPr>
        <w:t>one of a number of complicated and unexpected results that follow an action or a decision</w:t>
      </w:r>
    </w:p>
    <w:p w14:paraId="0BFA63ED" w14:textId="77777777" w:rsidR="00194C92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17806208" w14:textId="3086A8BB" w:rsidR="00194C92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94C92">
        <w:rPr>
          <w:rFonts w:ascii="Arial Unicode MS" w:eastAsia="Arial Unicode MS" w:hAnsi="Arial Unicode MS" w:cs="Arial Unicode MS"/>
          <w:sz w:val="48"/>
          <w:szCs w:val="48"/>
        </w:rPr>
        <w:t>SYNONYM complication</w:t>
      </w:r>
    </w:p>
    <w:p w14:paraId="3903DB09" w14:textId="77777777" w:rsidR="00194C92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10EA833A" w:rsidR="00963B05" w:rsidRPr="00963B05" w:rsidRDefault="00194C9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CLR via C#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6BCCF2FA" w14:textId="5A9AB27C" w:rsidR="00E77216" w:rsidRDefault="00194C92" w:rsidP="00194C9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94C92">
        <w:rPr>
          <w:rFonts w:ascii="Arial Unicode MS" w:eastAsia="Arial Unicode MS" w:hAnsi="Arial Unicode MS" w:cs="Arial Unicode MS"/>
          <w:b/>
          <w:sz w:val="36"/>
          <w:szCs w:val="36"/>
        </w:rPr>
        <w:t xml:space="preserve">It is critically important for you to understand some </w:t>
      </w:r>
      <w:r w:rsidRPr="00194C9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ramifications </w:t>
      </w:r>
      <w:r w:rsidRPr="00194C92">
        <w:rPr>
          <w:rFonts w:ascii="Arial Unicode MS" w:eastAsia="Arial Unicode MS" w:hAnsi="Arial Unicode MS" w:cs="Arial Unicode MS"/>
          <w:b/>
          <w:sz w:val="36"/>
          <w:szCs w:val="36"/>
        </w:rPr>
        <w:t>that exist when using EIMIs. And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194C92">
        <w:rPr>
          <w:rFonts w:ascii="Arial Unicode MS" w:eastAsia="Arial Unicode MS" w:hAnsi="Arial Unicode MS" w:cs="Arial Unicode MS"/>
          <w:b/>
          <w:sz w:val="36"/>
          <w:szCs w:val="36"/>
        </w:rPr>
        <w:t>because of these ramifications, you should try to avoid EIMIs as much as possible.</w:t>
      </w:r>
    </w:p>
    <w:p w14:paraId="7756BAE4" w14:textId="27AB3DC6" w:rsidR="00E77216" w:rsidRPr="00761DFA" w:rsidRDefault="00E77216" w:rsidP="00E772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E7721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194C92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45</cp:revision>
  <dcterms:created xsi:type="dcterms:W3CDTF">2011-12-22T15:13:00Z</dcterms:created>
  <dcterms:modified xsi:type="dcterms:W3CDTF">2021-03-26T00:24:00Z</dcterms:modified>
</cp:coreProperties>
</file>