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F0D0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go off the boil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F0D07" w:rsidRDefault="004F0D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F0D07">
        <w:rPr>
          <w:rFonts w:ascii="Arial Unicode MS" w:eastAsia="Arial Unicode MS" w:hAnsi="Arial Unicode MS" w:cs="Arial Unicode MS"/>
          <w:sz w:val="48"/>
          <w:szCs w:val="48"/>
        </w:rPr>
        <w:t xml:space="preserve">to become less good at something that you are usually very good at </w:t>
      </w:r>
    </w:p>
    <w:p w:rsidR="004F0D07" w:rsidRDefault="004F0D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F0D07" w:rsidP="004F0D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F0D07">
        <w:rPr>
          <w:rFonts w:ascii="Arial Unicode MS" w:eastAsia="Arial Unicode MS" w:hAnsi="Arial Unicode MS" w:cs="Arial Unicode MS"/>
          <w:b/>
          <w:sz w:val="36"/>
          <w:szCs w:val="36"/>
        </w:rPr>
        <w:t>I think that will be an area where Labor will look hard and try to score some very real points. Certainly had some success, I think, as a result of the asylum seeker issue going off the boil and I don't think it will last much longer.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4F0D07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2012-08-19T14:27:00Z</dcterms:modified>
</cp:coreProperties>
</file>