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D565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tip off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D5657" w:rsidRPr="00BD5657" w:rsidRDefault="00BD5657" w:rsidP="00BD565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(informal) </w:t>
      </w:r>
      <w:r w:rsidRPr="00BD5657">
        <w:rPr>
          <w:rFonts w:ascii="Arial Unicode MS" w:eastAsia="Arial Unicode MS" w:hAnsi="Arial Unicode MS" w:cs="Arial Unicode MS"/>
          <w:sz w:val="48"/>
          <w:szCs w:val="48"/>
        </w:rPr>
        <w:t xml:space="preserve">something that shows you that something is true, even though you did not expect it to be true </w:t>
      </w:r>
    </w:p>
    <w:p w:rsidR="00BD5657" w:rsidRPr="00BD5657" w:rsidRDefault="00BD5657" w:rsidP="00BD5657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E520F" w:rsidRDefault="00EE520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EE520F">
        <w:rPr>
          <w:rFonts w:ascii="Arial Unicode MS" w:eastAsia="Arial Unicode MS" w:hAnsi="Arial Unicode MS" w:cs="Arial Unicode MS"/>
          <w:b/>
          <w:i/>
          <w:sz w:val="44"/>
          <w:szCs w:val="44"/>
        </w:rPr>
        <w:t>Craig Thomson arrested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BD5657" w:rsidP="00BD565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D5657">
        <w:rPr>
          <w:rFonts w:ascii="Arial Unicode MS" w:eastAsia="Arial Unicode MS" w:hAnsi="Arial Unicode MS" w:cs="Arial Unicode MS"/>
          <w:b/>
          <w:sz w:val="36"/>
          <w:szCs w:val="36"/>
        </w:rPr>
        <w:t>KAREN BARLOW: And Craig Thomson's lawyer is fuming about yet another tip off to the media.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61DFA"/>
    <w:rsid w:val="00BD5657"/>
    <w:rsid w:val="00C14324"/>
    <w:rsid w:val="00D724B8"/>
    <w:rsid w:val="00EE520F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5</cp:revision>
  <dcterms:created xsi:type="dcterms:W3CDTF">2011-12-22T15:13:00Z</dcterms:created>
  <dcterms:modified xsi:type="dcterms:W3CDTF">2013-02-02T12:25:00Z</dcterms:modified>
</cp:coreProperties>
</file>