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claim to be a strong man,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95725" cy="389572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895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but I'm scared of my sadness,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scared of the gaping void that opens up,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 if it's out to swallow this reality,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Veiling my eyes from any light it,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thinks it is an armor and any joy, enemy,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claim to be a strong man,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but I'm scared of my anger,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scared that it'd,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burn the whole world down,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oblivious to any good it,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indiscriminately incinerates all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that I've held dear,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claim to be a strong man,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 I'm scared of my madness,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sheer pandemonic force of atrocious thoughts,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scared if unleashed,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it'd render me unrecognizable,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ways rationality cannot fathom,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claim to be a strong man,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But I'm most afraid of my indifference,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of losing what it means to be a man,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maybe, I'm strong because I'm scared,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or, am I scared because,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claim to be strong?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