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all find something,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686175" cy="39528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5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all find someone,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all find a story,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all do burn once,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ashes find some soil,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ashes then become dirt,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ashes don't remain just ashes,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the soil does new life spurt,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all find serenity,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all then feel guilty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through the poems of those,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those who got hurt,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Those who bled in silence,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Those who were shut,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those finding new strength,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burn or be burnt, as the world turns,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ashes to ashes,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dust, to dust,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all are writing stories,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which someone,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will find comfort,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 what soil will it be?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who will be the one,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reading you?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black, yellow, fertile or just red,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soil will that seedling choose?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victims of one another,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victims of our shoes,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nobody is alone 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nobody, is alone,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scares me,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 gives me hope,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path,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will nobody choose?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