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dry throat,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dark lips,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tongue,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perched against,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palate not smooth,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metallic taste,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an empty mouth,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racing heart,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ribcage,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that'll burn through,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heavy eyes, a confused gaze,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broken lashes, and a bloated face,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hair, looking worse,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 when Medusa's enraged,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dizzy mind, not knowing,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it is dreaming, or is it really awake,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bowels churn, the feet press against, each other,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friction, easing,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discomfort crawling under,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your skin, paper thin,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eroded from all,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toxins within,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you're holding on,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you're holding on,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you're holding on,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 the breaths,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you're taking 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