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three (RIP to fourth) factions of people when it comes to AI.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8131" cy="590073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131" cy="590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AI is going to take Jobs for sure, entry-level folks are screwed. 😱 The top level will make more money. 🤑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AI is not going to take Jobs, it can help for sure- It will help everyone do their existing job better. 🚀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AI is going to create more Jobs. 💪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is going to end Jobs and everyone will just make art. ✨ (This bubble was the earliest to burst- AI became popular for the art, rap lyrics, and VanGogh imitations)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Depending on which faction they come from- they will look at this Google trends graph differently, make different inferences, and drive their point.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Then, there will be those who know this graph means nothing, and neither do the opinions of these factions without context.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truth is - all of the first three conditions exist simultaneously.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becomes a question of-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Why, where, when, and How.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Few Facts to consider-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AI has Lowered the barrier to entry- not in firms, but at "getting a job done".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have negligible coding experience. I was able to create an Agent-based Model and run simulations from scratch using my insights and translating them in the MESA library assisted by DeepSeek r1.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know friends from Bihar trying to set up Makhana business, and a lot of their current copy is coming from Chat GPT. They do not have the money to currently invest in Brand Professionals or Copywriters- but they have been able to get the job done.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 good is it? that's a different story. How good was my model? I won't know until I see the predictions playing out.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AI has given incentives to cut costs- but it remains unclear to most upper management- towards "What".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To one firm, the creative minds are an asset. Their MVP. They look for automated paperwork.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 another, their legal expertise is their stronghold, they look to automate their lead generation.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But this has always been the case with any solution-as-a-service offering no?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AI is trying to offer the same thing at lower costs- those who need it done at lower costs, because it is lower on their priority list- will take it up!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then some Jhol will happen.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then they will realise it is a matter of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 the Risk of AI automated work can be taken.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where Human labour is necessitated, based on task complexity and criticality.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Each Job, each sector, and each Founder- needs to understand the ratio of these two aspects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Which task operates at what ratio of Task Complexity vs Cost of Failure.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will help them understand an Index for allocating investments the right way- in Human and AI capital.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Mistakes by AI are still an "oops" by the system- a lot of offerings come with the caution, humans on the other-hand, can be held accountable.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is, in fact, an accountability index.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