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FD1CDB" w14:textId="77777777" w:rsidR="005762CF" w:rsidRDefault="00000000">
      <w:pPr>
        <w:spacing w:after="60"/>
        <w:jc w:val="center"/>
      </w:pPr>
      <w:r>
        <w:rPr>
          <w:color w:val="595959"/>
          <w:spacing w:val="60"/>
          <w:sz w:val="18"/>
          <w:szCs w:val="18"/>
        </w:rPr>
        <w:t>CURRICULUM VITAE</w:t>
      </w:r>
    </w:p>
    <w:p w14:paraId="7748CBC8" w14:textId="77777777" w:rsidR="005762CF" w:rsidRDefault="00000000">
      <w:pPr>
        <w:spacing w:after="40"/>
        <w:jc w:val="center"/>
      </w:pPr>
      <w:r>
        <w:rPr>
          <w:b/>
          <w:bCs/>
          <w:color w:val="8A1538"/>
          <w:spacing w:val="24"/>
          <w:sz w:val="50"/>
          <w:szCs w:val="50"/>
        </w:rPr>
        <w:t>MOHAMMED F. SAFI</w:t>
      </w:r>
    </w:p>
    <w:p w14:paraId="3EBEA9C6" w14:textId="77777777" w:rsidR="005762CF" w:rsidRDefault="00000000">
      <w:pPr>
        <w:spacing w:after="60"/>
        <w:jc w:val="center"/>
      </w:pPr>
      <w:r>
        <w:rPr>
          <w:sz w:val="24"/>
          <w:szCs w:val="24"/>
        </w:rPr>
        <w:t>PhD, CCC-SLP</w:t>
      </w:r>
    </w:p>
    <w:p w14:paraId="3383DCFC" w14:textId="77777777" w:rsidR="005762CF" w:rsidRDefault="00000000">
      <w:pPr>
        <w:spacing w:after="30"/>
        <w:jc w:val="center"/>
      </w:pPr>
      <w:r>
        <w:rPr>
          <w:sz w:val="21"/>
          <w:szCs w:val="21"/>
        </w:rPr>
        <w:t>Associate Professor &amp; Consultant, Speech-Language Pathology</w:t>
      </w:r>
    </w:p>
    <w:p w14:paraId="64C17108" w14:textId="77777777" w:rsidR="005762CF" w:rsidRDefault="00000000">
      <w:pPr>
        <w:spacing w:after="70"/>
        <w:jc w:val="center"/>
      </w:pPr>
      <w:r>
        <w:rPr>
          <w:sz w:val="21"/>
          <w:szCs w:val="21"/>
        </w:rPr>
        <w:t>Department of Rehabilitation Sciences · College of Health Sciences · Qatar University · Doha, Qatar</w:t>
      </w:r>
    </w:p>
    <w:p w14:paraId="6C1A36AA" w14:textId="70606769" w:rsidR="005762CF" w:rsidRDefault="00000000">
      <w:pPr>
        <w:spacing w:after="40"/>
        <w:jc w:val="center"/>
      </w:pPr>
      <w:r>
        <w:t>msafi@qu.edu.qa   ·   slpmfsafi@gmail.com</w:t>
      </w:r>
    </w:p>
    <w:p w14:paraId="44B01424" w14:textId="77777777" w:rsidR="005762CF" w:rsidRDefault="00000000">
      <w:pPr>
        <w:spacing w:after="50"/>
        <w:jc w:val="center"/>
      </w:pPr>
      <w:hyperlink r:id="rId7" w:history="1">
        <w:r>
          <w:rPr>
            <w:rStyle w:val="Hyperlink"/>
          </w:rPr>
          <w:t>Google Scholar</w:t>
        </w:r>
      </w:hyperlink>
      <w:r>
        <w:rPr>
          <w:color w:val="8A1538"/>
        </w:rPr>
        <w:t xml:space="preserve">   ·   </w:t>
      </w:r>
      <w:hyperlink r:id="rId8" w:history="1">
        <w:r>
          <w:rPr>
            <w:rStyle w:val="Hyperlink"/>
          </w:rPr>
          <w:t>ResearchGate</w:t>
        </w:r>
      </w:hyperlink>
      <w:r>
        <w:rPr>
          <w:color w:val="8A1538"/>
        </w:rPr>
        <w:t xml:space="preserve">   ·   </w:t>
      </w:r>
      <w:hyperlink r:id="rId9" w:history="1">
        <w:r>
          <w:rPr>
            <w:rStyle w:val="Hyperlink"/>
          </w:rPr>
          <w:t>LinkedIn</w:t>
        </w:r>
      </w:hyperlink>
    </w:p>
    <w:p w14:paraId="320170A3" w14:textId="77777777" w:rsidR="005762CF" w:rsidRDefault="00000000">
      <w:pPr>
        <w:pBdr>
          <w:bottom w:val="single" w:sz="4" w:space="6" w:color="BFBFBF"/>
        </w:pBdr>
        <w:spacing w:after="120"/>
        <w:jc w:val="center"/>
      </w:pPr>
      <w:r>
        <w:rPr>
          <w:i/>
          <w:iCs/>
          <w:color w:val="595959"/>
          <w:sz w:val="18"/>
          <w:szCs w:val="18"/>
        </w:rPr>
        <w:t>Updated: September 2026</w:t>
      </w:r>
    </w:p>
    <w:p w14:paraId="7C4AE298" w14:textId="77777777" w:rsidR="005762CF" w:rsidRDefault="00000000">
      <w:pPr>
        <w:keepNext/>
        <w:pBdr>
          <w:bottom w:val="single" w:sz="6" w:space="3" w:color="8A1538"/>
        </w:pBdr>
        <w:spacing w:before="300" w:after="110"/>
      </w:pPr>
      <w:r>
        <w:rPr>
          <w:b/>
          <w:bCs/>
          <w:color w:val="8A1538"/>
          <w:spacing w:val="22"/>
          <w:sz w:val="22"/>
          <w:szCs w:val="22"/>
        </w:rPr>
        <w:t>BRIEF BIOGRAPHY</w:t>
      </w:r>
    </w:p>
    <w:p w14:paraId="5FE3E910" w14:textId="77777777" w:rsidR="005762CF" w:rsidRDefault="00000000">
      <w:pPr>
        <w:spacing w:after="60" w:line="260" w:lineRule="auto"/>
      </w:pPr>
      <w:r>
        <w:t>Dr. Mohammed F. Safi is an Associate Professor of Speech-Language Pathology in the Department of Rehabilitation Sciences, College of Health Sciences, Qatar University, and an ASHA-certified speech-language pathologist (CCC-SLP) with more than twenty years of clinical experience in neurogenic communication disorders and dysphagia. He earned his PhD in Communication Sciences and Disorders, with distinction, from Howard University, following pre-doctoral research training in swallowing physiology at the National Institutes of Health (NINDS Laryngeal and Speech Section) and the Swallowing Physiology Laboratory at Johns Hopkins Hospital. His research centers on motor speech disorders, adult and geriatric dysphagia, and neuromuscular electrical stimulation (NMES), including current work using functional near-infrared spectroscopy (</w:t>
      </w:r>
      <w:proofErr w:type="spellStart"/>
      <w:r>
        <w:t>fNIRS</w:t>
      </w:r>
      <w:proofErr w:type="spellEnd"/>
      <w:r>
        <w:t>) to examine cortical activation associated with facial NMES. As founding director of the Neuroscience of Education Research Lab at United Arab Emirates University, he led studies of cortical activation during speech and language tasks in neurotypical individuals and individuals with disabilities, and he has directed nationally funded projects developing early identification tools for young children with disabilities, including autism. Across faculty appointments in the United States, Saudi Arabia, the United Arab Emirates, and Qatar, he combines an active research program with graduate supervision, program building, and national-level professional consultancy.</w:t>
      </w:r>
    </w:p>
    <w:p w14:paraId="4570F0CA" w14:textId="77777777" w:rsidR="005762CF" w:rsidRDefault="00000000">
      <w:pPr>
        <w:keepNext/>
        <w:pBdr>
          <w:bottom w:val="single" w:sz="6" w:space="3" w:color="8A1538"/>
        </w:pBdr>
        <w:spacing w:before="300" w:after="110"/>
      </w:pPr>
      <w:r>
        <w:rPr>
          <w:b/>
          <w:bCs/>
          <w:color w:val="8A1538"/>
          <w:spacing w:val="22"/>
          <w:sz w:val="22"/>
          <w:szCs w:val="22"/>
        </w:rPr>
        <w:t>EDUCATION</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30029E7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18D25764" w14:textId="77777777" w:rsidR="005762CF" w:rsidRDefault="00000000">
            <w:pPr>
              <w:spacing w:line="250" w:lineRule="auto"/>
            </w:pPr>
            <w:r>
              <w:rPr>
                <w:b/>
                <w:bCs/>
              </w:rPr>
              <w:t>July 2014</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586F6148" w14:textId="77777777" w:rsidR="005762CF" w:rsidRDefault="00000000">
            <w:pPr>
              <w:keepLines/>
              <w:spacing w:after="30" w:line="250" w:lineRule="auto"/>
            </w:pPr>
            <w:r>
              <w:rPr>
                <w:b/>
                <w:bCs/>
              </w:rPr>
              <w:t>PhD, Communication Sciences and Disorders</w:t>
            </w:r>
            <w:r>
              <w:t xml:space="preserve"> (with Distinction) — Howard University, Washington, DC, USA.</w:t>
            </w:r>
          </w:p>
          <w:p w14:paraId="43F3EBB6" w14:textId="77777777" w:rsidR="005762CF" w:rsidRDefault="00000000">
            <w:pPr>
              <w:keepLines/>
              <w:spacing w:after="30" w:line="250" w:lineRule="auto"/>
            </w:pPr>
            <w:r>
              <w:t>Specialization: motor speech disorders; swallowing physiology and dysphagia.</w:t>
            </w:r>
          </w:p>
          <w:p w14:paraId="7FA675D0" w14:textId="77777777" w:rsidR="005762CF" w:rsidRDefault="00000000">
            <w:pPr>
              <w:keepLines/>
              <w:spacing w:line="250" w:lineRule="auto"/>
            </w:pPr>
            <w:r>
              <w:t xml:space="preserve">Dissertation: </w:t>
            </w:r>
            <w:r>
              <w:rPr>
                <w:i/>
                <w:iCs/>
              </w:rPr>
              <w:t>The Effect of Surface Neuromuscular Electrical Stimulation on Lingual/Labial Strength</w:t>
            </w:r>
            <w:r>
              <w:t>. Chair: Wilhelmina Wright-Harp, PhD.</w:t>
            </w:r>
          </w:p>
        </w:tc>
      </w:tr>
      <w:tr w:rsidR="005762CF" w14:paraId="7CCFE4B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6F85A593" w14:textId="77777777" w:rsidR="005762CF" w:rsidRDefault="00000000">
            <w:pPr>
              <w:spacing w:line="250" w:lineRule="auto"/>
            </w:pPr>
            <w:r>
              <w:rPr>
                <w:b/>
                <w:bCs/>
              </w:rPr>
              <w:t>December 2001</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52DE5A5" w14:textId="77777777" w:rsidR="005762CF" w:rsidRDefault="00000000">
            <w:pPr>
              <w:keepLines/>
              <w:spacing w:line="250" w:lineRule="auto"/>
            </w:pPr>
            <w:r>
              <w:rPr>
                <w:b/>
                <w:bCs/>
              </w:rPr>
              <w:t>MS, Speech-Language Pathology</w:t>
            </w:r>
            <w:r>
              <w:t xml:space="preserve"> — Rockhurst University, Kansas City, MO, USA.</w:t>
            </w:r>
          </w:p>
        </w:tc>
      </w:tr>
      <w:tr w:rsidR="005762CF" w14:paraId="141713A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4E85874F" w14:textId="77777777" w:rsidR="005762CF" w:rsidRDefault="00000000">
            <w:pPr>
              <w:spacing w:line="250" w:lineRule="auto"/>
            </w:pPr>
            <w:r>
              <w:rPr>
                <w:b/>
                <w:bCs/>
              </w:rPr>
              <w:t>August 1998</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3A4CB45" w14:textId="77777777" w:rsidR="005762CF" w:rsidRDefault="00000000">
            <w:pPr>
              <w:keepLines/>
              <w:spacing w:line="250" w:lineRule="auto"/>
            </w:pPr>
            <w:r>
              <w:rPr>
                <w:b/>
                <w:bCs/>
              </w:rPr>
              <w:t>BSc, Speech-Language Pathology and Audiology</w:t>
            </w:r>
            <w:r>
              <w:t xml:space="preserve"> — Applied Science University, Amman, Jordan.</w:t>
            </w:r>
          </w:p>
        </w:tc>
      </w:tr>
    </w:tbl>
    <w:p w14:paraId="54598B44" w14:textId="77777777" w:rsidR="005762CF" w:rsidRDefault="00000000">
      <w:pPr>
        <w:keepNext/>
        <w:pBdr>
          <w:bottom w:val="single" w:sz="6" w:space="3" w:color="8A1538"/>
        </w:pBdr>
        <w:spacing w:before="300" w:after="110"/>
      </w:pPr>
      <w:r>
        <w:rPr>
          <w:b/>
          <w:bCs/>
          <w:color w:val="8A1538"/>
          <w:spacing w:val="22"/>
          <w:sz w:val="22"/>
          <w:szCs w:val="22"/>
        </w:rPr>
        <w:t>LICENSURE, CERTIFICATIONS &amp; PROFESSIONAL MEMBERSHIPS</w:t>
      </w:r>
    </w:p>
    <w:p w14:paraId="0A407FE1" w14:textId="77777777" w:rsidR="005762CF" w:rsidRDefault="00000000">
      <w:pPr>
        <w:pStyle w:val="ListParagraph"/>
        <w:keepLines/>
        <w:numPr>
          <w:ilvl w:val="0"/>
          <w:numId w:val="2"/>
        </w:numPr>
        <w:spacing w:after="80" w:line="250" w:lineRule="auto"/>
      </w:pPr>
      <w:r>
        <w:rPr>
          <w:b/>
          <w:bCs/>
        </w:rPr>
        <w:t>Certificate of Clinical Competence in Speech-Language Pathology (CCC-SLP)</w:t>
      </w:r>
      <w:r>
        <w:t xml:space="preserve"> — American Speech-Language-Hearing Association (April 2004 – present).</w:t>
      </w:r>
    </w:p>
    <w:p w14:paraId="67769BD9" w14:textId="77777777" w:rsidR="005762CF" w:rsidRDefault="00000000">
      <w:pPr>
        <w:pStyle w:val="ListParagraph"/>
        <w:keepLines/>
        <w:numPr>
          <w:ilvl w:val="0"/>
          <w:numId w:val="2"/>
        </w:numPr>
        <w:spacing w:after="80" w:line="250" w:lineRule="auto"/>
      </w:pPr>
      <w:r>
        <w:rPr>
          <w:b/>
          <w:bCs/>
        </w:rPr>
        <w:t>Licensed Speech-Language Pathologist</w:t>
      </w:r>
      <w:r>
        <w:t xml:space="preserve"> — Minnesota Department of Health.</w:t>
      </w:r>
    </w:p>
    <w:p w14:paraId="4C45CE1D" w14:textId="77777777" w:rsidR="005762CF" w:rsidRDefault="00000000">
      <w:pPr>
        <w:pStyle w:val="ListParagraph"/>
        <w:keepLines/>
        <w:numPr>
          <w:ilvl w:val="0"/>
          <w:numId w:val="2"/>
        </w:numPr>
        <w:spacing w:after="80" w:line="250" w:lineRule="auto"/>
      </w:pPr>
      <w:r>
        <w:rPr>
          <w:b/>
          <w:bCs/>
        </w:rPr>
        <w:t>Licensed Speech-Language Pathologist</w:t>
      </w:r>
      <w:r>
        <w:t xml:space="preserve"> — Maryland Board of Examiners for Audiologists, Hearing Aid Dispensers and Speech-Language Pathologists (2006 – present).</w:t>
      </w:r>
    </w:p>
    <w:p w14:paraId="2D011929" w14:textId="77777777" w:rsidR="005762CF" w:rsidRDefault="00000000">
      <w:pPr>
        <w:pStyle w:val="ListParagraph"/>
        <w:keepLines/>
        <w:numPr>
          <w:ilvl w:val="0"/>
          <w:numId w:val="2"/>
        </w:numPr>
        <w:spacing w:after="80" w:line="250" w:lineRule="auto"/>
      </w:pPr>
      <w:r>
        <w:rPr>
          <w:b/>
          <w:bCs/>
        </w:rPr>
        <w:t>Certified FEES Provider</w:t>
      </w:r>
      <w:r>
        <w:t xml:space="preserve"> — Fiberoptic Endoscopic Evaluation of Swallowing, Boston University School of Medicine, Boston, MA, USA (2014).</w:t>
      </w:r>
    </w:p>
    <w:p w14:paraId="1E2EFF95" w14:textId="77777777" w:rsidR="005762CF" w:rsidRDefault="00000000">
      <w:pPr>
        <w:pStyle w:val="ListParagraph"/>
        <w:keepLines/>
        <w:numPr>
          <w:ilvl w:val="0"/>
          <w:numId w:val="2"/>
        </w:numPr>
        <w:spacing w:after="80" w:line="250" w:lineRule="auto"/>
      </w:pPr>
      <w:r>
        <w:rPr>
          <w:b/>
          <w:bCs/>
        </w:rPr>
        <w:t xml:space="preserve">Certified </w:t>
      </w:r>
      <w:proofErr w:type="spellStart"/>
      <w:r>
        <w:rPr>
          <w:b/>
          <w:bCs/>
        </w:rPr>
        <w:t>VitalStim</w:t>
      </w:r>
      <w:proofErr w:type="spellEnd"/>
      <w:r>
        <w:rPr>
          <w:b/>
          <w:bCs/>
        </w:rPr>
        <w:t xml:space="preserve"> Therapy Provider</w:t>
      </w:r>
      <w:r>
        <w:t xml:space="preserve"> — neuromuscular electrical stimulation for dysphagia treatment (2005).</w:t>
      </w:r>
    </w:p>
    <w:p w14:paraId="0C0FA7C3" w14:textId="77777777" w:rsidR="005762CF" w:rsidRDefault="00000000">
      <w:pPr>
        <w:pStyle w:val="ListParagraph"/>
        <w:keepLines/>
        <w:numPr>
          <w:ilvl w:val="0"/>
          <w:numId w:val="2"/>
        </w:numPr>
        <w:spacing w:after="80" w:line="250" w:lineRule="auto"/>
      </w:pPr>
      <w:r>
        <w:rPr>
          <w:b/>
          <w:bCs/>
        </w:rPr>
        <w:lastRenderedPageBreak/>
        <w:t>Certified Member</w:t>
      </w:r>
      <w:r>
        <w:t xml:space="preserve"> — Royal College of Speech and Language Therapists, UK (2003 – present).</w:t>
      </w:r>
    </w:p>
    <w:p w14:paraId="4FA392E5" w14:textId="77777777" w:rsidR="005762CF" w:rsidRDefault="00000000">
      <w:pPr>
        <w:pStyle w:val="ListParagraph"/>
        <w:keepLines/>
        <w:numPr>
          <w:ilvl w:val="0"/>
          <w:numId w:val="2"/>
        </w:numPr>
        <w:spacing w:after="80" w:line="250" w:lineRule="auto"/>
      </w:pPr>
      <w:r>
        <w:rPr>
          <w:b/>
          <w:bCs/>
        </w:rPr>
        <w:t>Member, ASHA Special Interest Groups</w:t>
      </w:r>
      <w:r>
        <w:t xml:space="preserve"> — SIG 2, Neurogenic Communication Disorders; SIG 13, Swallowing and Swallowing Disorders (Dysphagia).</w:t>
      </w:r>
    </w:p>
    <w:p w14:paraId="514737BA" w14:textId="77777777" w:rsidR="005762CF" w:rsidRDefault="00000000">
      <w:pPr>
        <w:keepNext/>
        <w:pBdr>
          <w:bottom w:val="single" w:sz="6" w:space="3" w:color="8A1538"/>
        </w:pBdr>
        <w:spacing w:before="300" w:after="110"/>
      </w:pPr>
      <w:r>
        <w:rPr>
          <w:b/>
          <w:bCs/>
          <w:color w:val="8A1538"/>
          <w:spacing w:val="22"/>
          <w:sz w:val="22"/>
          <w:szCs w:val="22"/>
        </w:rPr>
        <w:t>ACADEMIC LEADERSHIP &amp; PROGRAM DEVELOPMENT</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1A52CC0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3431C0EC" w14:textId="77777777" w:rsidR="005762CF" w:rsidRDefault="00000000">
            <w:pPr>
              <w:spacing w:line="250" w:lineRule="auto"/>
            </w:pPr>
            <w:r>
              <w:rPr>
                <w:b/>
                <w:bCs/>
              </w:rPr>
              <w:t>2025 – present</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3C2FC37" w14:textId="77777777" w:rsidR="005762CF" w:rsidRDefault="00000000">
            <w:pPr>
              <w:keepLines/>
              <w:spacing w:line="250" w:lineRule="auto"/>
            </w:pPr>
            <w:r>
              <w:rPr>
                <w:b/>
                <w:bCs/>
              </w:rPr>
              <w:t>Full Graduate Faculty</w:t>
            </w:r>
            <w:r>
              <w:t>, QU Health, Qatar University.</w:t>
            </w:r>
          </w:p>
        </w:tc>
      </w:tr>
      <w:tr w:rsidR="005762CF" w14:paraId="32F0BB9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756B1B83" w14:textId="77777777" w:rsidR="005762CF" w:rsidRDefault="00000000">
            <w:pPr>
              <w:spacing w:line="250" w:lineRule="auto"/>
            </w:pPr>
            <w:r>
              <w:rPr>
                <w:b/>
                <w:bCs/>
              </w:rPr>
              <w:t>2023 – 2025</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290B560B" w14:textId="77777777" w:rsidR="005762CF" w:rsidRDefault="00000000">
            <w:pPr>
              <w:keepLines/>
              <w:spacing w:line="250" w:lineRule="auto"/>
            </w:pPr>
            <w:r>
              <w:rPr>
                <w:b/>
                <w:bCs/>
              </w:rPr>
              <w:t>Chair, Graduate Admissions Committee</w:t>
            </w:r>
            <w:r>
              <w:t>, MS Program in Speech-Language Pathology, Fontbonne University.</w:t>
            </w:r>
          </w:p>
        </w:tc>
      </w:tr>
      <w:tr w:rsidR="005762CF" w14:paraId="05A0BAB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5859504B" w14:textId="77777777" w:rsidR="005762CF" w:rsidRDefault="00000000">
            <w:pPr>
              <w:spacing w:line="250" w:lineRule="auto"/>
            </w:pPr>
            <w:r>
              <w:rPr>
                <w:b/>
                <w:bCs/>
              </w:rPr>
              <w:t>2021 – 2023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56A2F2D" w14:textId="77777777" w:rsidR="005762CF" w:rsidRDefault="00000000">
            <w:pPr>
              <w:keepLines/>
              <w:spacing w:line="250" w:lineRule="auto"/>
            </w:pPr>
            <w:r>
              <w:rPr>
                <w:b/>
                <w:bCs/>
              </w:rPr>
              <w:t>Principal Investigator</w:t>
            </w:r>
            <w:r>
              <w:t>, development of a national Standardized Comprehensive Special Education Identification Test for students aged 3–18, Ministry of Education, UAE (AED 1,805,160 award).</w:t>
            </w:r>
          </w:p>
        </w:tc>
      </w:tr>
      <w:tr w:rsidR="005762CF" w14:paraId="7B52ED8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2272758" w14:textId="77777777" w:rsidR="005762CF" w:rsidRDefault="00000000">
            <w:pPr>
              <w:spacing w:line="250" w:lineRule="auto"/>
            </w:pPr>
            <w:r>
              <w:rPr>
                <w:b/>
                <w:bCs/>
              </w:rPr>
              <w:t>2019 – 2023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31D04EE" w14:textId="77777777" w:rsidR="005762CF" w:rsidRDefault="00000000">
            <w:pPr>
              <w:keepLines/>
              <w:spacing w:line="250" w:lineRule="auto"/>
            </w:pPr>
            <w:r>
              <w:rPr>
                <w:b/>
                <w:bCs/>
              </w:rPr>
              <w:t>Chair, Curriculum Committee</w:t>
            </w:r>
            <w:r>
              <w:t>, Speech-Language Pathology Program, UAEU — led restructuring of the program, including the lab-based redesign, clinical training, prerequisites, and electives.</w:t>
            </w:r>
          </w:p>
        </w:tc>
      </w:tr>
      <w:tr w:rsidR="005762CF" w14:paraId="1A43D52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376E9D45" w14:textId="77777777" w:rsidR="005762CF" w:rsidRDefault="00000000">
            <w:pPr>
              <w:spacing w:line="250" w:lineRule="auto"/>
            </w:pPr>
            <w:r>
              <w:rPr>
                <w:b/>
                <w:bCs/>
              </w:rPr>
              <w:t>2018 – 2023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29944273" w14:textId="77777777" w:rsidR="005762CF" w:rsidRDefault="00000000">
            <w:pPr>
              <w:keepLines/>
              <w:spacing w:after="30" w:line="250" w:lineRule="auto"/>
            </w:pPr>
            <w:r>
              <w:rPr>
                <w:b/>
                <w:bCs/>
              </w:rPr>
              <w:t>Founding Faculty</w:t>
            </w:r>
            <w:r>
              <w:t>, Department of Speech-Language Pathology, United Arab Emirates University.</w:t>
            </w:r>
          </w:p>
          <w:p w14:paraId="37C5FC36" w14:textId="77777777" w:rsidR="005762CF" w:rsidRDefault="00000000">
            <w:pPr>
              <w:keepLines/>
              <w:spacing w:after="30" w:line="250" w:lineRule="auto"/>
            </w:pPr>
            <w:r>
              <w:rPr>
                <w:b/>
                <w:bCs/>
              </w:rPr>
              <w:t>Founding Director &amp; Principal Investigator</w:t>
            </w:r>
            <w:r>
              <w:t>, Neuroscience of Education Research Lab, UAEU.</w:t>
            </w:r>
          </w:p>
          <w:p w14:paraId="41697391" w14:textId="77777777" w:rsidR="005762CF" w:rsidRDefault="00000000">
            <w:pPr>
              <w:keepLines/>
              <w:spacing w:after="30" w:line="250" w:lineRule="auto"/>
            </w:pPr>
            <w:r>
              <w:rPr>
                <w:b/>
                <w:bCs/>
              </w:rPr>
              <w:t>Co-Coordinator</w:t>
            </w:r>
            <w:r>
              <w:t>, BSc Program in Speech-Language Pathology, UAEU.</w:t>
            </w:r>
          </w:p>
          <w:p w14:paraId="05835440" w14:textId="77777777" w:rsidR="005762CF" w:rsidRDefault="00000000">
            <w:pPr>
              <w:keepLines/>
              <w:spacing w:line="250" w:lineRule="auto"/>
            </w:pPr>
            <w:r>
              <w:rPr>
                <w:b/>
                <w:bCs/>
              </w:rPr>
              <w:t>Coordinator</w:t>
            </w:r>
            <w:r>
              <w:t>, establishment of the MS Program in Communication Sciences &amp; Disorders, UAEU.</w:t>
            </w:r>
          </w:p>
        </w:tc>
      </w:tr>
      <w:tr w:rsidR="005762CF" w14:paraId="09F286A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3755BC1F" w14:textId="77777777" w:rsidR="005762CF" w:rsidRDefault="00000000">
            <w:pPr>
              <w:spacing w:line="250" w:lineRule="auto"/>
            </w:pPr>
            <w:r>
              <w:rPr>
                <w:b/>
                <w:bCs/>
              </w:rPr>
              <w:t>2020 – 2021</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6F1EC182" w14:textId="77777777" w:rsidR="005762CF" w:rsidRDefault="00000000">
            <w:pPr>
              <w:keepLines/>
              <w:spacing w:line="250" w:lineRule="auto"/>
            </w:pPr>
            <w:r>
              <w:rPr>
                <w:b/>
                <w:bCs/>
              </w:rPr>
              <w:t>National-level consultant</w:t>
            </w:r>
            <w:r>
              <w:t xml:space="preserve"> — SLP scope-of-practice review (Department of Health, Abu Dhabi); special-education teacher licensure examination development (Sharjah Education Office); professional special-education services standards (Ministry of Education, UAE).</w:t>
            </w:r>
          </w:p>
        </w:tc>
      </w:tr>
      <w:tr w:rsidR="005762CF" w14:paraId="4C03E5B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38254449" w14:textId="77777777" w:rsidR="005762CF" w:rsidRDefault="00000000">
            <w:pPr>
              <w:spacing w:line="250" w:lineRule="auto"/>
            </w:pPr>
            <w:r>
              <w:rPr>
                <w:b/>
                <w:bCs/>
              </w:rPr>
              <w:t>2016 – 2017</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08B96928" w14:textId="77777777" w:rsidR="005762CF" w:rsidRDefault="00000000">
            <w:pPr>
              <w:keepLines/>
              <w:spacing w:line="250" w:lineRule="auto"/>
            </w:pPr>
            <w:r>
              <w:rPr>
                <w:b/>
                <w:bCs/>
              </w:rPr>
              <w:t>Member, Development &amp; Quality Committee</w:t>
            </w:r>
            <w:r>
              <w:t xml:space="preserve"> — preparation for international accreditation, College of Applied Medical Sciences, King Saud University.</w:t>
            </w:r>
          </w:p>
        </w:tc>
      </w:tr>
      <w:tr w:rsidR="005762CF" w14:paraId="274D666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4C8FA00D" w14:textId="77777777" w:rsidR="005762CF" w:rsidRDefault="00000000">
            <w:pPr>
              <w:spacing w:line="250" w:lineRule="auto"/>
            </w:pPr>
            <w:r>
              <w:rPr>
                <w:b/>
                <w:bCs/>
              </w:rPr>
              <w:t>2015 – 2017</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CFBEA04" w14:textId="77777777" w:rsidR="005762CF" w:rsidRDefault="00000000">
            <w:pPr>
              <w:keepLines/>
              <w:spacing w:line="250" w:lineRule="auto"/>
            </w:pPr>
            <w:r>
              <w:rPr>
                <w:b/>
                <w:bCs/>
              </w:rPr>
              <w:t>Chair</w:t>
            </w:r>
            <w:r>
              <w:t>, committee for the development of the MS Program in Speech-Language Pathology &amp; Audiology, King Saud University.</w:t>
            </w:r>
          </w:p>
        </w:tc>
      </w:tr>
    </w:tbl>
    <w:p w14:paraId="5F5D89A7" w14:textId="77777777" w:rsidR="005762CF" w:rsidRDefault="00000000">
      <w:pPr>
        <w:keepNext/>
        <w:pBdr>
          <w:bottom w:val="single" w:sz="6" w:space="3" w:color="8A1538"/>
        </w:pBdr>
        <w:spacing w:before="300" w:after="110"/>
      </w:pPr>
      <w:r>
        <w:rPr>
          <w:b/>
          <w:bCs/>
          <w:color w:val="8A1538"/>
          <w:spacing w:val="22"/>
          <w:sz w:val="22"/>
          <w:szCs w:val="22"/>
        </w:rPr>
        <w:t>ACADEMIC POSITIONS</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78860DD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2276B385" w14:textId="77777777" w:rsidR="005762CF" w:rsidRDefault="00000000">
            <w:pPr>
              <w:spacing w:line="250" w:lineRule="auto"/>
            </w:pPr>
            <w:r>
              <w:rPr>
                <w:b/>
                <w:bCs/>
              </w:rPr>
              <w:t>2025 – present</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ED1C5B7" w14:textId="77777777" w:rsidR="005762CF" w:rsidRDefault="00000000">
            <w:pPr>
              <w:keepLines/>
              <w:spacing w:after="30" w:line="250" w:lineRule="auto"/>
            </w:pPr>
            <w:r>
              <w:rPr>
                <w:b/>
                <w:bCs/>
              </w:rPr>
              <w:t>Qatar University</w:t>
            </w:r>
            <w:r>
              <w:t xml:space="preserve"> — Doha, Qatar</w:t>
            </w:r>
          </w:p>
          <w:p w14:paraId="109AD380" w14:textId="77777777" w:rsidR="005762CF" w:rsidRDefault="00000000">
            <w:pPr>
              <w:keepLines/>
              <w:spacing w:after="30" w:line="250" w:lineRule="auto"/>
            </w:pPr>
            <w:r>
              <w:t>Associate Professor, Speech-Language Pathology; Full Graduate Faculty, QU Health.</w:t>
            </w:r>
          </w:p>
          <w:p w14:paraId="1EB09D0F" w14:textId="77777777" w:rsidR="005762CF" w:rsidRDefault="00000000">
            <w:pPr>
              <w:keepLines/>
              <w:spacing w:line="250" w:lineRule="auto"/>
            </w:pPr>
            <w:r>
              <w:t>Department of Rehabilitation Sciences, College of Health Sciences.</w:t>
            </w:r>
          </w:p>
        </w:tc>
      </w:tr>
      <w:tr w:rsidR="005762CF" w14:paraId="5943024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49CD85DC" w14:textId="77777777" w:rsidR="005762CF" w:rsidRDefault="00000000">
            <w:pPr>
              <w:spacing w:line="250" w:lineRule="auto"/>
            </w:pPr>
            <w:r>
              <w:rPr>
                <w:b/>
                <w:bCs/>
              </w:rPr>
              <w:t>2023 – 2025</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6C952EE6" w14:textId="77777777" w:rsidR="005762CF" w:rsidRDefault="00000000">
            <w:pPr>
              <w:keepLines/>
              <w:spacing w:after="30" w:line="250" w:lineRule="auto"/>
            </w:pPr>
            <w:r>
              <w:rPr>
                <w:b/>
                <w:bCs/>
              </w:rPr>
              <w:t>Fontbonne University</w:t>
            </w:r>
            <w:r>
              <w:t xml:space="preserve"> — St. Louis, MO &amp; St. Paul, MN, USA</w:t>
            </w:r>
          </w:p>
          <w:p w14:paraId="32350F90" w14:textId="77777777" w:rsidR="005762CF" w:rsidRDefault="00000000">
            <w:pPr>
              <w:keepLines/>
              <w:spacing w:after="30" w:line="250" w:lineRule="auto"/>
            </w:pPr>
            <w:r>
              <w:t xml:space="preserve">Associate Professor, Speech-Language Pathology; Senior Faculty, St. Paul (MN) </w:t>
            </w:r>
            <w:proofErr w:type="gramStart"/>
            <w:r>
              <w:t>Master's</w:t>
            </w:r>
            <w:proofErr w:type="gramEnd"/>
            <w:r>
              <w:t xml:space="preserve"> Program in Speech-Language Pathology.</w:t>
            </w:r>
          </w:p>
          <w:p w14:paraId="38A2D144" w14:textId="77777777" w:rsidR="005762CF" w:rsidRDefault="00000000">
            <w:pPr>
              <w:keepLines/>
              <w:spacing w:line="250" w:lineRule="auto"/>
            </w:pPr>
            <w:r>
              <w:t>College of Education &amp; Allied Health Professions.</w:t>
            </w:r>
          </w:p>
        </w:tc>
      </w:tr>
      <w:tr w:rsidR="005762CF" w14:paraId="6C4C7AE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7ABA6EAC" w14:textId="77777777" w:rsidR="005762CF" w:rsidRDefault="00000000">
            <w:pPr>
              <w:spacing w:line="250" w:lineRule="auto"/>
            </w:pPr>
            <w:r>
              <w:rPr>
                <w:b/>
                <w:bCs/>
              </w:rPr>
              <w:t>2018 – 2023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5D34AE60" w14:textId="77777777" w:rsidR="005762CF" w:rsidRDefault="00000000">
            <w:pPr>
              <w:keepLines/>
              <w:spacing w:after="30" w:line="250" w:lineRule="auto"/>
            </w:pPr>
            <w:r>
              <w:rPr>
                <w:b/>
                <w:bCs/>
              </w:rPr>
              <w:t>United Arab Emirates University</w:t>
            </w:r>
            <w:r>
              <w:t xml:space="preserve"> — Al Ain, UAE</w:t>
            </w:r>
          </w:p>
          <w:p w14:paraId="4912764F" w14:textId="77777777" w:rsidR="005762CF" w:rsidRDefault="00000000">
            <w:pPr>
              <w:keepLines/>
              <w:spacing w:after="30" w:line="250" w:lineRule="auto"/>
            </w:pPr>
            <w:r>
              <w:t>Associate Professor, Speech-Language Pathology (2022 – 2023); Assistant Professor (2018 – 2022).</w:t>
            </w:r>
          </w:p>
          <w:p w14:paraId="6451A1F1" w14:textId="77777777" w:rsidR="005762CF" w:rsidRDefault="00000000">
            <w:pPr>
              <w:keepLines/>
              <w:spacing w:after="30" w:line="250" w:lineRule="auto"/>
            </w:pPr>
            <w:r>
              <w:t>Founding Faculty, Department of Speech-Language Pathology; Graduate Professor, Special Education Program; Co-Coordinator, BSc Speech-Language Pathology Program; Coordinator, MS Program establishment in Communication Sciences &amp; Disorders; Principal Investigator, Neuroscience of Education Research Lab.</w:t>
            </w:r>
          </w:p>
          <w:p w14:paraId="2ABE9450" w14:textId="77777777" w:rsidR="005762CF" w:rsidRDefault="00000000">
            <w:pPr>
              <w:keepLines/>
              <w:spacing w:line="250" w:lineRule="auto"/>
            </w:pPr>
            <w:r>
              <w:t>College of Medicine &amp; Health Sciences.</w:t>
            </w:r>
          </w:p>
        </w:tc>
      </w:tr>
      <w:tr w:rsidR="005762CF" w14:paraId="12C5B80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4D13F8D0" w14:textId="77777777" w:rsidR="005762CF" w:rsidRDefault="00000000">
            <w:pPr>
              <w:spacing w:line="250" w:lineRule="auto"/>
            </w:pPr>
            <w:r>
              <w:rPr>
                <w:b/>
                <w:bCs/>
              </w:rPr>
              <w:lastRenderedPageBreak/>
              <w:t>2015 – 2018</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123D1803" w14:textId="77777777" w:rsidR="005762CF" w:rsidRDefault="00000000">
            <w:pPr>
              <w:keepLines/>
              <w:spacing w:after="30" w:line="250" w:lineRule="auto"/>
            </w:pPr>
            <w:r>
              <w:rPr>
                <w:b/>
                <w:bCs/>
              </w:rPr>
              <w:t>King Saud University</w:t>
            </w:r>
            <w:r>
              <w:t xml:space="preserve"> — Riyadh, Saudi Arabia</w:t>
            </w:r>
          </w:p>
          <w:p w14:paraId="4CCED367" w14:textId="77777777" w:rsidR="005762CF" w:rsidRDefault="00000000">
            <w:pPr>
              <w:keepLines/>
              <w:spacing w:after="30" w:line="250" w:lineRule="auto"/>
            </w:pPr>
            <w:r>
              <w:t>Assistant Professor, Speech-Language Pathology &amp; Audiology Program.</w:t>
            </w:r>
          </w:p>
          <w:p w14:paraId="3590E59E" w14:textId="77777777" w:rsidR="005762CF" w:rsidRDefault="00000000">
            <w:pPr>
              <w:keepLines/>
              <w:spacing w:line="250" w:lineRule="auto"/>
            </w:pPr>
            <w:r>
              <w:t>College of Applied Medical Sciences.</w:t>
            </w:r>
          </w:p>
        </w:tc>
      </w:tr>
      <w:tr w:rsidR="005762CF" w14:paraId="4B1DBD6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46312E38" w14:textId="77777777" w:rsidR="005762CF" w:rsidRDefault="00000000">
            <w:pPr>
              <w:spacing w:line="250" w:lineRule="auto"/>
            </w:pPr>
            <w:r>
              <w:rPr>
                <w:b/>
                <w:bCs/>
              </w:rPr>
              <w:t>2015</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67C70018" w14:textId="77777777" w:rsidR="005762CF" w:rsidRDefault="00000000">
            <w:pPr>
              <w:keepLines/>
              <w:spacing w:after="30" w:line="250" w:lineRule="auto"/>
            </w:pPr>
            <w:r>
              <w:rPr>
                <w:b/>
                <w:bCs/>
              </w:rPr>
              <w:t>University of the District of Columbia</w:t>
            </w:r>
            <w:r>
              <w:t xml:space="preserve"> — Washington, DC, USA</w:t>
            </w:r>
          </w:p>
          <w:p w14:paraId="585B8C2F" w14:textId="77777777" w:rsidR="005762CF" w:rsidRDefault="00000000">
            <w:pPr>
              <w:keepLines/>
              <w:spacing w:line="250" w:lineRule="auto"/>
            </w:pPr>
            <w:r>
              <w:t xml:space="preserve">Adjunct Assistant Professor, </w:t>
            </w:r>
            <w:proofErr w:type="gramStart"/>
            <w:r>
              <w:t>Master's</w:t>
            </w:r>
            <w:proofErr w:type="gramEnd"/>
            <w:r>
              <w:t xml:space="preserve"> Program in Speech-Language Pathology.</w:t>
            </w:r>
          </w:p>
        </w:tc>
      </w:tr>
      <w:tr w:rsidR="005762CF" w14:paraId="7FD91D0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4EF788C2" w14:textId="77777777" w:rsidR="005762CF" w:rsidRDefault="00000000">
            <w:pPr>
              <w:spacing w:line="250" w:lineRule="auto"/>
            </w:pPr>
            <w:r>
              <w:rPr>
                <w:b/>
                <w:bCs/>
              </w:rPr>
              <w:t>2010 – 2015</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094655BE" w14:textId="77777777" w:rsidR="005762CF" w:rsidRDefault="00000000">
            <w:pPr>
              <w:keepLines/>
              <w:spacing w:after="30" w:line="250" w:lineRule="auto"/>
            </w:pPr>
            <w:r>
              <w:rPr>
                <w:b/>
                <w:bCs/>
              </w:rPr>
              <w:t>Howard University</w:t>
            </w:r>
            <w:r>
              <w:t xml:space="preserve"> — Washington, DC, USA</w:t>
            </w:r>
          </w:p>
          <w:p w14:paraId="6A5416A3" w14:textId="77777777" w:rsidR="005762CF" w:rsidRDefault="00000000">
            <w:pPr>
              <w:keepLines/>
              <w:spacing w:after="30" w:line="250" w:lineRule="auto"/>
            </w:pPr>
            <w:r>
              <w:t>Assistant Professor, Speech-Language Pathology (July 2014 – July 2015); Teaching/Research Associate (August 2012 – June 2014); Clinical Supervisor (August 2010 – August 2012).</w:t>
            </w:r>
          </w:p>
          <w:p w14:paraId="36F56965" w14:textId="77777777" w:rsidR="005762CF" w:rsidRDefault="00000000">
            <w:pPr>
              <w:keepLines/>
              <w:spacing w:line="250" w:lineRule="auto"/>
            </w:pPr>
            <w:r>
              <w:t>Department of Communication Sciences &amp; Disorders.</w:t>
            </w:r>
          </w:p>
        </w:tc>
      </w:tr>
    </w:tbl>
    <w:p w14:paraId="473BB7D6" w14:textId="77777777" w:rsidR="005762CF" w:rsidRDefault="00000000">
      <w:pPr>
        <w:keepNext/>
        <w:pBdr>
          <w:bottom w:val="single" w:sz="6" w:space="3" w:color="8A1538"/>
        </w:pBdr>
        <w:spacing w:before="300" w:after="110"/>
      </w:pPr>
      <w:r>
        <w:rPr>
          <w:b/>
          <w:bCs/>
          <w:color w:val="8A1538"/>
          <w:spacing w:val="22"/>
          <w:sz w:val="22"/>
          <w:szCs w:val="22"/>
        </w:rPr>
        <w:t>CLINICAL EXPERIENCE</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0878318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59087737" w14:textId="77777777" w:rsidR="005762CF" w:rsidRDefault="00000000">
            <w:pPr>
              <w:spacing w:line="250" w:lineRule="auto"/>
            </w:pPr>
            <w:r>
              <w:rPr>
                <w:b/>
                <w:bCs/>
              </w:rPr>
              <w:t>2022 – present</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4D25717" w14:textId="77777777" w:rsidR="005762CF" w:rsidRDefault="00000000">
            <w:pPr>
              <w:keepLines/>
              <w:spacing w:after="30" w:line="250" w:lineRule="auto"/>
            </w:pPr>
            <w:r>
              <w:rPr>
                <w:b/>
                <w:bCs/>
              </w:rPr>
              <w:t>Global Health and Academic Consultation Practice</w:t>
            </w:r>
            <w:r>
              <w:t xml:space="preserve"> — Minneapolis, MN, USA</w:t>
            </w:r>
          </w:p>
          <w:p w14:paraId="0463EC98" w14:textId="77777777" w:rsidR="005762CF" w:rsidRDefault="00000000">
            <w:pPr>
              <w:keepLines/>
              <w:spacing w:line="250" w:lineRule="auto"/>
            </w:pPr>
            <w:r>
              <w:t>Co-Founder, Rehabilitation Manager &amp; Consultant Speech-Language Pathologist.</w:t>
            </w:r>
          </w:p>
        </w:tc>
      </w:tr>
      <w:tr w:rsidR="005762CF" w14:paraId="7E60878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610C543" w14:textId="77777777" w:rsidR="005762CF" w:rsidRDefault="00000000">
            <w:pPr>
              <w:spacing w:line="250" w:lineRule="auto"/>
            </w:pPr>
            <w:r>
              <w:rPr>
                <w:b/>
                <w:bCs/>
              </w:rPr>
              <w:t>2018</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4C6C5E2D" w14:textId="77777777" w:rsidR="005762CF" w:rsidRDefault="00000000">
            <w:pPr>
              <w:keepLines/>
              <w:spacing w:after="30" w:line="250" w:lineRule="auto"/>
            </w:pPr>
            <w:r>
              <w:rPr>
                <w:b/>
                <w:bCs/>
              </w:rPr>
              <w:t>Holy Cross Hospital / Rehabilitation &amp; Disabilities Services</w:t>
            </w:r>
            <w:r>
              <w:t xml:space="preserve"> — Germantown, MD, USA</w:t>
            </w:r>
          </w:p>
          <w:p w14:paraId="7465BF15" w14:textId="77777777" w:rsidR="005762CF" w:rsidRDefault="00000000">
            <w:pPr>
              <w:keepLines/>
              <w:spacing w:line="250" w:lineRule="auto"/>
            </w:pPr>
            <w:r>
              <w:t>Senior Speech-Language Pathologist (part-time).</w:t>
            </w:r>
          </w:p>
        </w:tc>
      </w:tr>
      <w:tr w:rsidR="005762CF" w14:paraId="1EE9D43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583D4740" w14:textId="77777777" w:rsidR="005762CF" w:rsidRDefault="00000000">
            <w:pPr>
              <w:spacing w:line="250" w:lineRule="auto"/>
            </w:pPr>
            <w:r>
              <w:rPr>
                <w:b/>
                <w:bCs/>
              </w:rPr>
              <w:t>2015 – 2018</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41E3350C" w14:textId="77777777" w:rsidR="005762CF" w:rsidRDefault="00000000">
            <w:pPr>
              <w:keepLines/>
              <w:spacing w:after="30" w:line="250" w:lineRule="auto"/>
            </w:pPr>
            <w:r>
              <w:rPr>
                <w:b/>
                <w:bCs/>
              </w:rPr>
              <w:t>King Khalid Medical City, King Saud University</w:t>
            </w:r>
            <w:r>
              <w:t xml:space="preserve"> — Riyadh, Saudi Arabia</w:t>
            </w:r>
          </w:p>
          <w:p w14:paraId="4476DC2F" w14:textId="77777777" w:rsidR="005762CF" w:rsidRDefault="00000000">
            <w:pPr>
              <w:keepLines/>
              <w:spacing w:line="250" w:lineRule="auto"/>
            </w:pPr>
            <w:r>
              <w:t>Consultant Speech-Language Pathologist.</w:t>
            </w:r>
          </w:p>
        </w:tc>
      </w:tr>
      <w:tr w:rsidR="005762CF" w14:paraId="162B07F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B7EECFE" w14:textId="77777777" w:rsidR="005762CF" w:rsidRDefault="00000000">
            <w:pPr>
              <w:spacing w:line="250" w:lineRule="auto"/>
            </w:pPr>
            <w:r>
              <w:rPr>
                <w:b/>
                <w:bCs/>
              </w:rPr>
              <w:t>2013 – 2015</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1F5689CB" w14:textId="77777777" w:rsidR="005762CF" w:rsidRDefault="00000000">
            <w:pPr>
              <w:keepLines/>
              <w:spacing w:after="30" w:line="250" w:lineRule="auto"/>
            </w:pPr>
            <w:r>
              <w:rPr>
                <w:b/>
                <w:bCs/>
              </w:rPr>
              <w:t>Independent Clinical Practice</w:t>
            </w:r>
            <w:r>
              <w:t xml:space="preserve"> — Silver Spring, MD, USA</w:t>
            </w:r>
          </w:p>
          <w:p w14:paraId="55F0E917" w14:textId="77777777" w:rsidR="005762CF" w:rsidRDefault="00000000">
            <w:pPr>
              <w:keepLines/>
              <w:spacing w:line="250" w:lineRule="auto"/>
            </w:pPr>
            <w:r>
              <w:t>Medical Speech-Language Pathologist. Private clinical consultation for families and clinicians; part-time clinical services in rehabilitation facilities.</w:t>
            </w:r>
          </w:p>
        </w:tc>
      </w:tr>
      <w:tr w:rsidR="005762CF" w14:paraId="4EAE16B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BDDB586" w14:textId="77777777" w:rsidR="005762CF" w:rsidRDefault="00000000">
            <w:pPr>
              <w:spacing w:line="250" w:lineRule="auto"/>
            </w:pPr>
            <w:r>
              <w:rPr>
                <w:b/>
                <w:bCs/>
              </w:rPr>
              <w:t>2008 – 2013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538995E4" w14:textId="77777777" w:rsidR="005762CF" w:rsidRDefault="00000000">
            <w:pPr>
              <w:keepLines/>
              <w:spacing w:after="30" w:line="250" w:lineRule="auto"/>
            </w:pPr>
            <w:r>
              <w:rPr>
                <w:b/>
                <w:bCs/>
              </w:rPr>
              <w:t>ManorCare Inpatient Medical Rehabilitation Center</w:t>
            </w:r>
            <w:r>
              <w:t xml:space="preserve"> — Silver Spring, MD, USA</w:t>
            </w:r>
          </w:p>
          <w:p w14:paraId="60483F37" w14:textId="77777777" w:rsidR="005762CF" w:rsidRDefault="00000000">
            <w:pPr>
              <w:keepLines/>
              <w:spacing w:line="250" w:lineRule="auto"/>
            </w:pPr>
            <w:r>
              <w:t>Senior Speech-Language Pathologist.</w:t>
            </w:r>
          </w:p>
        </w:tc>
      </w:tr>
      <w:tr w:rsidR="005762CF" w14:paraId="7141876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7A96BDB" w14:textId="77777777" w:rsidR="005762CF" w:rsidRDefault="00000000">
            <w:pPr>
              <w:spacing w:line="250" w:lineRule="auto"/>
            </w:pPr>
            <w:r>
              <w:rPr>
                <w:b/>
                <w:bCs/>
              </w:rPr>
              <w:t>2006 – 2008</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099B6516" w14:textId="77777777" w:rsidR="005762CF" w:rsidRDefault="00000000">
            <w:pPr>
              <w:keepLines/>
              <w:spacing w:after="30" w:line="250" w:lineRule="auto"/>
            </w:pPr>
            <w:r>
              <w:rPr>
                <w:b/>
                <w:bCs/>
              </w:rPr>
              <w:t>Washington Adventist Health System / Sundance Rehabilitation</w:t>
            </w:r>
            <w:r>
              <w:t xml:space="preserve"> — Silver Spring, MD, USA</w:t>
            </w:r>
          </w:p>
          <w:p w14:paraId="2981BD22" w14:textId="77777777" w:rsidR="005762CF" w:rsidRDefault="00000000">
            <w:pPr>
              <w:keepLines/>
              <w:spacing w:line="250" w:lineRule="auto"/>
            </w:pPr>
            <w:r>
              <w:t>Senior Speech-Language Pathologist, inpatient medical rehabilitation.</w:t>
            </w:r>
          </w:p>
        </w:tc>
      </w:tr>
      <w:tr w:rsidR="005762CF" w14:paraId="3D197F2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79F49A9D" w14:textId="77777777" w:rsidR="005762CF" w:rsidRDefault="00000000">
            <w:pPr>
              <w:spacing w:line="250" w:lineRule="auto"/>
            </w:pPr>
            <w:r>
              <w:rPr>
                <w:b/>
                <w:bCs/>
              </w:rPr>
              <w:t>2004 – 2006</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7DC6036" w14:textId="77777777" w:rsidR="005762CF" w:rsidRDefault="00000000">
            <w:pPr>
              <w:keepLines/>
              <w:spacing w:after="30" w:line="250" w:lineRule="auto"/>
            </w:pPr>
            <w:r>
              <w:rPr>
                <w:b/>
                <w:bCs/>
              </w:rPr>
              <w:t>Sultan Bin Abdulaziz Humanitarian City</w:t>
            </w:r>
            <w:r>
              <w:t xml:space="preserve"> — Riyadh, Saudi Arabia</w:t>
            </w:r>
          </w:p>
          <w:p w14:paraId="1C63D61B" w14:textId="77777777" w:rsidR="005762CF" w:rsidRDefault="00000000">
            <w:pPr>
              <w:keepLines/>
              <w:spacing w:line="250" w:lineRule="auto"/>
            </w:pPr>
            <w:r>
              <w:t>Senior Speech-Language Pathologist, inpatient/outpatient rehabilitation services.</w:t>
            </w:r>
          </w:p>
        </w:tc>
      </w:tr>
      <w:tr w:rsidR="005762CF" w14:paraId="0EE0FE8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163007F6" w14:textId="77777777" w:rsidR="005762CF" w:rsidRDefault="00000000">
            <w:pPr>
              <w:spacing w:line="250" w:lineRule="auto"/>
            </w:pPr>
            <w:r>
              <w:rPr>
                <w:b/>
                <w:bCs/>
              </w:rPr>
              <w:t>2003 – 2004</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4BAE2775" w14:textId="77777777" w:rsidR="005762CF" w:rsidRDefault="00000000">
            <w:pPr>
              <w:keepLines/>
              <w:spacing w:after="30" w:line="250" w:lineRule="auto"/>
            </w:pPr>
            <w:r>
              <w:rPr>
                <w:b/>
                <w:bCs/>
              </w:rPr>
              <w:t>ALJ Rehabilitation Hospital &amp; Specialty Clinics</w:t>
            </w:r>
          </w:p>
          <w:p w14:paraId="732C8B18" w14:textId="77777777" w:rsidR="005762CF" w:rsidRDefault="00000000">
            <w:pPr>
              <w:keepLines/>
              <w:spacing w:line="250" w:lineRule="auto"/>
            </w:pPr>
            <w:r>
              <w:t>Speech-Language Pathologist, inpatient/outpatient rehabilitation services.</w:t>
            </w:r>
          </w:p>
        </w:tc>
      </w:tr>
    </w:tbl>
    <w:p w14:paraId="6891163F" w14:textId="77777777" w:rsidR="005762CF" w:rsidRDefault="00000000">
      <w:pPr>
        <w:keepNext/>
        <w:pBdr>
          <w:bottom w:val="single" w:sz="6" w:space="3" w:color="8A1538"/>
        </w:pBdr>
        <w:spacing w:before="300" w:after="110"/>
      </w:pPr>
      <w:r>
        <w:rPr>
          <w:b/>
          <w:bCs/>
          <w:color w:val="8A1538"/>
          <w:spacing w:val="22"/>
          <w:sz w:val="22"/>
          <w:szCs w:val="22"/>
        </w:rPr>
        <w:t>PEER-REVIEWED JOURNAL ARTICLES</w:t>
      </w:r>
    </w:p>
    <w:p w14:paraId="210F583D" w14:textId="77777777" w:rsidR="005762CF" w:rsidRDefault="00000000">
      <w:pPr>
        <w:spacing w:after="110" w:line="250" w:lineRule="auto"/>
      </w:pPr>
      <w:r>
        <w:rPr>
          <w:i/>
          <w:iCs/>
          <w:sz w:val="18"/>
          <w:szCs w:val="18"/>
        </w:rPr>
        <w:t>Author name appears in bold. Indexing and quartile information is shown as reported for each journal.</w:t>
      </w:r>
    </w:p>
    <w:p w14:paraId="64B8DE78" w14:textId="77777777" w:rsidR="005762CF" w:rsidRDefault="00000000">
      <w:pPr>
        <w:pStyle w:val="ListParagraph"/>
        <w:keepLines/>
        <w:numPr>
          <w:ilvl w:val="0"/>
          <w:numId w:val="3"/>
        </w:numPr>
        <w:spacing w:after="80" w:line="250" w:lineRule="auto"/>
      </w:pPr>
      <w:r>
        <w:rPr>
          <w:b/>
          <w:bCs/>
        </w:rPr>
        <w:t>Safi, M. F.,</w:t>
      </w:r>
      <w:r>
        <w:t xml:space="preserve"> </w:t>
      </w:r>
      <w:proofErr w:type="spellStart"/>
      <w:r>
        <w:t>Albedwawi</w:t>
      </w:r>
      <w:proofErr w:type="spellEnd"/>
      <w:r>
        <w:t xml:space="preserve">, A., Opoku, M. P., </w:t>
      </w:r>
      <w:proofErr w:type="spellStart"/>
      <w:r>
        <w:t>Sbeeh</w:t>
      </w:r>
      <w:proofErr w:type="spellEnd"/>
      <w:r>
        <w:t xml:space="preserve">, F. F., &amp; Bader, B. (2026, in press). Playing with numbers: Special education teachers' perceptions of game-based mathematics instruction for children with Down syndrome in the United Arab Emirates. </w:t>
      </w:r>
      <w:r>
        <w:rPr>
          <w:i/>
          <w:iCs/>
        </w:rPr>
        <w:t>Frontiers in Education</w:t>
      </w:r>
      <w:r>
        <w:t>.</w:t>
      </w:r>
    </w:p>
    <w:p w14:paraId="233B9848" w14:textId="77777777" w:rsidR="005762CF" w:rsidRDefault="00000000">
      <w:pPr>
        <w:pStyle w:val="ListParagraph"/>
        <w:keepLines/>
        <w:numPr>
          <w:ilvl w:val="0"/>
          <w:numId w:val="3"/>
        </w:numPr>
        <w:spacing w:after="80" w:line="250" w:lineRule="auto"/>
      </w:pPr>
      <w:r>
        <w:rPr>
          <w:b/>
          <w:bCs/>
        </w:rPr>
        <w:t>Safi, M. F.,</w:t>
      </w:r>
      <w:r>
        <w:t xml:space="preserve"> </w:t>
      </w:r>
      <w:proofErr w:type="spellStart"/>
      <w:r>
        <w:t>Alzyod</w:t>
      </w:r>
      <w:proofErr w:type="spellEnd"/>
      <w:r>
        <w:t xml:space="preserve">, D., Kamel, M., </w:t>
      </w:r>
      <w:proofErr w:type="spellStart"/>
      <w:r>
        <w:t>Sbeeh</w:t>
      </w:r>
      <w:proofErr w:type="spellEnd"/>
      <w:r>
        <w:t xml:space="preserve">, F. F., Bader, B., &amp; Opoku, M. P. (2026, in press). One-week test–retest reliability and minimal detectable change of IOPI tongue pressure and endurance in Emirati children aged 3–8 years, with and without speech sound disorder. </w:t>
      </w:r>
      <w:r>
        <w:rPr>
          <w:i/>
          <w:iCs/>
        </w:rPr>
        <w:t>Logopedics Phoniatrics Vocology</w:t>
      </w:r>
      <w:r>
        <w:t>.</w:t>
      </w:r>
    </w:p>
    <w:p w14:paraId="404DD135" w14:textId="77777777" w:rsidR="005762CF" w:rsidRDefault="00000000">
      <w:pPr>
        <w:pStyle w:val="ListParagraph"/>
        <w:keepLines/>
        <w:numPr>
          <w:ilvl w:val="0"/>
          <w:numId w:val="3"/>
        </w:numPr>
        <w:spacing w:after="80" w:line="250" w:lineRule="auto"/>
      </w:pPr>
      <w:r>
        <w:t xml:space="preserve">Bader, B. M., </w:t>
      </w:r>
      <w:proofErr w:type="spellStart"/>
      <w:r>
        <w:t>Alrayes</w:t>
      </w:r>
      <w:proofErr w:type="spellEnd"/>
      <w:r>
        <w:t xml:space="preserve">, A., Ali, W., Al Borih, A., Al Sonbul, M., Al Faleh, L., Al Muhawwis, Z., Ashqar, M. M. I., </w:t>
      </w:r>
      <w:proofErr w:type="spellStart"/>
      <w:r>
        <w:t>Alshraah</w:t>
      </w:r>
      <w:proofErr w:type="spellEnd"/>
      <w:r>
        <w:t xml:space="preserve">, Y., </w:t>
      </w:r>
      <w:proofErr w:type="spellStart"/>
      <w:r>
        <w:t>Aldeghather</w:t>
      </w:r>
      <w:proofErr w:type="spellEnd"/>
      <w:r>
        <w:t xml:space="preserve">, S., Ibrahim, H., </w:t>
      </w:r>
      <w:proofErr w:type="spellStart"/>
      <w:r>
        <w:t>Alabdullah</w:t>
      </w:r>
      <w:proofErr w:type="spellEnd"/>
      <w:r>
        <w:t xml:space="preserve">, S. A., El Khoury, R., Al Muharib, A., </w:t>
      </w:r>
      <w:proofErr w:type="spellStart"/>
      <w:r>
        <w:t>Hundallah</w:t>
      </w:r>
      <w:proofErr w:type="spellEnd"/>
      <w:r>
        <w:t xml:space="preserve">, K., Alenazi, K., Eltayeb, M., </w:t>
      </w:r>
      <w:r>
        <w:rPr>
          <w:b/>
          <w:bCs/>
        </w:rPr>
        <w:t>Safi, M. F.,</w:t>
      </w:r>
      <w:r>
        <w:t xml:space="preserve"> Abou Abdou, F., &amp; Suwan, B. K. (2026). The SBAHC early intervention model: A multidisciplinary framework for infants and toddlers with disabilities. </w:t>
      </w:r>
      <w:r>
        <w:rPr>
          <w:i/>
          <w:iCs/>
        </w:rPr>
        <w:t>International Journal of Physical Therapy Research &amp; Practice</w:t>
      </w:r>
      <w:r>
        <w:t>, 5(6), 286–311.</w:t>
      </w:r>
    </w:p>
    <w:p w14:paraId="045FA9EF" w14:textId="77777777" w:rsidR="005762CF" w:rsidRDefault="00000000">
      <w:pPr>
        <w:pStyle w:val="ListParagraph"/>
        <w:keepLines/>
        <w:numPr>
          <w:ilvl w:val="0"/>
          <w:numId w:val="3"/>
        </w:numPr>
        <w:spacing w:after="80" w:line="250" w:lineRule="auto"/>
      </w:pPr>
      <w:r>
        <w:rPr>
          <w:b/>
          <w:bCs/>
        </w:rPr>
        <w:lastRenderedPageBreak/>
        <w:t>Safi, M. F.,</w:t>
      </w:r>
      <w:r>
        <w:t xml:space="preserve"> </w:t>
      </w:r>
      <w:proofErr w:type="spellStart"/>
      <w:r>
        <w:t>Alshamsi</w:t>
      </w:r>
      <w:proofErr w:type="spellEnd"/>
      <w:r>
        <w:t xml:space="preserve">, M., Opoku, M. P., Abdat, R., </w:t>
      </w:r>
      <w:proofErr w:type="spellStart"/>
      <w:r>
        <w:t>Sartawi</w:t>
      </w:r>
      <w:proofErr w:type="spellEnd"/>
      <w:r>
        <w:t xml:space="preserve">, A., &amp; Agamy, A. (2025). Practitioners' perspectives on the impact of Picture Exchange Communication System on communication, learning and social interaction of children with autism in UAE. </w:t>
      </w:r>
      <w:r>
        <w:rPr>
          <w:i/>
          <w:iCs/>
        </w:rPr>
        <w:t>International Journal of Disability, Development and Education</w:t>
      </w:r>
      <w:r>
        <w:t>. https://doi.org/10.1080/1034912X.2025.2467357 (PubMed, ISI, Scopus indexed; Q2)</w:t>
      </w:r>
    </w:p>
    <w:p w14:paraId="6506FAD5" w14:textId="77777777" w:rsidR="005762CF" w:rsidRDefault="00000000">
      <w:pPr>
        <w:pStyle w:val="ListParagraph"/>
        <w:keepLines/>
        <w:numPr>
          <w:ilvl w:val="0"/>
          <w:numId w:val="3"/>
        </w:numPr>
        <w:spacing w:after="80" w:line="250" w:lineRule="auto"/>
      </w:pPr>
      <w:proofErr w:type="spellStart"/>
      <w:r>
        <w:t>Hemdan</w:t>
      </w:r>
      <w:proofErr w:type="spellEnd"/>
      <w:r>
        <w:t xml:space="preserve">, A., Opoku, M. P., </w:t>
      </w:r>
      <w:r>
        <w:rPr>
          <w:b/>
          <w:bCs/>
        </w:rPr>
        <w:t>Safi, M. F.,</w:t>
      </w:r>
      <w:r>
        <w:t xml:space="preserve"> &amp; Xie, Q. (2024). Fatherhood in disability rehabilitation in the United Arab Emirates: Exploring fathers' involvement in raising children with disabilities. </w:t>
      </w:r>
      <w:r>
        <w:rPr>
          <w:i/>
          <w:iCs/>
        </w:rPr>
        <w:t>Research in Developmental Disabilities</w:t>
      </w:r>
      <w:r>
        <w:t>, 152, 104809. (PubMed, ISI, Scopus indexed; Q2)</w:t>
      </w:r>
    </w:p>
    <w:p w14:paraId="57D1A262" w14:textId="77777777" w:rsidR="005762CF" w:rsidRDefault="00000000">
      <w:pPr>
        <w:pStyle w:val="ListParagraph"/>
        <w:keepLines/>
        <w:numPr>
          <w:ilvl w:val="0"/>
          <w:numId w:val="3"/>
        </w:numPr>
        <w:spacing w:after="80" w:line="250" w:lineRule="auto"/>
      </w:pPr>
      <w:r>
        <w:t xml:space="preserve">Mohamed, A., Opoku, M. P., </w:t>
      </w:r>
      <w:r>
        <w:rPr>
          <w:b/>
          <w:bCs/>
        </w:rPr>
        <w:t>Safi, M. F.,</w:t>
      </w:r>
      <w:r>
        <w:t xml:space="preserve"> et al. (2024). Fathers' involvement in raising children with intellectual disabilities: Mothers' ratings of the contribution of their spouses. </w:t>
      </w:r>
      <w:r>
        <w:rPr>
          <w:i/>
          <w:iCs/>
        </w:rPr>
        <w:t>PLOS ONE</w:t>
      </w:r>
      <w:r>
        <w:t>, 19(5), e0294077. https://doi.org/10.1371/journal.pone.0294077 (PubMed, ISI, Scopus indexed; Q1)</w:t>
      </w:r>
    </w:p>
    <w:p w14:paraId="204F5DC0" w14:textId="77777777" w:rsidR="005762CF" w:rsidRDefault="00000000">
      <w:pPr>
        <w:pStyle w:val="ListParagraph"/>
        <w:keepLines/>
        <w:numPr>
          <w:ilvl w:val="0"/>
          <w:numId w:val="3"/>
        </w:numPr>
        <w:spacing w:after="80" w:line="250" w:lineRule="auto"/>
      </w:pPr>
      <w:r>
        <w:t xml:space="preserve">Opoku, M. P., Mohamed, A., </w:t>
      </w:r>
      <w:r>
        <w:rPr>
          <w:b/>
          <w:bCs/>
        </w:rPr>
        <w:t>Safi, M. F.,</w:t>
      </w:r>
      <w:r>
        <w:t xml:space="preserve"> et al. (2024). Mothers' evaluations of fathers' contributions to raising children with autism spectrum disorder in the United Arab Emirates. </w:t>
      </w:r>
      <w:r>
        <w:rPr>
          <w:i/>
          <w:iCs/>
        </w:rPr>
        <w:t>BMC Psychology</w:t>
      </w:r>
      <w:r>
        <w:t>, 12, 253. https://doi.org/10.1186/s40359-024-01717-6 (PubMed, ISI, Scopus indexed; Q1)</w:t>
      </w:r>
    </w:p>
    <w:p w14:paraId="1FCC418E" w14:textId="77777777" w:rsidR="005762CF" w:rsidRDefault="00000000">
      <w:pPr>
        <w:pStyle w:val="ListParagraph"/>
        <w:keepLines/>
        <w:numPr>
          <w:ilvl w:val="0"/>
          <w:numId w:val="3"/>
        </w:numPr>
        <w:spacing w:after="80" w:line="250" w:lineRule="auto"/>
      </w:pPr>
      <w:r>
        <w:t xml:space="preserve">Mustafa, A., Opoku, M. P., Hamdan, A., </w:t>
      </w:r>
      <w:r>
        <w:rPr>
          <w:b/>
          <w:bCs/>
        </w:rPr>
        <w:t>Safi, M. F.,</w:t>
      </w:r>
      <w:r>
        <w:t xml:space="preserve"> &amp; Mohamed, E. (2024). Perceived effectiveness of assistive devices and support services provided to students with visual impairment in mainstream classrooms in the United Arab Emirates. </w:t>
      </w:r>
      <w:r>
        <w:rPr>
          <w:i/>
          <w:iCs/>
        </w:rPr>
        <w:t>British Journal of Special Education</w:t>
      </w:r>
      <w:r>
        <w:t>, 51(1), 50–59. https://doi.org/10.1111/1467-8578.12488 (PubMed, ISI, Scopus indexed)</w:t>
      </w:r>
    </w:p>
    <w:p w14:paraId="79FB9DE7" w14:textId="77777777" w:rsidR="005762CF" w:rsidRDefault="00000000">
      <w:pPr>
        <w:pStyle w:val="ListParagraph"/>
        <w:keepLines/>
        <w:numPr>
          <w:ilvl w:val="0"/>
          <w:numId w:val="3"/>
        </w:numPr>
        <w:spacing w:after="80" w:line="250" w:lineRule="auto"/>
      </w:pPr>
      <w:r>
        <w:t xml:space="preserve">Elshazly, E., &amp; </w:t>
      </w:r>
      <w:r>
        <w:rPr>
          <w:b/>
          <w:bCs/>
        </w:rPr>
        <w:t>Safi, M. F.</w:t>
      </w:r>
      <w:r>
        <w:t xml:space="preserve"> (2023). Cortical activation </w:t>
      </w:r>
      <w:proofErr w:type="gramStart"/>
      <w:r>
        <w:t>as a result of</w:t>
      </w:r>
      <w:proofErr w:type="gramEnd"/>
      <w:r>
        <w:t xml:space="preserve"> reading stimuli for students with dyslexia and typically developing: New insights from functional near-infrared spectroscopy neuroimaging (</w:t>
      </w:r>
      <w:proofErr w:type="spellStart"/>
      <w:r>
        <w:t>fNIRS</w:t>
      </w:r>
      <w:proofErr w:type="spellEnd"/>
      <w:r>
        <w:t xml:space="preserve">). </w:t>
      </w:r>
      <w:r>
        <w:rPr>
          <w:i/>
          <w:iCs/>
        </w:rPr>
        <w:t>Journal of the Neurological Sciences</w:t>
      </w:r>
      <w:r>
        <w:t>, 455. (PubMed, ISI, Scopus indexed; Q2)</w:t>
      </w:r>
    </w:p>
    <w:p w14:paraId="44E5A566" w14:textId="77777777" w:rsidR="005762CF" w:rsidRDefault="00000000">
      <w:pPr>
        <w:pStyle w:val="ListParagraph"/>
        <w:keepLines/>
        <w:numPr>
          <w:ilvl w:val="0"/>
          <w:numId w:val="3"/>
        </w:numPr>
        <w:spacing w:after="80" w:line="250" w:lineRule="auto"/>
      </w:pPr>
      <w:r>
        <w:rPr>
          <w:b/>
          <w:bCs/>
        </w:rPr>
        <w:t>Safi, M. F.,</w:t>
      </w:r>
      <w:r>
        <w:t xml:space="preserve"> </w:t>
      </w:r>
      <w:proofErr w:type="spellStart"/>
      <w:r>
        <w:t>Alzyod</w:t>
      </w:r>
      <w:proofErr w:type="spellEnd"/>
      <w:r>
        <w:t xml:space="preserve">, D. M., Opoku, M. P., &amp; Agamy, Y. E. (2023). Tongue strength and endurance among typically developing children and children with idiopathic speech sound disorders in the United Arab Emirates. </w:t>
      </w:r>
      <w:r>
        <w:rPr>
          <w:i/>
          <w:iCs/>
        </w:rPr>
        <w:t>PLOS ONE</w:t>
      </w:r>
      <w:r>
        <w:t>, 18(7), e0289400. https://doi.org/10.1371/journal.pone.0289400 (PubMed, ISI, Scopus indexed; Q2)</w:t>
      </w:r>
    </w:p>
    <w:p w14:paraId="390704E9" w14:textId="77777777" w:rsidR="005762CF" w:rsidRDefault="00000000">
      <w:pPr>
        <w:pStyle w:val="ListParagraph"/>
        <w:keepLines/>
        <w:numPr>
          <w:ilvl w:val="0"/>
          <w:numId w:val="3"/>
        </w:numPr>
        <w:spacing w:after="80" w:line="250" w:lineRule="auto"/>
      </w:pPr>
      <w:r>
        <w:rPr>
          <w:b/>
          <w:bCs/>
        </w:rPr>
        <w:t>Safi, M. F.,</w:t>
      </w:r>
      <w:r>
        <w:t xml:space="preserve"> Al Sadrani, B., &amp; Mustafa, A. (2023). Virtual voice assistant applications improved expressive verbal abilities and social interactions in children with autism spectrum disorder: A single-subject experimental study. </w:t>
      </w:r>
      <w:r>
        <w:rPr>
          <w:i/>
          <w:iCs/>
        </w:rPr>
        <w:t>International Journal of Developmental Disabilities</w:t>
      </w:r>
      <w:r>
        <w:t>, 69(4), 555–567. https://doi.org/10.1080/20473869.2021.1977596 (PubMed, Scopus indexed)</w:t>
      </w:r>
    </w:p>
    <w:p w14:paraId="5D5423BA" w14:textId="77777777" w:rsidR="005762CF" w:rsidRDefault="00000000">
      <w:pPr>
        <w:pStyle w:val="ListParagraph"/>
        <w:keepLines/>
        <w:numPr>
          <w:ilvl w:val="0"/>
          <w:numId w:val="3"/>
        </w:numPr>
        <w:spacing w:after="80" w:line="250" w:lineRule="auto"/>
      </w:pPr>
      <w:r>
        <w:t xml:space="preserve">Opoku, E. K., Opoku, M. P., </w:t>
      </w:r>
      <w:proofErr w:type="spellStart"/>
      <w:r>
        <w:t>Frimpomaa</w:t>
      </w:r>
      <w:proofErr w:type="spellEnd"/>
      <w:r>
        <w:t xml:space="preserve">, L., </w:t>
      </w:r>
      <w:proofErr w:type="spellStart"/>
      <w:r>
        <w:t>Nketsia</w:t>
      </w:r>
      <w:proofErr w:type="spellEnd"/>
      <w:r>
        <w:t xml:space="preserve">, W., Wisdom, M. K., Akoto, Y., &amp; </w:t>
      </w:r>
      <w:r>
        <w:rPr>
          <w:b/>
          <w:bCs/>
        </w:rPr>
        <w:t>Safi, M. F.</w:t>
      </w:r>
      <w:r>
        <w:t xml:space="preserve"> (2023). Understanding adults with communication disorders in Ghana: Accessing rehabilitation and support systems. </w:t>
      </w:r>
      <w:r>
        <w:rPr>
          <w:i/>
          <w:iCs/>
        </w:rPr>
        <w:t>Social Science &amp; Medicine</w:t>
      </w:r>
      <w:r>
        <w:t>, 336, 116231.</w:t>
      </w:r>
    </w:p>
    <w:p w14:paraId="7FEB828A" w14:textId="77777777" w:rsidR="005762CF" w:rsidRDefault="00000000">
      <w:pPr>
        <w:pStyle w:val="ListParagraph"/>
        <w:keepLines/>
        <w:numPr>
          <w:ilvl w:val="0"/>
          <w:numId w:val="3"/>
        </w:numPr>
        <w:spacing w:after="80" w:line="250" w:lineRule="auto"/>
      </w:pPr>
      <w:r>
        <w:t xml:space="preserve">Opoku, M. P., Belbase, S., Nsowah, F. A., &amp; </w:t>
      </w:r>
      <w:r>
        <w:rPr>
          <w:b/>
          <w:bCs/>
        </w:rPr>
        <w:t>Safi, M. F.</w:t>
      </w:r>
      <w:r>
        <w:t xml:space="preserve"> (2023). Coronavirus disease vaccination among persons with disabilities: Understanding vaccine perceptions and hesitancy in Ghana. </w:t>
      </w:r>
      <w:r>
        <w:rPr>
          <w:i/>
          <w:iCs/>
        </w:rPr>
        <w:t>The Linacre Quarterly</w:t>
      </w:r>
      <w:r>
        <w:t>. https://doi.org/10.1177/00243639231178626</w:t>
      </w:r>
    </w:p>
    <w:p w14:paraId="08FBDE86" w14:textId="77777777" w:rsidR="005762CF" w:rsidRDefault="00000000">
      <w:pPr>
        <w:pStyle w:val="ListParagraph"/>
        <w:keepLines/>
        <w:numPr>
          <w:ilvl w:val="0"/>
          <w:numId w:val="3"/>
        </w:numPr>
        <w:spacing w:after="80" w:line="250" w:lineRule="auto"/>
      </w:pPr>
      <w:r>
        <w:t xml:space="preserve">Abdat, R., Opoku, M. P., </w:t>
      </w:r>
      <w:r>
        <w:rPr>
          <w:b/>
          <w:bCs/>
        </w:rPr>
        <w:t>Safi, M. F.,</w:t>
      </w:r>
      <w:r>
        <w:t xml:space="preserve"> Al Harballeh, S., &amp; Garces-</w:t>
      </w:r>
      <w:proofErr w:type="spellStart"/>
      <w:r>
        <w:t>Bacsal</w:t>
      </w:r>
      <w:proofErr w:type="spellEnd"/>
      <w:r>
        <w:t xml:space="preserve">, R. M. (2023). Virtual training on stress management for the mothers of children with disabilities in the United Arab Emirates. </w:t>
      </w:r>
      <w:r>
        <w:rPr>
          <w:i/>
          <w:iCs/>
        </w:rPr>
        <w:t>International Journal of Environmental Research and Public Health</w:t>
      </w:r>
      <w:r>
        <w:t>, 20(2), 1450.</w:t>
      </w:r>
    </w:p>
    <w:p w14:paraId="41946DDB" w14:textId="77777777" w:rsidR="005762CF" w:rsidRDefault="00000000">
      <w:pPr>
        <w:pStyle w:val="ListParagraph"/>
        <w:keepLines/>
        <w:numPr>
          <w:ilvl w:val="0"/>
          <w:numId w:val="3"/>
        </w:numPr>
        <w:spacing w:after="80" w:line="250" w:lineRule="auto"/>
      </w:pPr>
      <w:proofErr w:type="spellStart"/>
      <w:r>
        <w:t>Okwan</w:t>
      </w:r>
      <w:proofErr w:type="spellEnd"/>
      <w:r>
        <w:t xml:space="preserve">, C., Opoku, M. P., </w:t>
      </w:r>
      <w:proofErr w:type="spellStart"/>
      <w:r>
        <w:t>Nketsia</w:t>
      </w:r>
      <w:proofErr w:type="spellEnd"/>
      <w:r>
        <w:t xml:space="preserve">, W., </w:t>
      </w:r>
      <w:r>
        <w:rPr>
          <w:b/>
          <w:bCs/>
        </w:rPr>
        <w:t>Safi, M. F.,</w:t>
      </w:r>
      <w:r>
        <w:t xml:space="preserve"> Kumi, E., &amp; </w:t>
      </w:r>
      <w:proofErr w:type="spellStart"/>
      <w:r>
        <w:t>Mprah</w:t>
      </w:r>
      <w:proofErr w:type="spellEnd"/>
      <w:r>
        <w:t xml:space="preserve">, W. (2023). Mothering children with visual impairment in Ghana: An exploration of expectations and challenges. </w:t>
      </w:r>
      <w:r>
        <w:rPr>
          <w:i/>
          <w:iCs/>
        </w:rPr>
        <w:t>Advances in Neurodevelopmental Disorders</w:t>
      </w:r>
      <w:r>
        <w:t>, 1–12.</w:t>
      </w:r>
    </w:p>
    <w:p w14:paraId="764746B8" w14:textId="77777777" w:rsidR="005762CF" w:rsidRDefault="00000000">
      <w:pPr>
        <w:pStyle w:val="ListParagraph"/>
        <w:keepLines/>
        <w:numPr>
          <w:ilvl w:val="0"/>
          <w:numId w:val="3"/>
        </w:numPr>
        <w:spacing w:after="80" w:line="250" w:lineRule="auto"/>
      </w:pPr>
      <w:r>
        <w:rPr>
          <w:b/>
          <w:bCs/>
        </w:rPr>
        <w:t>Safi, M. F.,</w:t>
      </w:r>
      <w:r>
        <w:t xml:space="preserve"> </w:t>
      </w:r>
      <w:proofErr w:type="spellStart"/>
      <w:r>
        <w:t>Alshamsi</w:t>
      </w:r>
      <w:proofErr w:type="spellEnd"/>
      <w:r>
        <w:t xml:space="preserve">, M., &amp; Opoku, M. P. (2022). Parenting children with autism spectrum disorder in the United Arab Emirates: Exploring perceptions towards using the picture exchange communication system to enhance the development of children with autism spectrum disorder. </w:t>
      </w:r>
      <w:r>
        <w:rPr>
          <w:i/>
          <w:iCs/>
        </w:rPr>
        <w:t>BMC Psychology</w:t>
      </w:r>
      <w:r>
        <w:t>, 10, 229. https://doi.org/10.1186/s40359-022-00932-3 (PubMed, ISI, Scopus indexed; Q1)</w:t>
      </w:r>
    </w:p>
    <w:p w14:paraId="2770EAB8" w14:textId="77777777" w:rsidR="005762CF" w:rsidRDefault="00000000">
      <w:pPr>
        <w:pStyle w:val="ListParagraph"/>
        <w:keepLines/>
        <w:numPr>
          <w:ilvl w:val="0"/>
          <w:numId w:val="3"/>
        </w:numPr>
        <w:spacing w:after="80" w:line="250" w:lineRule="auto"/>
      </w:pPr>
      <w:r>
        <w:rPr>
          <w:b/>
          <w:bCs/>
        </w:rPr>
        <w:t>Safi, M. F.,</w:t>
      </w:r>
      <w:r>
        <w:t xml:space="preserve"> Opoku, M. P., &amp; Abu-Shariha, A. (2022). Comparative study of perspectives on the impact of a culturally responsive picture exchange communication system for children with autism spectrum disorder in the United Arab Emirates. </w:t>
      </w:r>
      <w:r>
        <w:rPr>
          <w:i/>
          <w:iCs/>
        </w:rPr>
        <w:t>Frontiers in Pediatrics</w:t>
      </w:r>
      <w:r>
        <w:t>. (PubMed, ISI, Scopus indexed; Q1)</w:t>
      </w:r>
    </w:p>
    <w:p w14:paraId="31E961A5" w14:textId="77777777" w:rsidR="005762CF" w:rsidRDefault="00000000">
      <w:pPr>
        <w:pStyle w:val="ListParagraph"/>
        <w:keepLines/>
        <w:numPr>
          <w:ilvl w:val="0"/>
          <w:numId w:val="3"/>
        </w:numPr>
        <w:spacing w:after="80" w:line="250" w:lineRule="auto"/>
      </w:pPr>
      <w:r>
        <w:t xml:space="preserve">Al-Nasser, S., </w:t>
      </w:r>
      <w:proofErr w:type="spellStart"/>
      <w:r>
        <w:t>Masuadi</w:t>
      </w:r>
      <w:proofErr w:type="spellEnd"/>
      <w:r>
        <w:t xml:space="preserve">, E., Salaad, M., Aldayel, A., Alharbi, A., </w:t>
      </w:r>
      <w:proofErr w:type="spellStart"/>
      <w:r>
        <w:t>Alothman</w:t>
      </w:r>
      <w:proofErr w:type="spellEnd"/>
      <w:r>
        <w:t xml:space="preserve">, A., </w:t>
      </w:r>
      <w:proofErr w:type="spellStart"/>
      <w:r>
        <w:t>Alkanhal</w:t>
      </w:r>
      <w:proofErr w:type="spellEnd"/>
      <w:r>
        <w:t xml:space="preserve">, M., </w:t>
      </w:r>
      <w:proofErr w:type="spellStart"/>
      <w:r>
        <w:t>Alothman</w:t>
      </w:r>
      <w:proofErr w:type="spellEnd"/>
      <w:r>
        <w:t xml:space="preserve">, F., &amp; </w:t>
      </w:r>
      <w:r>
        <w:rPr>
          <w:b/>
          <w:bCs/>
        </w:rPr>
        <w:t>Safi, M. F.</w:t>
      </w:r>
      <w:r>
        <w:t xml:space="preserve"> (2022). Benefits and challenges of fostering research-focused communities of practice at a </w:t>
      </w:r>
      <w:proofErr w:type="spellStart"/>
      <w:r>
        <w:t>specialised</w:t>
      </w:r>
      <w:proofErr w:type="spellEnd"/>
      <w:r>
        <w:t xml:space="preserve"> health sciences university: An exploratory study. </w:t>
      </w:r>
      <w:r>
        <w:rPr>
          <w:i/>
          <w:iCs/>
        </w:rPr>
        <w:t>Journal of Family Medicine and Primary Care</w:t>
      </w:r>
      <w:r>
        <w:t>, 11(8), 4588–4594. https://doi.org/10.4103/jfmpc.jfmpc_2275_21</w:t>
      </w:r>
    </w:p>
    <w:p w14:paraId="6153D7BF" w14:textId="77777777" w:rsidR="005762CF" w:rsidRDefault="00000000">
      <w:pPr>
        <w:pStyle w:val="ListParagraph"/>
        <w:keepLines/>
        <w:numPr>
          <w:ilvl w:val="0"/>
          <w:numId w:val="3"/>
        </w:numPr>
        <w:spacing w:after="80" w:line="250" w:lineRule="auto"/>
      </w:pPr>
      <w:r>
        <w:lastRenderedPageBreak/>
        <w:t>Garces-</w:t>
      </w:r>
      <w:proofErr w:type="spellStart"/>
      <w:r>
        <w:t>Bacsal</w:t>
      </w:r>
      <w:proofErr w:type="spellEnd"/>
      <w:r>
        <w:t xml:space="preserve">, R. M., </w:t>
      </w:r>
      <w:proofErr w:type="spellStart"/>
      <w:r>
        <w:t>Elhoweris</w:t>
      </w:r>
      <w:proofErr w:type="spellEnd"/>
      <w:r>
        <w:t xml:space="preserve">, H., </w:t>
      </w:r>
      <w:proofErr w:type="spellStart"/>
      <w:r>
        <w:t>Hemdan</w:t>
      </w:r>
      <w:proofErr w:type="spellEnd"/>
      <w:r>
        <w:t xml:space="preserve">, A. M., </w:t>
      </w:r>
      <w:proofErr w:type="spellStart"/>
      <w:r>
        <w:t>Almuhairy</w:t>
      </w:r>
      <w:proofErr w:type="spellEnd"/>
      <w:r>
        <w:t xml:space="preserve">, O., </w:t>
      </w:r>
      <w:r>
        <w:rPr>
          <w:b/>
          <w:bCs/>
        </w:rPr>
        <w:t>Safi, M. F.,</w:t>
      </w:r>
      <w:r>
        <w:t xml:space="preserve"> Moustafa, A., &amp; </w:t>
      </w:r>
      <w:proofErr w:type="spellStart"/>
      <w:r>
        <w:t>Alzyoudi</w:t>
      </w:r>
      <w:proofErr w:type="spellEnd"/>
      <w:r>
        <w:t xml:space="preserve">, M. (2022). “I have removed my ceiling”: Qualitative experiences of teachers on their professional development. </w:t>
      </w:r>
      <w:r>
        <w:rPr>
          <w:i/>
          <w:iCs/>
        </w:rPr>
        <w:t>Journal for the Education of the Gifted</w:t>
      </w:r>
      <w:r>
        <w:t>. https://doi.org/10.1177/01623532221085954 (PubMed, ISI, Scopus indexed; Q1)</w:t>
      </w:r>
    </w:p>
    <w:p w14:paraId="6888AE4C" w14:textId="77777777" w:rsidR="005762CF" w:rsidRDefault="00000000">
      <w:pPr>
        <w:pStyle w:val="ListParagraph"/>
        <w:keepLines/>
        <w:numPr>
          <w:ilvl w:val="0"/>
          <w:numId w:val="3"/>
        </w:numPr>
        <w:spacing w:after="80" w:line="250" w:lineRule="auto"/>
      </w:pPr>
      <w:r>
        <w:t xml:space="preserve">Abdat, R., </w:t>
      </w:r>
      <w:r>
        <w:rPr>
          <w:b/>
          <w:bCs/>
        </w:rPr>
        <w:t>Safi, M. F.,</w:t>
      </w:r>
      <w:r>
        <w:t xml:space="preserve"> &amp; </w:t>
      </w:r>
      <w:proofErr w:type="spellStart"/>
      <w:r>
        <w:t>Sartawi</w:t>
      </w:r>
      <w:proofErr w:type="spellEnd"/>
      <w:r>
        <w:t xml:space="preserve">, A. (2022). Family outcomes in early intervention for children with special educational needs. </w:t>
      </w:r>
      <w:r>
        <w:rPr>
          <w:i/>
          <w:iCs/>
        </w:rPr>
        <w:t>Journal of Research in Special Educational Needs</w:t>
      </w:r>
      <w:r>
        <w:t>. (PubMed, ISI, Scopus indexed)</w:t>
      </w:r>
    </w:p>
    <w:p w14:paraId="5E9399BC" w14:textId="77777777" w:rsidR="005762CF" w:rsidRDefault="00000000">
      <w:pPr>
        <w:pStyle w:val="ListParagraph"/>
        <w:keepLines/>
        <w:numPr>
          <w:ilvl w:val="0"/>
          <w:numId w:val="3"/>
        </w:numPr>
        <w:spacing w:after="80" w:line="250" w:lineRule="auto"/>
      </w:pPr>
      <w:r>
        <w:t xml:space="preserve">Mustafa, A., </w:t>
      </w:r>
      <w:r>
        <w:rPr>
          <w:b/>
          <w:bCs/>
        </w:rPr>
        <w:t>Safi, M. F.,</w:t>
      </w:r>
      <w:r>
        <w:t xml:space="preserve"> Opoku, M. P., &amp; Hamdan, A. (2022). The impact of health status on attitudes toward COVID-19 vaccination. </w:t>
      </w:r>
      <w:r>
        <w:rPr>
          <w:i/>
          <w:iCs/>
        </w:rPr>
        <w:t>Health Science Reports</w:t>
      </w:r>
      <w:r>
        <w:t>, 5, e744. https://doi.org/10.1002/hsr2.744</w:t>
      </w:r>
    </w:p>
    <w:p w14:paraId="5F7DB25D" w14:textId="77777777" w:rsidR="005762CF" w:rsidRDefault="00000000">
      <w:pPr>
        <w:pStyle w:val="ListParagraph"/>
        <w:keepLines/>
        <w:numPr>
          <w:ilvl w:val="0"/>
          <w:numId w:val="3"/>
        </w:numPr>
        <w:spacing w:after="80" w:line="250" w:lineRule="auto"/>
      </w:pPr>
      <w:r>
        <w:rPr>
          <w:b/>
          <w:bCs/>
        </w:rPr>
        <w:t>Safi, M. F.,</w:t>
      </w:r>
      <w:r>
        <w:t xml:space="preserve"> Martin, S., Gray, L., &amp; Ludlow, C. (2021). Healthy volunteers immediately adapt to submental stimulation during swallowing. </w:t>
      </w:r>
      <w:r>
        <w:rPr>
          <w:i/>
          <w:iCs/>
        </w:rPr>
        <w:t>Neuromodulation</w:t>
      </w:r>
      <w:r>
        <w:t>. (PubMed, ISI, Scopus indexed; Q1)</w:t>
      </w:r>
    </w:p>
    <w:p w14:paraId="7430774B" w14:textId="77777777" w:rsidR="005762CF" w:rsidRDefault="00000000">
      <w:pPr>
        <w:pStyle w:val="ListParagraph"/>
        <w:keepLines/>
        <w:numPr>
          <w:ilvl w:val="0"/>
          <w:numId w:val="3"/>
        </w:numPr>
        <w:spacing w:after="80" w:line="250" w:lineRule="auto"/>
      </w:pPr>
      <w:r>
        <w:t xml:space="preserve">Opoku, M. P., </w:t>
      </w:r>
      <w:proofErr w:type="spellStart"/>
      <w:r>
        <w:t>Nketsia</w:t>
      </w:r>
      <w:proofErr w:type="spellEnd"/>
      <w:r>
        <w:t xml:space="preserve">, W., </w:t>
      </w:r>
      <w:proofErr w:type="spellStart"/>
      <w:r>
        <w:t>Mprah</w:t>
      </w:r>
      <w:proofErr w:type="spellEnd"/>
      <w:r>
        <w:t xml:space="preserve">, W., Agyei-Okyere, E., &amp; </w:t>
      </w:r>
      <w:r>
        <w:rPr>
          <w:b/>
          <w:bCs/>
        </w:rPr>
        <w:t>Safi, M. F.</w:t>
      </w:r>
      <w:r>
        <w:t xml:space="preserve"> (2021). The interaction between typically developing students and peers with autism spectrum disorder in regular schools in Ghana: An exploration using the theory of planned </w:t>
      </w:r>
      <w:proofErr w:type="spellStart"/>
      <w:r>
        <w:t>behaviour</w:t>
      </w:r>
      <w:proofErr w:type="spellEnd"/>
      <w:r>
        <w:t xml:space="preserve">. </w:t>
      </w:r>
      <w:r>
        <w:rPr>
          <w:i/>
          <w:iCs/>
        </w:rPr>
        <w:t>Frontiers in Psychology</w:t>
      </w:r>
      <w:r>
        <w:t>. https://doi.org/10.3389/fpsyg.2021.752569 (PubMed, ISI, Scopus indexed; Q2)</w:t>
      </w:r>
    </w:p>
    <w:p w14:paraId="025D6C77" w14:textId="77777777" w:rsidR="005762CF" w:rsidRDefault="00000000">
      <w:pPr>
        <w:pStyle w:val="ListParagraph"/>
        <w:keepLines/>
        <w:numPr>
          <w:ilvl w:val="0"/>
          <w:numId w:val="3"/>
        </w:numPr>
        <w:spacing w:after="80" w:line="250" w:lineRule="auto"/>
      </w:pPr>
      <w:r>
        <w:rPr>
          <w:b/>
          <w:bCs/>
        </w:rPr>
        <w:t>Safi, M. F.,</w:t>
      </w:r>
      <w:r>
        <w:t xml:space="preserve"> </w:t>
      </w:r>
      <w:proofErr w:type="spellStart"/>
      <w:r>
        <w:t>Alnuaimi</w:t>
      </w:r>
      <w:proofErr w:type="spellEnd"/>
      <w:r>
        <w:t xml:space="preserve">, M., &amp; </w:t>
      </w:r>
      <w:proofErr w:type="spellStart"/>
      <w:r>
        <w:t>Sartawi</w:t>
      </w:r>
      <w:proofErr w:type="spellEnd"/>
      <w:r>
        <w:t xml:space="preserve">, A. (2021). Using digital social stories to improve social skills in children with autism: A pilot experimental single-subject study. </w:t>
      </w:r>
      <w:r>
        <w:rPr>
          <w:i/>
          <w:iCs/>
        </w:rPr>
        <w:t>Advances in Autism</w:t>
      </w:r>
      <w:r>
        <w:t>. https://doi.org/10.1108/AIA-02-2021-0013 (PubMed, ISI, Scopus indexed; Q3)</w:t>
      </w:r>
    </w:p>
    <w:p w14:paraId="5516BA37" w14:textId="77777777" w:rsidR="005762CF" w:rsidRDefault="00000000">
      <w:pPr>
        <w:pStyle w:val="ListParagraph"/>
        <w:keepLines/>
        <w:numPr>
          <w:ilvl w:val="0"/>
          <w:numId w:val="3"/>
        </w:numPr>
        <w:spacing w:after="80" w:line="250" w:lineRule="auto"/>
      </w:pPr>
      <w:r>
        <w:rPr>
          <w:b/>
          <w:bCs/>
        </w:rPr>
        <w:t>Safi, M. F.,</w:t>
      </w:r>
      <w:r>
        <w:t xml:space="preserve"> &amp; Mohamoud, M. (2021). Effect of submental surface neuromuscular electrical stimulation on laryngeal vestibule opening in healthy volunteers at rest and during swallowing. </w:t>
      </w:r>
      <w:r>
        <w:rPr>
          <w:i/>
          <w:iCs/>
        </w:rPr>
        <w:t>Topics in Geriatric Rehabilitation</w:t>
      </w:r>
      <w:r>
        <w:t>. (PubMed, ISI, Scopus indexed; Q3)</w:t>
      </w:r>
    </w:p>
    <w:p w14:paraId="63F2B788" w14:textId="77777777" w:rsidR="005762CF" w:rsidRDefault="00000000">
      <w:pPr>
        <w:pStyle w:val="ListParagraph"/>
        <w:keepLines/>
        <w:numPr>
          <w:ilvl w:val="0"/>
          <w:numId w:val="3"/>
        </w:numPr>
        <w:spacing w:after="80" w:line="250" w:lineRule="auto"/>
      </w:pPr>
      <w:proofErr w:type="spellStart"/>
      <w:r>
        <w:t>Masuadi</w:t>
      </w:r>
      <w:proofErr w:type="spellEnd"/>
      <w:r>
        <w:t xml:space="preserve">, E. M., Mohamud, M. S., Alhassan, A. M., Alharbi, K. G., </w:t>
      </w:r>
      <w:proofErr w:type="spellStart"/>
      <w:r>
        <w:t>Hilabi</w:t>
      </w:r>
      <w:proofErr w:type="spellEnd"/>
      <w:r>
        <w:t xml:space="preserve">, A. S., Alharbi, F. A., … </w:t>
      </w:r>
      <w:r>
        <w:rPr>
          <w:b/>
          <w:bCs/>
        </w:rPr>
        <w:t>Safi, M. F.</w:t>
      </w:r>
      <w:r>
        <w:t xml:space="preserve"> (2021). Factors and determinants of choosing pathology as a future career: Results from a multi-institution study. </w:t>
      </w:r>
      <w:r>
        <w:rPr>
          <w:i/>
          <w:iCs/>
        </w:rPr>
        <w:t>Cureus</w:t>
      </w:r>
      <w:r>
        <w:t>, 13(6). (PubMed, ISI indexed)</w:t>
      </w:r>
    </w:p>
    <w:p w14:paraId="7177CE4B" w14:textId="77777777" w:rsidR="005762CF" w:rsidRDefault="00000000">
      <w:pPr>
        <w:pStyle w:val="ListParagraph"/>
        <w:keepLines/>
        <w:numPr>
          <w:ilvl w:val="0"/>
          <w:numId w:val="3"/>
        </w:numPr>
        <w:spacing w:after="80" w:line="250" w:lineRule="auto"/>
      </w:pPr>
      <w:r>
        <w:t xml:space="preserve">Mustafa, A., &amp; </w:t>
      </w:r>
      <w:r>
        <w:rPr>
          <w:b/>
          <w:bCs/>
        </w:rPr>
        <w:t>Safi, M. F.</w:t>
      </w:r>
      <w:r>
        <w:t xml:space="preserve"> (2021). The effectiveness of a training program based on some educational strategies in treating reading comprehension difficulties among students of learning difficulties in the fifth grade. </w:t>
      </w:r>
      <w:r>
        <w:rPr>
          <w:i/>
          <w:iCs/>
        </w:rPr>
        <w:t>Journal of Special Education and Rehabilitation</w:t>
      </w:r>
      <w:r>
        <w:t>.</w:t>
      </w:r>
    </w:p>
    <w:p w14:paraId="1C32170C" w14:textId="77777777" w:rsidR="005762CF" w:rsidRDefault="00000000">
      <w:pPr>
        <w:pStyle w:val="ListParagraph"/>
        <w:keepLines/>
        <w:numPr>
          <w:ilvl w:val="0"/>
          <w:numId w:val="3"/>
        </w:numPr>
        <w:spacing w:after="80" w:line="250" w:lineRule="auto"/>
      </w:pPr>
      <w:r>
        <w:rPr>
          <w:b/>
          <w:bCs/>
        </w:rPr>
        <w:t>Safi, M. F.</w:t>
      </w:r>
      <w:r>
        <w:t xml:space="preserve"> (2020). Facial neuromuscular electrical stimulation comfort level. </w:t>
      </w:r>
      <w:r>
        <w:rPr>
          <w:i/>
          <w:iCs/>
        </w:rPr>
        <w:t>Indian Journal of Otolaryngology and Head and Neck Surgery</w:t>
      </w:r>
      <w:r>
        <w:t>. https://doi.org/10.1007/s12070-020-02173-5 (Scopus indexed; Q3)</w:t>
      </w:r>
    </w:p>
    <w:p w14:paraId="48AAEE51" w14:textId="77777777" w:rsidR="005762CF" w:rsidRDefault="00000000">
      <w:pPr>
        <w:pStyle w:val="ListParagraph"/>
        <w:keepLines/>
        <w:numPr>
          <w:ilvl w:val="0"/>
          <w:numId w:val="3"/>
        </w:numPr>
        <w:spacing w:after="80" w:line="250" w:lineRule="auto"/>
      </w:pPr>
      <w:r>
        <w:rPr>
          <w:b/>
          <w:bCs/>
        </w:rPr>
        <w:t>Safi, M. F.,</w:t>
      </w:r>
      <w:r>
        <w:t xml:space="preserve"> Wright-Harp, W., Lucker, J., Payne, J., &amp; Harris, O. (2018). Effect of neuromuscular electrical stimulation on labial and lingual weakness: A single-case pre-experimental study. </w:t>
      </w:r>
      <w:r>
        <w:rPr>
          <w:i/>
          <w:iCs/>
        </w:rPr>
        <w:t>Topics in Geriatric Rehabilitation</w:t>
      </w:r>
      <w:r>
        <w:t>. (PubMed, ISI, Scopus indexed; Q3)</w:t>
      </w:r>
    </w:p>
    <w:p w14:paraId="608573CA" w14:textId="77777777" w:rsidR="005762CF" w:rsidRDefault="00000000">
      <w:pPr>
        <w:pStyle w:val="ListParagraph"/>
        <w:keepLines/>
        <w:numPr>
          <w:ilvl w:val="0"/>
          <w:numId w:val="3"/>
        </w:numPr>
        <w:spacing w:after="80" w:line="250" w:lineRule="auto"/>
      </w:pPr>
      <w:r>
        <w:rPr>
          <w:b/>
          <w:bCs/>
        </w:rPr>
        <w:t>Safi, M. F.,</w:t>
      </w:r>
      <w:r>
        <w:t xml:space="preserve"> Wright-Harp, W., Lucker, J., &amp; Payne, J. (2017). Effect of surface neuromuscular electrical stimulation treatment on lingual and labial muscles in healthy volunteers. </w:t>
      </w:r>
      <w:r>
        <w:rPr>
          <w:i/>
          <w:iCs/>
        </w:rPr>
        <w:t>International Journal of Rehabilitation Research</w:t>
      </w:r>
      <w:r>
        <w:t>. https://doi.org/10.1097/MRR.0000000000000217 (PubMed, ISI, Scopus indexed; Q2)</w:t>
      </w:r>
    </w:p>
    <w:p w14:paraId="7AB7E877" w14:textId="77777777" w:rsidR="005762CF" w:rsidRDefault="00000000">
      <w:pPr>
        <w:pStyle w:val="ListParagraph"/>
        <w:keepLines/>
        <w:numPr>
          <w:ilvl w:val="0"/>
          <w:numId w:val="3"/>
        </w:numPr>
        <w:spacing w:after="80" w:line="250" w:lineRule="auto"/>
      </w:pPr>
      <w:r>
        <w:rPr>
          <w:b/>
          <w:bCs/>
        </w:rPr>
        <w:t>Safi, M. F.,</w:t>
      </w:r>
      <w:r>
        <w:t xml:space="preserve"> Wright-Harp, W., Lucker, J., Payne, J., &amp; Harris, O. (2014). Surface neuromuscular electrical stimulation treatment for orofacial weakness: A review and recommendations for studies. </w:t>
      </w:r>
      <w:r>
        <w:rPr>
          <w:i/>
          <w:iCs/>
        </w:rPr>
        <w:t>International Journal of Orofacial Myology</w:t>
      </w:r>
      <w:r>
        <w:t>, 40, 12–29. (PubMed, ISI, Scopus indexed)</w:t>
      </w:r>
    </w:p>
    <w:p w14:paraId="7C5E267F" w14:textId="77777777" w:rsidR="005762CF" w:rsidRDefault="00000000">
      <w:pPr>
        <w:keepNext/>
        <w:pBdr>
          <w:bottom w:val="single" w:sz="6" w:space="3" w:color="8A1538"/>
        </w:pBdr>
        <w:spacing w:before="300" w:after="110"/>
      </w:pPr>
      <w:r>
        <w:rPr>
          <w:b/>
          <w:bCs/>
          <w:color w:val="8A1538"/>
          <w:spacing w:val="22"/>
          <w:sz w:val="22"/>
          <w:szCs w:val="22"/>
        </w:rPr>
        <w:t>MANUSCRIPTS UNDER REVIEW</w:t>
      </w:r>
    </w:p>
    <w:p w14:paraId="42F7CD59" w14:textId="77777777" w:rsidR="005762CF" w:rsidRDefault="00000000">
      <w:pPr>
        <w:pStyle w:val="ListParagraph"/>
        <w:keepLines/>
        <w:numPr>
          <w:ilvl w:val="0"/>
          <w:numId w:val="4"/>
        </w:numPr>
        <w:spacing w:after="80" w:line="250" w:lineRule="auto"/>
      </w:pPr>
      <w:r>
        <w:rPr>
          <w:b/>
          <w:bCs/>
        </w:rPr>
        <w:t>Safi, M. F.,</w:t>
      </w:r>
      <w:r>
        <w:t xml:space="preserve"> Opoku, M. P., </w:t>
      </w:r>
      <w:proofErr w:type="spellStart"/>
      <w:r>
        <w:t>Sbeeh</w:t>
      </w:r>
      <w:proofErr w:type="spellEnd"/>
      <w:r>
        <w:t xml:space="preserve">, F. F., &amp; Bader, B. (under review, 2026). Cross-device comparison of maximum tongue pressure in healthy participants of the United Arab Emirates: Toward device-specific normative values. </w:t>
      </w:r>
      <w:r>
        <w:rPr>
          <w:i/>
          <w:iCs/>
        </w:rPr>
        <w:t>BMC Oral Health</w:t>
      </w:r>
      <w:r>
        <w:t>.</w:t>
      </w:r>
    </w:p>
    <w:p w14:paraId="378DA8DF" w14:textId="77777777" w:rsidR="005762CF" w:rsidRDefault="00000000">
      <w:pPr>
        <w:pStyle w:val="ListParagraph"/>
        <w:keepLines/>
        <w:numPr>
          <w:ilvl w:val="0"/>
          <w:numId w:val="4"/>
        </w:numPr>
        <w:spacing w:after="80" w:line="250" w:lineRule="auto"/>
      </w:pPr>
      <w:r>
        <w:rPr>
          <w:b/>
          <w:bCs/>
        </w:rPr>
        <w:t>Safi, M. F.,</w:t>
      </w:r>
      <w:r>
        <w:t xml:space="preserve"> Kamel, M., </w:t>
      </w:r>
      <w:proofErr w:type="spellStart"/>
      <w:r>
        <w:t>Sbeeh</w:t>
      </w:r>
      <w:proofErr w:type="spellEnd"/>
      <w:r>
        <w:t xml:space="preserve">, F. F., &amp; Bader, B. (under review, 2026). Tolerated intensity and discomfort across a 12-session course of submental and labial neuromuscular electrical stimulation in healthy adults. </w:t>
      </w:r>
      <w:r>
        <w:rPr>
          <w:i/>
          <w:iCs/>
        </w:rPr>
        <w:t>Indian Journal of Otolaryngology and Head &amp; Neck Surgery</w:t>
      </w:r>
      <w:r>
        <w:t>.</w:t>
      </w:r>
    </w:p>
    <w:p w14:paraId="50944F2C" w14:textId="77777777" w:rsidR="005762CF" w:rsidRDefault="00000000">
      <w:pPr>
        <w:pStyle w:val="ListParagraph"/>
        <w:keepLines/>
        <w:numPr>
          <w:ilvl w:val="0"/>
          <w:numId w:val="4"/>
        </w:numPr>
        <w:spacing w:after="80" w:line="250" w:lineRule="auto"/>
      </w:pPr>
      <w:r>
        <w:rPr>
          <w:b/>
          <w:bCs/>
        </w:rPr>
        <w:lastRenderedPageBreak/>
        <w:t>Safi, M. F.,</w:t>
      </w:r>
      <w:r>
        <w:t xml:space="preserve"> Kamel, M., </w:t>
      </w:r>
      <w:proofErr w:type="spellStart"/>
      <w:r>
        <w:t>Sbeeh</w:t>
      </w:r>
      <w:proofErr w:type="spellEnd"/>
      <w:r>
        <w:t xml:space="preserve">, F. F., Bader, B., &amp; Opoku, M. P. (under review, 2026). Inter-rater reliability and measurement error for six placements of the Iowa Oral Performance Instrument: A multinational study with calibration-limited oral-strength observations. </w:t>
      </w:r>
      <w:r>
        <w:rPr>
          <w:i/>
          <w:iCs/>
        </w:rPr>
        <w:t>International Journal of Rehabilitation Research</w:t>
      </w:r>
      <w:r>
        <w:t>.</w:t>
      </w:r>
    </w:p>
    <w:p w14:paraId="64AE34DB" w14:textId="77777777" w:rsidR="005762CF" w:rsidRDefault="00000000">
      <w:pPr>
        <w:pStyle w:val="ListParagraph"/>
        <w:keepLines/>
        <w:numPr>
          <w:ilvl w:val="0"/>
          <w:numId w:val="4"/>
        </w:numPr>
        <w:spacing w:after="80" w:line="250" w:lineRule="auto"/>
      </w:pPr>
      <w:r>
        <w:t xml:space="preserve">Alhabbash, M., Al Mohammedi, N., Pearson, E., Ibrahim, A., Moustafa, A., El </w:t>
      </w:r>
      <w:proofErr w:type="spellStart"/>
      <w:r>
        <w:t>Howeris</w:t>
      </w:r>
      <w:proofErr w:type="spellEnd"/>
      <w:r>
        <w:t xml:space="preserve">, H., </w:t>
      </w:r>
      <w:proofErr w:type="spellStart"/>
      <w:r>
        <w:t>Takriti</w:t>
      </w:r>
      <w:proofErr w:type="spellEnd"/>
      <w:r>
        <w:t xml:space="preserve">, R., </w:t>
      </w:r>
      <w:r>
        <w:rPr>
          <w:b/>
          <w:bCs/>
        </w:rPr>
        <w:t>Safi, M. F.,</w:t>
      </w:r>
      <w:r>
        <w:t xml:space="preserve"> Opoku, M. P., &amp; </w:t>
      </w:r>
      <w:proofErr w:type="spellStart"/>
      <w:r>
        <w:t>Efstratopoulou</w:t>
      </w:r>
      <w:proofErr w:type="spellEnd"/>
      <w:r>
        <w:t xml:space="preserve">, M. (under review). Scouting about the experiences of parents and practitioners in diagnosing disabilities in young children. </w:t>
      </w:r>
      <w:r>
        <w:rPr>
          <w:i/>
          <w:iCs/>
        </w:rPr>
        <w:t>Journal of Child Psychology and Psychiatry</w:t>
      </w:r>
      <w:r>
        <w:t>.</w:t>
      </w:r>
    </w:p>
    <w:p w14:paraId="0A2EA8A7" w14:textId="77777777" w:rsidR="005762CF" w:rsidRDefault="00000000">
      <w:pPr>
        <w:pStyle w:val="ListParagraph"/>
        <w:keepLines/>
        <w:numPr>
          <w:ilvl w:val="0"/>
          <w:numId w:val="4"/>
        </w:numPr>
        <w:spacing w:after="80" w:line="250" w:lineRule="auto"/>
      </w:pPr>
      <w:r>
        <w:rPr>
          <w:b/>
          <w:bCs/>
        </w:rPr>
        <w:t>Safi, M. F.,</w:t>
      </w:r>
      <w:r>
        <w:t xml:space="preserve"> Opoku, M. P., Alomari, F., </w:t>
      </w:r>
      <w:proofErr w:type="spellStart"/>
      <w:r>
        <w:t>Alnuaimi</w:t>
      </w:r>
      <w:proofErr w:type="spellEnd"/>
      <w:r>
        <w:t xml:space="preserve">, S., </w:t>
      </w:r>
      <w:proofErr w:type="spellStart"/>
      <w:r>
        <w:t>Alblooshi</w:t>
      </w:r>
      <w:proofErr w:type="spellEnd"/>
      <w:r>
        <w:t xml:space="preserve">, S., Alkaabi, M., &amp; Alharthi, M. (submitted). Charting a course for precise tongue strength measurement in the UAE. </w:t>
      </w:r>
      <w:r>
        <w:rPr>
          <w:i/>
          <w:iCs/>
        </w:rPr>
        <w:t>Auris Nasus Larynx</w:t>
      </w:r>
      <w:r>
        <w:t>.</w:t>
      </w:r>
    </w:p>
    <w:p w14:paraId="3B08C225" w14:textId="77777777" w:rsidR="005762CF" w:rsidRDefault="00000000">
      <w:pPr>
        <w:keepNext/>
        <w:pBdr>
          <w:bottom w:val="single" w:sz="6" w:space="3" w:color="8A1538"/>
        </w:pBdr>
        <w:spacing w:before="300" w:after="110"/>
      </w:pPr>
      <w:r>
        <w:rPr>
          <w:b/>
          <w:bCs/>
          <w:color w:val="8A1538"/>
          <w:spacing w:val="22"/>
          <w:sz w:val="22"/>
          <w:szCs w:val="22"/>
        </w:rPr>
        <w:t>MANUSCRIPTS IN PREPARATION</w:t>
      </w:r>
    </w:p>
    <w:p w14:paraId="5A0CD71D" w14:textId="77777777" w:rsidR="005762CF" w:rsidRDefault="00000000">
      <w:pPr>
        <w:pStyle w:val="ListParagraph"/>
        <w:keepLines/>
        <w:numPr>
          <w:ilvl w:val="0"/>
          <w:numId w:val="5"/>
        </w:numPr>
        <w:spacing w:after="80" w:line="250" w:lineRule="auto"/>
      </w:pPr>
      <w:r>
        <w:rPr>
          <w:b/>
          <w:bCs/>
        </w:rPr>
        <w:t>Safi, M. F.</w:t>
      </w:r>
      <w:r>
        <w:t xml:space="preserve"> New frontiers: Exploring </w:t>
      </w:r>
      <w:proofErr w:type="spellStart"/>
      <w:r>
        <w:t>tDCS</w:t>
      </w:r>
      <w:proofErr w:type="spellEnd"/>
      <w:r>
        <w:t xml:space="preserve"> as a novel intervention for acquired verbal apraxia.</w:t>
      </w:r>
    </w:p>
    <w:p w14:paraId="39A54CED" w14:textId="77777777" w:rsidR="005762CF" w:rsidRDefault="00000000">
      <w:pPr>
        <w:pStyle w:val="ListParagraph"/>
        <w:keepLines/>
        <w:numPr>
          <w:ilvl w:val="0"/>
          <w:numId w:val="5"/>
        </w:numPr>
        <w:spacing w:after="80" w:line="250" w:lineRule="auto"/>
      </w:pPr>
      <w:r>
        <w:rPr>
          <w:b/>
          <w:bCs/>
        </w:rPr>
        <w:t>Safi, M. F.</w:t>
      </w:r>
      <w:r>
        <w:t xml:space="preserve"> Comparing electrode tolerance following multiple usage in facial neuromuscular electrical stimulation.</w:t>
      </w:r>
    </w:p>
    <w:p w14:paraId="1584EE53" w14:textId="77777777" w:rsidR="005762CF" w:rsidRDefault="00000000">
      <w:pPr>
        <w:keepNext/>
        <w:pBdr>
          <w:bottom w:val="single" w:sz="6" w:space="3" w:color="8A1538"/>
        </w:pBdr>
        <w:spacing w:before="300" w:after="110"/>
      </w:pPr>
      <w:r>
        <w:rPr>
          <w:b/>
          <w:bCs/>
          <w:color w:val="8A1538"/>
          <w:spacing w:val="22"/>
          <w:sz w:val="22"/>
          <w:szCs w:val="22"/>
        </w:rPr>
        <w:t>PRESENTATIONS</w:t>
      </w:r>
    </w:p>
    <w:p w14:paraId="27B7B1E8" w14:textId="77777777" w:rsidR="005762CF" w:rsidRDefault="00000000">
      <w:pPr>
        <w:keepNext/>
        <w:spacing w:before="60" w:after="70"/>
      </w:pPr>
      <w:r>
        <w:rPr>
          <w:b/>
          <w:bCs/>
        </w:rPr>
        <w:t>Keynote &amp; Invited Presentations</w:t>
      </w:r>
    </w:p>
    <w:p w14:paraId="4D30DD42" w14:textId="77777777" w:rsidR="005762CF" w:rsidRDefault="00000000">
      <w:pPr>
        <w:pStyle w:val="ListParagraph"/>
        <w:keepLines/>
        <w:numPr>
          <w:ilvl w:val="0"/>
          <w:numId w:val="6"/>
        </w:numPr>
        <w:spacing w:after="80" w:line="250" w:lineRule="auto"/>
      </w:pPr>
      <w:r>
        <w:rPr>
          <w:b/>
          <w:bCs/>
        </w:rPr>
        <w:t>Safi, M. F.</w:t>
      </w:r>
      <w:r>
        <w:t xml:space="preserve"> (2023, March 10–11). NMES &amp; swallowing beyond intuition. Invited speaker, 1st EHS Audio Vestibular &amp; Communication Disorders Conference, Dubai, UAE.</w:t>
      </w:r>
    </w:p>
    <w:p w14:paraId="66A50DDB" w14:textId="77777777" w:rsidR="005762CF" w:rsidRDefault="00000000">
      <w:pPr>
        <w:pStyle w:val="ListParagraph"/>
        <w:keepLines/>
        <w:numPr>
          <w:ilvl w:val="0"/>
          <w:numId w:val="6"/>
        </w:numPr>
        <w:spacing w:after="80" w:line="250" w:lineRule="auto"/>
      </w:pPr>
      <w:r>
        <w:rPr>
          <w:b/>
          <w:bCs/>
        </w:rPr>
        <w:t>Safi, M. F.</w:t>
      </w:r>
      <w:r>
        <w:t xml:space="preserve"> (2021, May 25). Voice disorders &amp; COVID-19. Speaker and moderator, Emirates Society for Speech-Language Pathology Virtual Symposium.</w:t>
      </w:r>
    </w:p>
    <w:p w14:paraId="65118570" w14:textId="77777777" w:rsidR="005762CF" w:rsidRDefault="00000000">
      <w:pPr>
        <w:pStyle w:val="ListParagraph"/>
        <w:keepLines/>
        <w:numPr>
          <w:ilvl w:val="0"/>
          <w:numId w:val="6"/>
        </w:numPr>
        <w:spacing w:after="80" w:line="250" w:lineRule="auto"/>
      </w:pPr>
      <w:r>
        <w:rPr>
          <w:b/>
          <w:bCs/>
        </w:rPr>
        <w:t>Safi, M. F.</w:t>
      </w:r>
      <w:r>
        <w:t xml:space="preserve"> (2021, May 25). Developmental aphasia. Speaker and moderator, Emirates Society for Speech-Language Pathology Virtual Symposium.</w:t>
      </w:r>
    </w:p>
    <w:p w14:paraId="6C3915B1" w14:textId="77777777" w:rsidR="005762CF" w:rsidRDefault="00000000">
      <w:pPr>
        <w:pStyle w:val="ListParagraph"/>
        <w:keepLines/>
        <w:numPr>
          <w:ilvl w:val="0"/>
          <w:numId w:val="6"/>
        </w:numPr>
        <w:spacing w:after="80" w:line="250" w:lineRule="auto"/>
      </w:pPr>
      <w:r>
        <w:rPr>
          <w:b/>
          <w:bCs/>
        </w:rPr>
        <w:t>Safi, M. F.</w:t>
      </w:r>
      <w:r>
        <w:t xml:space="preserve"> (2019, September). Effect of NMES modality on swallowing. Keynote address, UAE ENT &amp; SLP Conference, UAE Medical Society, UAE.</w:t>
      </w:r>
    </w:p>
    <w:p w14:paraId="650218BE" w14:textId="77777777" w:rsidR="005762CF" w:rsidRDefault="00000000">
      <w:pPr>
        <w:keepNext/>
        <w:spacing w:before="180" w:after="70"/>
      </w:pPr>
      <w:r>
        <w:rPr>
          <w:b/>
          <w:bCs/>
        </w:rPr>
        <w:t>Conference Presentations</w:t>
      </w:r>
    </w:p>
    <w:p w14:paraId="1C7C0B04" w14:textId="77777777" w:rsidR="005762CF" w:rsidRDefault="00000000">
      <w:pPr>
        <w:pStyle w:val="ListParagraph"/>
        <w:keepLines/>
        <w:numPr>
          <w:ilvl w:val="0"/>
          <w:numId w:val="7"/>
        </w:numPr>
        <w:spacing w:after="80" w:line="250" w:lineRule="auto"/>
      </w:pPr>
      <w:proofErr w:type="spellStart"/>
      <w:r>
        <w:t>Alzyod</w:t>
      </w:r>
      <w:proofErr w:type="spellEnd"/>
      <w:r>
        <w:t xml:space="preserve">, D., &amp; </w:t>
      </w:r>
      <w:r>
        <w:rPr>
          <w:b/>
          <w:bCs/>
        </w:rPr>
        <w:t>Safi, M. F.</w:t>
      </w:r>
      <w:r>
        <w:t xml:space="preserve"> (2024, September 6–8). Tongue strength and endurance among typically developing children and children with idiopathic speech sound disorders in the United Arab Emirates. Emirates Speech-Language Pathology &amp; Audiology Congress 2024, Dubai, UAE.</w:t>
      </w:r>
    </w:p>
    <w:p w14:paraId="5DBF51B2" w14:textId="77777777" w:rsidR="005762CF" w:rsidRDefault="00000000">
      <w:pPr>
        <w:pStyle w:val="ListParagraph"/>
        <w:keepLines/>
        <w:numPr>
          <w:ilvl w:val="0"/>
          <w:numId w:val="7"/>
        </w:numPr>
        <w:spacing w:after="80" w:line="250" w:lineRule="auto"/>
      </w:pPr>
      <w:r>
        <w:t>*</w:t>
      </w:r>
      <w:proofErr w:type="spellStart"/>
      <w:r>
        <w:t>Alazzani</w:t>
      </w:r>
      <w:proofErr w:type="spellEnd"/>
      <w:r>
        <w:t xml:space="preserve">, K., Al Yammahi, S., </w:t>
      </w:r>
      <w:proofErr w:type="spellStart"/>
      <w:r>
        <w:t>Alshamsi</w:t>
      </w:r>
      <w:proofErr w:type="spellEnd"/>
      <w:r>
        <w:t xml:space="preserve">, H., Alkaabi, F., &amp; </w:t>
      </w:r>
      <w:r>
        <w:rPr>
          <w:b/>
          <w:bCs/>
        </w:rPr>
        <w:t>Safi, M. F.</w:t>
      </w:r>
      <w:r>
        <w:t xml:space="preserve"> (2023, January 17–21). Developing an early identification severity scale for UAE children 12–36 months of age. International Federation of Otorhinolaryngological Societies (IFOS) Dubai International Conference, Dubai, UAE.</w:t>
      </w:r>
    </w:p>
    <w:p w14:paraId="0FAE112E" w14:textId="77777777" w:rsidR="005762CF" w:rsidRDefault="00000000">
      <w:pPr>
        <w:pStyle w:val="ListParagraph"/>
        <w:keepLines/>
        <w:numPr>
          <w:ilvl w:val="0"/>
          <w:numId w:val="7"/>
        </w:numPr>
        <w:spacing w:after="80" w:line="250" w:lineRule="auto"/>
      </w:pPr>
      <w:r>
        <w:rPr>
          <w:b/>
          <w:bCs/>
        </w:rPr>
        <w:t>Safi, M. F.</w:t>
      </w:r>
      <w:r>
        <w:t xml:space="preserve"> (2022, February 22). Neuroscience of education: Brain imaging and </w:t>
      </w:r>
      <w:proofErr w:type="spellStart"/>
      <w:r>
        <w:t>fNIRS</w:t>
      </w:r>
      <w:proofErr w:type="spellEnd"/>
      <w:r>
        <w:t>. Expo 2020 Dubai, Dubai, UAE.</w:t>
      </w:r>
    </w:p>
    <w:p w14:paraId="23D5BA53" w14:textId="77777777" w:rsidR="005762CF" w:rsidRDefault="00000000">
      <w:pPr>
        <w:pStyle w:val="ListParagraph"/>
        <w:keepLines/>
        <w:numPr>
          <w:ilvl w:val="0"/>
          <w:numId w:val="7"/>
        </w:numPr>
        <w:spacing w:after="80" w:line="250" w:lineRule="auto"/>
      </w:pPr>
      <w:r>
        <w:t xml:space="preserve">*El Azab, E., &amp; </w:t>
      </w:r>
      <w:r>
        <w:rPr>
          <w:b/>
          <w:bCs/>
        </w:rPr>
        <w:t>Safi, M. F.</w:t>
      </w:r>
      <w:r>
        <w:t xml:space="preserve"> (2021, June 28). Cortical activation </w:t>
      </w:r>
      <w:proofErr w:type="gramStart"/>
      <w:r>
        <w:t>as a result of</w:t>
      </w:r>
      <w:proofErr w:type="gramEnd"/>
      <w:r>
        <w:t xml:space="preserve"> reading stimuli for students with dyslexia and typically developing: New insights from functional near-infrared spectroscopy neuroimaging (</w:t>
      </w:r>
      <w:proofErr w:type="spellStart"/>
      <w:r>
        <w:t>fNIRS</w:t>
      </w:r>
      <w:proofErr w:type="spellEnd"/>
      <w:r>
        <w:t>). UAE Graduate Students Research Conference 2021 (UAEGSRC'21).</w:t>
      </w:r>
    </w:p>
    <w:p w14:paraId="5959C6DC" w14:textId="77777777" w:rsidR="005762CF" w:rsidRDefault="00000000">
      <w:pPr>
        <w:pStyle w:val="ListParagraph"/>
        <w:keepLines/>
        <w:numPr>
          <w:ilvl w:val="0"/>
          <w:numId w:val="7"/>
        </w:numPr>
        <w:spacing w:after="80" w:line="250" w:lineRule="auto"/>
      </w:pPr>
      <w:r>
        <w:t>*</w:t>
      </w:r>
      <w:proofErr w:type="spellStart"/>
      <w:r>
        <w:t>Alnuaimi</w:t>
      </w:r>
      <w:proofErr w:type="spellEnd"/>
      <w:r>
        <w:t xml:space="preserve">, M., &amp; </w:t>
      </w:r>
      <w:r>
        <w:rPr>
          <w:b/>
          <w:bCs/>
        </w:rPr>
        <w:t>Safi, M. F.</w:t>
      </w:r>
      <w:r>
        <w:t xml:space="preserve"> (2021, June 12). Digital social stories and ASD children. 5th Canadian International Conference on Advances in Education, Teaching &amp; Technology 2021.</w:t>
      </w:r>
    </w:p>
    <w:p w14:paraId="642ED56A" w14:textId="77777777" w:rsidR="005762CF" w:rsidRDefault="00000000">
      <w:pPr>
        <w:pStyle w:val="ListParagraph"/>
        <w:keepLines/>
        <w:numPr>
          <w:ilvl w:val="0"/>
          <w:numId w:val="7"/>
        </w:numPr>
        <w:spacing w:after="80" w:line="250" w:lineRule="auto"/>
      </w:pPr>
      <w:r>
        <w:rPr>
          <w:b/>
          <w:bCs/>
        </w:rPr>
        <w:t>Safi, M. F.</w:t>
      </w:r>
      <w:r>
        <w:t xml:space="preserve"> (2021, April 10). The effectiveness of using </w:t>
      </w:r>
      <w:proofErr w:type="spellStart"/>
      <w:r>
        <w:t>telepractice</w:t>
      </w:r>
      <w:proofErr w:type="spellEnd"/>
      <w:r>
        <w:t xml:space="preserve"> in clinical education: A review from Dar Al </w:t>
      </w:r>
      <w:proofErr w:type="spellStart"/>
      <w:r>
        <w:t>Hekma</w:t>
      </w:r>
      <w:proofErr w:type="spellEnd"/>
      <w:r>
        <w:t xml:space="preserve"> University. 11th Emirates Otorhinolaryngology, Audiology and Communication Disorders Congress (virtual).</w:t>
      </w:r>
    </w:p>
    <w:p w14:paraId="73BE2822" w14:textId="77777777" w:rsidR="005762CF" w:rsidRDefault="00000000">
      <w:pPr>
        <w:pStyle w:val="ListParagraph"/>
        <w:keepLines/>
        <w:numPr>
          <w:ilvl w:val="0"/>
          <w:numId w:val="7"/>
        </w:numPr>
        <w:spacing w:after="80" w:line="250" w:lineRule="auto"/>
      </w:pPr>
      <w:r>
        <w:t xml:space="preserve">*Mohamed, A., Al Neyadi, W., </w:t>
      </w:r>
      <w:proofErr w:type="spellStart"/>
      <w:r>
        <w:t>Alblooshi</w:t>
      </w:r>
      <w:proofErr w:type="spellEnd"/>
      <w:r>
        <w:t xml:space="preserve">, H., </w:t>
      </w:r>
      <w:proofErr w:type="spellStart"/>
      <w:r>
        <w:t>Alhebsi</w:t>
      </w:r>
      <w:proofErr w:type="spellEnd"/>
      <w:r>
        <w:t xml:space="preserve">, K., &amp; </w:t>
      </w:r>
      <w:r>
        <w:rPr>
          <w:b/>
          <w:bCs/>
        </w:rPr>
        <w:t>Safi, M. F.</w:t>
      </w:r>
      <w:r>
        <w:t xml:space="preserve"> (2020). Early Identification Autism Scale – UAE. Undergraduate Research Conference, United Arab Emirates University, Al Ain, UAE.</w:t>
      </w:r>
    </w:p>
    <w:p w14:paraId="61169E61" w14:textId="77777777" w:rsidR="005762CF" w:rsidRDefault="00000000">
      <w:pPr>
        <w:pStyle w:val="ListParagraph"/>
        <w:keepLines/>
        <w:numPr>
          <w:ilvl w:val="0"/>
          <w:numId w:val="7"/>
        </w:numPr>
        <w:spacing w:after="80" w:line="250" w:lineRule="auto"/>
      </w:pPr>
      <w:r>
        <w:rPr>
          <w:b/>
          <w:bCs/>
        </w:rPr>
        <w:t>Safi, M. F.</w:t>
      </w:r>
      <w:r>
        <w:t xml:space="preserve"> (2019, October). My voice is my power. Sharjah Learning Disabilities Conference, Sharjah Humanitarian City, Sharjah, UAE.</w:t>
      </w:r>
    </w:p>
    <w:p w14:paraId="3BC6DD02" w14:textId="77777777" w:rsidR="005762CF" w:rsidRDefault="00000000">
      <w:pPr>
        <w:pStyle w:val="ListParagraph"/>
        <w:keepLines/>
        <w:numPr>
          <w:ilvl w:val="0"/>
          <w:numId w:val="7"/>
        </w:numPr>
        <w:spacing w:after="80" w:line="250" w:lineRule="auto"/>
      </w:pPr>
      <w:r>
        <w:rPr>
          <w:b/>
          <w:bCs/>
        </w:rPr>
        <w:t>Safi, M. F.</w:t>
      </w:r>
      <w:r>
        <w:t xml:space="preserve"> (2019, July 19–21). Neuromuscular electrical stimulation effect on facial weakness. ASHA Connect 2019, American Speech-Language-Hearing Association, Chicago, IL, USA.</w:t>
      </w:r>
    </w:p>
    <w:p w14:paraId="57197389" w14:textId="77777777" w:rsidR="005762CF" w:rsidRDefault="00000000">
      <w:pPr>
        <w:pStyle w:val="ListParagraph"/>
        <w:keepLines/>
        <w:numPr>
          <w:ilvl w:val="0"/>
          <w:numId w:val="7"/>
        </w:numPr>
        <w:spacing w:after="80" w:line="250" w:lineRule="auto"/>
      </w:pPr>
      <w:r>
        <w:rPr>
          <w:b/>
          <w:bCs/>
        </w:rPr>
        <w:lastRenderedPageBreak/>
        <w:t>Safi, M. F.</w:t>
      </w:r>
      <w:r>
        <w:t xml:space="preserve"> (2016, April). The role of different medical rehabilitation specialties in the management of dysphagia. College of Applied Medical Sciences Conference, King Saud University, Riyadh, Saudi Arabia.</w:t>
      </w:r>
    </w:p>
    <w:p w14:paraId="0672387F" w14:textId="77777777" w:rsidR="005762CF" w:rsidRDefault="00000000">
      <w:pPr>
        <w:pStyle w:val="ListParagraph"/>
        <w:keepLines/>
        <w:numPr>
          <w:ilvl w:val="0"/>
          <w:numId w:val="7"/>
        </w:numPr>
        <w:spacing w:after="80" w:line="250" w:lineRule="auto"/>
      </w:pPr>
      <w:r>
        <w:rPr>
          <w:b/>
          <w:bCs/>
        </w:rPr>
        <w:t>Safi, M. F.,</w:t>
      </w:r>
      <w:r>
        <w:t xml:space="preserve"> Wright-Harp, W., Lucker, J., &amp; Payne, J. (2014, April). Effect of neuromuscular electrical stimulation on lingual, labial &amp; buccal muscles. ASHA Health Care Conference, Las Vegas, NV, USA.</w:t>
      </w:r>
    </w:p>
    <w:p w14:paraId="66EE1EED" w14:textId="77777777" w:rsidR="005762CF" w:rsidRDefault="00000000">
      <w:pPr>
        <w:pStyle w:val="ListParagraph"/>
        <w:keepLines/>
        <w:numPr>
          <w:ilvl w:val="0"/>
          <w:numId w:val="7"/>
        </w:numPr>
        <w:spacing w:after="80" w:line="250" w:lineRule="auto"/>
      </w:pPr>
      <w:r>
        <w:rPr>
          <w:b/>
          <w:bCs/>
        </w:rPr>
        <w:t>Safi, M. F.,</w:t>
      </w:r>
      <w:r>
        <w:t xml:space="preserve"> Wright-Harp, W., &amp; Lucker, J. (2014, March). A review of the effect of neuromuscular electrical stimulation on facial and lingual muscles. DCSHA Annual Conference, Rockville, MD, USA.</w:t>
      </w:r>
    </w:p>
    <w:p w14:paraId="58254C2D" w14:textId="77777777" w:rsidR="005762CF" w:rsidRDefault="00000000">
      <w:pPr>
        <w:pStyle w:val="ListParagraph"/>
        <w:keepLines/>
        <w:numPr>
          <w:ilvl w:val="0"/>
          <w:numId w:val="7"/>
        </w:numPr>
        <w:spacing w:after="80" w:line="250" w:lineRule="auto"/>
      </w:pPr>
      <w:r>
        <w:rPr>
          <w:b/>
          <w:bCs/>
        </w:rPr>
        <w:t>Safi, M. F.,</w:t>
      </w:r>
      <w:r>
        <w:t xml:space="preserve"> Martin, S., Wright-Harp, W., &amp; Ludlow, C. (2010, June). Evaluation of submental stimulation in healthy volunteers. Oral technical session, Integrative Neural Systems Underlying Vital Aerodigestive Tract Functions Conference, Madison, WI, USA.</w:t>
      </w:r>
    </w:p>
    <w:p w14:paraId="29E851A3" w14:textId="77777777" w:rsidR="005762CF" w:rsidRDefault="00000000">
      <w:pPr>
        <w:pStyle w:val="ListParagraph"/>
        <w:keepLines/>
        <w:numPr>
          <w:ilvl w:val="0"/>
          <w:numId w:val="7"/>
        </w:numPr>
        <w:spacing w:after="80" w:line="250" w:lineRule="auto"/>
      </w:pPr>
      <w:r>
        <w:rPr>
          <w:b/>
          <w:bCs/>
        </w:rPr>
        <w:t>Safi, M. F.,</w:t>
      </w:r>
      <w:r>
        <w:t xml:space="preserve"> Martin, S., Wright-Harp, W., &amp; Ludlow, C. (2010, April). Effect of submental electrical stimulation on hyolaryngeal elevation. Graduate Research Symposium, Howard University, Washington, DC, USA.</w:t>
      </w:r>
    </w:p>
    <w:p w14:paraId="50909449" w14:textId="77777777" w:rsidR="005762CF" w:rsidRDefault="00000000">
      <w:pPr>
        <w:pStyle w:val="ListParagraph"/>
        <w:keepLines/>
        <w:numPr>
          <w:ilvl w:val="0"/>
          <w:numId w:val="7"/>
        </w:numPr>
        <w:spacing w:after="80" w:line="250" w:lineRule="auto"/>
      </w:pPr>
      <w:r>
        <w:rPr>
          <w:b/>
          <w:bCs/>
        </w:rPr>
        <w:t>Safi, M. F.</w:t>
      </w:r>
      <w:r>
        <w:t xml:space="preserve"> (2004, October). Neurogenic language &amp; communication disorders. 1st Regional Rehabilitation Symposium, Al-Hada, Saudi Arabia.</w:t>
      </w:r>
    </w:p>
    <w:p w14:paraId="55958597" w14:textId="77777777" w:rsidR="005762CF" w:rsidRDefault="00000000">
      <w:pPr>
        <w:pStyle w:val="ListParagraph"/>
        <w:keepLines/>
        <w:numPr>
          <w:ilvl w:val="0"/>
          <w:numId w:val="7"/>
        </w:numPr>
        <w:spacing w:after="80" w:line="250" w:lineRule="auto"/>
      </w:pPr>
      <w:r>
        <w:rPr>
          <w:b/>
          <w:bCs/>
        </w:rPr>
        <w:t>Safi, M. F.</w:t>
      </w:r>
      <w:r>
        <w:t xml:space="preserve"> (2001, December). Capstone project: The Test of Aphasia for Arabic Speakers. Rockhurst University, Kansas City, MO, USA.</w:t>
      </w:r>
    </w:p>
    <w:p w14:paraId="6432E039" w14:textId="77777777" w:rsidR="005762CF" w:rsidRDefault="00000000">
      <w:pPr>
        <w:spacing w:after="60" w:line="250" w:lineRule="auto"/>
      </w:pPr>
      <w:r>
        <w:rPr>
          <w:i/>
          <w:iCs/>
          <w:sz w:val="18"/>
          <w:szCs w:val="18"/>
        </w:rPr>
        <w:t>* Mentored student presenter.</w:t>
      </w:r>
    </w:p>
    <w:p w14:paraId="0ED0D9E7" w14:textId="77777777" w:rsidR="005762CF" w:rsidRDefault="00000000">
      <w:pPr>
        <w:keepNext/>
        <w:pBdr>
          <w:bottom w:val="single" w:sz="6" w:space="3" w:color="8A1538"/>
        </w:pBdr>
        <w:spacing w:before="300" w:after="110"/>
      </w:pPr>
      <w:r>
        <w:rPr>
          <w:b/>
          <w:bCs/>
          <w:color w:val="8A1538"/>
          <w:spacing w:val="22"/>
          <w:sz w:val="22"/>
          <w:szCs w:val="22"/>
        </w:rPr>
        <w:t>RESEARCH FUNDING &amp; SPONSORED PROJECTS</w:t>
      </w:r>
    </w:p>
    <w:p w14:paraId="7D443BAC" w14:textId="77777777" w:rsidR="005762CF" w:rsidRDefault="00000000">
      <w:pPr>
        <w:spacing w:after="130" w:line="250" w:lineRule="auto"/>
      </w:pPr>
      <w:r>
        <w:rPr>
          <w:b/>
          <w:bCs/>
        </w:rPr>
        <w:t>External research and program funding: US $639,812.61 · Internal (university) funding: US $121,000.00 · Combined total, 2018 – present: US $760,812.61.</w:t>
      </w:r>
      <w:r>
        <w:t xml:space="preserve"> </w:t>
      </w:r>
      <w:r>
        <w:rPr>
          <w:i/>
          <w:iCs/>
        </w:rPr>
        <w:t>AED award amounts are shown with the corresponding US-dollar values as awarded.</w:t>
      </w:r>
    </w:p>
    <w:p w14:paraId="3DB21DA3" w14:textId="77777777" w:rsidR="005762CF" w:rsidRDefault="00000000">
      <w:pPr>
        <w:keepNext/>
        <w:spacing w:before="40" w:after="70"/>
      </w:pPr>
      <w:r>
        <w:rPr>
          <w:b/>
          <w:bCs/>
        </w:rPr>
        <w:t>A. External Research &amp; Program Funding</w:t>
      </w:r>
    </w:p>
    <w:p w14:paraId="7527BC1F" w14:textId="77777777" w:rsidR="005762CF" w:rsidRDefault="00000000">
      <w:pPr>
        <w:pStyle w:val="ListParagraph"/>
        <w:keepLines/>
        <w:numPr>
          <w:ilvl w:val="0"/>
          <w:numId w:val="8"/>
        </w:numPr>
        <w:spacing w:after="80" w:line="250" w:lineRule="auto"/>
      </w:pPr>
      <w:r>
        <w:rPr>
          <w:b/>
          <w:bCs/>
        </w:rPr>
        <w:t>Co-Principal Investigator.</w:t>
      </w:r>
      <w:r>
        <w:t xml:space="preserve"> 2023 – ongoing. Fathering children with disabilities in the United Arab Emirates. Abu Dhabi Early Childhood Authority. Awarded AED 450,000 (US $122,280.00).</w:t>
      </w:r>
    </w:p>
    <w:p w14:paraId="1068DD29" w14:textId="77777777" w:rsidR="005762CF" w:rsidRDefault="00000000">
      <w:pPr>
        <w:pStyle w:val="ListParagraph"/>
        <w:keepLines/>
        <w:numPr>
          <w:ilvl w:val="0"/>
          <w:numId w:val="8"/>
        </w:numPr>
        <w:spacing w:after="80" w:line="250" w:lineRule="auto"/>
      </w:pPr>
      <w:r>
        <w:rPr>
          <w:b/>
          <w:bCs/>
        </w:rPr>
        <w:t>Principal Investigator.</w:t>
      </w:r>
      <w:r>
        <w:t xml:space="preserve"> 2021 – 2023. Development of a standardized comprehensive special education identification test for students 3–18 years of age. Ministry of Education, UAE. Awarded AED 1,805,160 (US $490,532.61).</w:t>
      </w:r>
    </w:p>
    <w:p w14:paraId="21F936F4" w14:textId="77777777" w:rsidR="005762CF" w:rsidRDefault="00000000">
      <w:pPr>
        <w:pStyle w:val="ListParagraph"/>
        <w:keepLines/>
        <w:numPr>
          <w:ilvl w:val="0"/>
          <w:numId w:val="8"/>
        </w:numPr>
        <w:spacing w:after="80" w:line="250" w:lineRule="auto"/>
      </w:pPr>
      <w:r>
        <w:rPr>
          <w:b/>
          <w:bCs/>
        </w:rPr>
        <w:t>Consultant &amp; Team-of-Experts Coordinator.</w:t>
      </w:r>
      <w:r>
        <w:t xml:space="preserve"> 2021. Proposal preparation for a program providing early detection, identification, and intervention services for young children with disabilities. Ministry of Education, UAE. Awarded AED 100,000 (US $27,000.00).</w:t>
      </w:r>
    </w:p>
    <w:p w14:paraId="70BDE5EF" w14:textId="77777777" w:rsidR="005762CF" w:rsidRDefault="00000000">
      <w:pPr>
        <w:keepNext/>
        <w:spacing w:before="180" w:after="70"/>
      </w:pPr>
      <w:r>
        <w:rPr>
          <w:b/>
          <w:bCs/>
        </w:rPr>
        <w:t>B. Internal (University) Research Funding</w:t>
      </w:r>
    </w:p>
    <w:p w14:paraId="402B03FA" w14:textId="77777777" w:rsidR="005762CF" w:rsidRDefault="00000000">
      <w:pPr>
        <w:pStyle w:val="ListParagraph"/>
        <w:keepLines/>
        <w:numPr>
          <w:ilvl w:val="0"/>
          <w:numId w:val="9"/>
        </w:numPr>
        <w:spacing w:after="80" w:line="250" w:lineRule="auto"/>
      </w:pPr>
      <w:r>
        <w:rPr>
          <w:b/>
          <w:bCs/>
        </w:rPr>
        <w:t>Principal Investigator.</w:t>
      </w:r>
      <w:r>
        <w:t xml:space="preserve"> 2018 – 2023. Neuroscience of Education Research Lab, United Arab Emirates University — </w:t>
      </w:r>
      <w:proofErr w:type="spellStart"/>
      <w:r>
        <w:t>fNIRS</w:t>
      </w:r>
      <w:proofErr w:type="spellEnd"/>
      <w:r>
        <w:t xml:space="preserve"> studies of cortical activity during educational tasks in neurotypical individuals and individuals with disabilities, including a doctoral project comparing cortical activation during reading tasks in typically developing second-grade students and students with dyslexia. Awarded AED 400,000 (US $108,000.00).</w:t>
      </w:r>
    </w:p>
    <w:p w14:paraId="4D4454ED" w14:textId="77777777" w:rsidR="005762CF" w:rsidRDefault="00000000">
      <w:pPr>
        <w:pStyle w:val="ListParagraph"/>
        <w:keepLines/>
        <w:numPr>
          <w:ilvl w:val="0"/>
          <w:numId w:val="9"/>
        </w:numPr>
        <w:spacing w:after="80" w:line="250" w:lineRule="auto"/>
      </w:pPr>
      <w:r>
        <w:rPr>
          <w:b/>
          <w:bCs/>
        </w:rPr>
        <w:t>Principal Investigator.</w:t>
      </w:r>
      <w:r>
        <w:t xml:space="preserve"> 2018 – 2023. Developing an early identification scale for children 18–36 months of age in the UAE. United Arab Emirates University. Awarded AED 50,000 (US $13,000.00).</w:t>
      </w:r>
    </w:p>
    <w:p w14:paraId="517AF066" w14:textId="77777777" w:rsidR="005762CF" w:rsidRDefault="00000000">
      <w:pPr>
        <w:pStyle w:val="ListParagraph"/>
        <w:keepLines/>
        <w:numPr>
          <w:ilvl w:val="0"/>
          <w:numId w:val="9"/>
        </w:numPr>
        <w:spacing w:after="80" w:line="250" w:lineRule="auto"/>
      </w:pPr>
      <w:r>
        <w:rPr>
          <w:b/>
          <w:bCs/>
        </w:rPr>
        <w:t>Investigator.</w:t>
      </w:r>
      <w:r>
        <w:t xml:space="preserve"> 2015 – 2018. King Saud University — projects on neuromuscular electrical stimulation and orofacial muscles; a needs assessment for a master's program in Speech-Language Pathology &amp; Audiology; and development of departmental research collaborations.</w:t>
      </w:r>
    </w:p>
    <w:p w14:paraId="74654CE6" w14:textId="77777777" w:rsidR="005762CF" w:rsidRDefault="00000000">
      <w:pPr>
        <w:keepNext/>
        <w:spacing w:before="180" w:after="70"/>
      </w:pPr>
      <w:r>
        <w:rPr>
          <w:b/>
          <w:bCs/>
        </w:rPr>
        <w:t>C. Professional Consultancies (National Level)</w:t>
      </w:r>
    </w:p>
    <w:p w14:paraId="6D43F735" w14:textId="77777777" w:rsidR="005762CF" w:rsidRDefault="00000000">
      <w:pPr>
        <w:pStyle w:val="ListParagraph"/>
        <w:keepLines/>
        <w:numPr>
          <w:ilvl w:val="0"/>
          <w:numId w:val="10"/>
        </w:numPr>
        <w:spacing w:after="80" w:line="250" w:lineRule="auto"/>
      </w:pPr>
      <w:r>
        <w:rPr>
          <w:b/>
          <w:bCs/>
        </w:rPr>
        <w:t>External Reviewer.</w:t>
      </w:r>
      <w:r>
        <w:t xml:space="preserve"> 2021. Scope of Practice Guidelines for Speech Therapists, Department of Health, Abu Dhabi — reviewed the SLP scope of practice for SEHA/Abu Dhabi Health Authority against US and Canadian benchmarks.</w:t>
      </w:r>
    </w:p>
    <w:p w14:paraId="636F9C6B" w14:textId="77777777" w:rsidR="005762CF" w:rsidRDefault="00000000">
      <w:pPr>
        <w:pStyle w:val="ListParagraph"/>
        <w:keepLines/>
        <w:numPr>
          <w:ilvl w:val="0"/>
          <w:numId w:val="10"/>
        </w:numPr>
        <w:spacing w:after="80" w:line="250" w:lineRule="auto"/>
      </w:pPr>
      <w:r>
        <w:rPr>
          <w:b/>
          <w:bCs/>
        </w:rPr>
        <w:t>Consultant (team member).</w:t>
      </w:r>
      <w:r>
        <w:t xml:space="preserve"> 2021. Professional Special Education Services Standards, Ministry of Education, UAE — contributed to national professional standards for special-education services aligned with international best practice.</w:t>
      </w:r>
    </w:p>
    <w:p w14:paraId="4BD0B1ED" w14:textId="77777777" w:rsidR="005762CF" w:rsidRDefault="00000000">
      <w:pPr>
        <w:pStyle w:val="ListParagraph"/>
        <w:keepLines/>
        <w:numPr>
          <w:ilvl w:val="0"/>
          <w:numId w:val="10"/>
        </w:numPr>
        <w:spacing w:after="80" w:line="250" w:lineRule="auto"/>
      </w:pPr>
      <w:r>
        <w:rPr>
          <w:b/>
          <w:bCs/>
        </w:rPr>
        <w:lastRenderedPageBreak/>
        <w:t>Consultant (team member).</w:t>
      </w:r>
      <w:r>
        <w:t xml:space="preserve"> 2020. Special-education teacher licensure examination, Sharjah Education Office, UAE — developed, reviewed, and piloted Arabic- and English-language licensure tests for special-education teachers working in Sharjah.</w:t>
      </w:r>
    </w:p>
    <w:p w14:paraId="2046B102" w14:textId="77777777" w:rsidR="005762CF" w:rsidRDefault="00000000">
      <w:pPr>
        <w:keepNext/>
        <w:pBdr>
          <w:bottom w:val="single" w:sz="6" w:space="3" w:color="8A1538"/>
        </w:pBdr>
        <w:spacing w:before="300" w:after="110"/>
      </w:pPr>
      <w:r>
        <w:rPr>
          <w:b/>
          <w:bCs/>
          <w:color w:val="8A1538"/>
          <w:spacing w:val="22"/>
          <w:sz w:val="22"/>
          <w:szCs w:val="22"/>
        </w:rPr>
        <w:t>PRE-DOCTORAL RESEARCH EXPERIENCE</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57B0919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53016062" w14:textId="77777777" w:rsidR="005762CF" w:rsidRDefault="00000000">
            <w:pPr>
              <w:spacing w:line="250" w:lineRule="auto"/>
            </w:pPr>
            <w:r>
              <w:rPr>
                <w:b/>
                <w:bCs/>
              </w:rPr>
              <w:t>2012 – 2014</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6DB7474" w14:textId="77777777" w:rsidR="005762CF" w:rsidRDefault="00000000">
            <w:pPr>
              <w:keepLines/>
              <w:spacing w:after="30" w:line="250" w:lineRule="auto"/>
            </w:pPr>
            <w:r>
              <w:rPr>
                <w:b/>
                <w:bCs/>
              </w:rPr>
              <w:t>Howard University</w:t>
            </w:r>
            <w:r>
              <w:t xml:space="preserve"> — Dissertation clinical research project: </w:t>
            </w:r>
            <w:r>
              <w:rPr>
                <w:i/>
                <w:iCs/>
              </w:rPr>
              <w:t>The Effect of Surface Neuromuscular Electrical Stimulation on Lingual/Labial Strength</w:t>
            </w:r>
            <w:r>
              <w:t>. Mentor: Wilhelmina Wright-Harp, PhD.</w:t>
            </w:r>
          </w:p>
          <w:p w14:paraId="5C0F72B6" w14:textId="77777777" w:rsidR="005762CF" w:rsidRDefault="00000000">
            <w:pPr>
              <w:keepLines/>
              <w:spacing w:line="250" w:lineRule="auto"/>
            </w:pPr>
            <w:r>
              <w:t>In-kind support: research devices and materials donated by the manufacturer (≈ US $3,000).</w:t>
            </w:r>
          </w:p>
        </w:tc>
      </w:tr>
      <w:tr w:rsidR="005762CF" w14:paraId="142C525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2BCE807C" w14:textId="77777777" w:rsidR="005762CF" w:rsidRDefault="00000000">
            <w:pPr>
              <w:spacing w:line="250" w:lineRule="auto"/>
            </w:pPr>
            <w:r>
              <w:rPr>
                <w:b/>
                <w:bCs/>
              </w:rPr>
              <w:t>2009 – 2010</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2C23F016" w14:textId="77777777" w:rsidR="005762CF" w:rsidRDefault="00000000">
            <w:pPr>
              <w:keepLines/>
              <w:spacing w:after="30" w:line="250" w:lineRule="auto"/>
            </w:pPr>
            <w:r>
              <w:rPr>
                <w:b/>
                <w:bCs/>
              </w:rPr>
              <w:t>National Institutes of Health (NIH–NINDS), Laryngeal and Speech Section</w:t>
            </w:r>
            <w:r>
              <w:t xml:space="preserve"> — Pre-doctoral graduate researcher. Principal Investigators/Mentors: Christy Ludlow, PhD, &amp; Wilhelmina Wright-Harp, PhD.</w:t>
            </w:r>
          </w:p>
          <w:p w14:paraId="79BE4A10" w14:textId="77777777" w:rsidR="005762CF" w:rsidRDefault="00000000">
            <w:pPr>
              <w:keepLines/>
              <w:spacing w:line="250" w:lineRule="auto"/>
            </w:pPr>
            <w:r>
              <w:t>Project: Evaluation of submental electrical stimulation in healthy volunteers.</w:t>
            </w:r>
          </w:p>
        </w:tc>
      </w:tr>
      <w:tr w:rsidR="005762CF" w14:paraId="1403698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360415B" w14:textId="77777777" w:rsidR="005762CF" w:rsidRDefault="00000000">
            <w:pPr>
              <w:spacing w:line="250" w:lineRule="auto"/>
            </w:pPr>
            <w:r>
              <w:rPr>
                <w:b/>
                <w:bCs/>
              </w:rPr>
              <w:t>Fall 2001</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1EB800CD" w14:textId="77777777" w:rsidR="005762CF" w:rsidRDefault="00000000">
            <w:pPr>
              <w:keepLines/>
              <w:spacing w:line="250" w:lineRule="auto"/>
            </w:pPr>
            <w:r>
              <w:rPr>
                <w:b/>
                <w:bCs/>
              </w:rPr>
              <w:t>Rockhurst University</w:t>
            </w:r>
            <w:r>
              <w:t xml:space="preserve"> — Thesis project: </w:t>
            </w:r>
            <w:r>
              <w:rPr>
                <w:i/>
                <w:iCs/>
              </w:rPr>
              <w:t>The Test of Aphasia for Arabic Speakers</w:t>
            </w:r>
            <w:r>
              <w:t>. Mentor: Prof. Shelly Chabon, PhD.</w:t>
            </w:r>
          </w:p>
        </w:tc>
      </w:tr>
    </w:tbl>
    <w:p w14:paraId="61F51F16" w14:textId="77777777" w:rsidR="005762CF" w:rsidRDefault="00000000">
      <w:pPr>
        <w:keepNext/>
        <w:pBdr>
          <w:bottom w:val="single" w:sz="6" w:space="3" w:color="8A1538"/>
        </w:pBdr>
        <w:spacing w:before="300" w:after="110"/>
      </w:pPr>
      <w:r>
        <w:rPr>
          <w:b/>
          <w:bCs/>
          <w:color w:val="8A1538"/>
          <w:spacing w:val="22"/>
          <w:sz w:val="22"/>
          <w:szCs w:val="22"/>
        </w:rPr>
        <w:t>TEACHING</w:t>
      </w:r>
    </w:p>
    <w:p w14:paraId="13B6792B" w14:textId="77777777" w:rsidR="005762CF" w:rsidRDefault="00000000">
      <w:pPr>
        <w:spacing w:after="110" w:line="250" w:lineRule="auto"/>
      </w:pPr>
      <w:r>
        <w:t>Courses taught across Howard University, the University of the District of Columbia, King Saud University, United Arab Emirates University, Fontbonne University, and Qatar University (2010 – present).</w:t>
      </w:r>
    </w:p>
    <w:p w14:paraId="5A5328DB" w14:textId="77777777" w:rsidR="005762CF" w:rsidRDefault="00000000">
      <w:pPr>
        <w:keepNext/>
        <w:spacing w:before="40" w:after="70"/>
      </w:pPr>
      <w:r>
        <w:rPr>
          <w:b/>
          <w:bCs/>
        </w:rPr>
        <w:t>Graduate Courses &amp; Seminars</w:t>
      </w:r>
    </w:p>
    <w:p w14:paraId="43534947" w14:textId="77777777" w:rsidR="005762CF" w:rsidRDefault="00000000">
      <w:pPr>
        <w:pStyle w:val="ListParagraph"/>
        <w:keepLines/>
        <w:numPr>
          <w:ilvl w:val="0"/>
          <w:numId w:val="11"/>
        </w:numPr>
        <w:spacing w:after="40" w:line="250" w:lineRule="auto"/>
      </w:pPr>
      <w:r>
        <w:t>Topical Seminar in Neurological Disorders</w:t>
      </w:r>
    </w:p>
    <w:p w14:paraId="6D2EFBF6" w14:textId="77777777" w:rsidR="005762CF" w:rsidRDefault="00000000">
      <w:pPr>
        <w:pStyle w:val="ListParagraph"/>
        <w:keepLines/>
        <w:numPr>
          <w:ilvl w:val="0"/>
          <w:numId w:val="11"/>
        </w:numPr>
        <w:spacing w:after="40" w:line="250" w:lineRule="auto"/>
      </w:pPr>
      <w:r>
        <w:t>Dysphagia</w:t>
      </w:r>
    </w:p>
    <w:p w14:paraId="3E84FE09" w14:textId="77777777" w:rsidR="005762CF" w:rsidRDefault="00000000">
      <w:pPr>
        <w:pStyle w:val="ListParagraph"/>
        <w:keepLines/>
        <w:numPr>
          <w:ilvl w:val="0"/>
          <w:numId w:val="11"/>
        </w:numPr>
        <w:spacing w:after="40" w:line="250" w:lineRule="auto"/>
      </w:pPr>
      <w:r>
        <w:t>Voice Disorders</w:t>
      </w:r>
    </w:p>
    <w:p w14:paraId="0F1267E1" w14:textId="77777777" w:rsidR="005762CF" w:rsidRDefault="00000000">
      <w:pPr>
        <w:pStyle w:val="ListParagraph"/>
        <w:keepLines/>
        <w:numPr>
          <w:ilvl w:val="0"/>
          <w:numId w:val="11"/>
        </w:numPr>
        <w:spacing w:after="40" w:line="250" w:lineRule="auto"/>
      </w:pPr>
      <w:r>
        <w:t>Research Methods (SLP)</w:t>
      </w:r>
    </w:p>
    <w:p w14:paraId="5027D697" w14:textId="77777777" w:rsidR="005762CF" w:rsidRDefault="00000000">
      <w:pPr>
        <w:pStyle w:val="ListParagraph"/>
        <w:keepLines/>
        <w:numPr>
          <w:ilvl w:val="0"/>
          <w:numId w:val="11"/>
        </w:numPr>
        <w:spacing w:after="40" w:line="250" w:lineRule="auto"/>
      </w:pPr>
      <w:r>
        <w:t>Neurological Bases of Speech-Language Pathology</w:t>
      </w:r>
    </w:p>
    <w:p w14:paraId="23602D02" w14:textId="77777777" w:rsidR="005762CF" w:rsidRDefault="00000000">
      <w:pPr>
        <w:pStyle w:val="ListParagraph"/>
        <w:keepLines/>
        <w:numPr>
          <w:ilvl w:val="0"/>
          <w:numId w:val="11"/>
        </w:numPr>
        <w:spacing w:after="40" w:line="250" w:lineRule="auto"/>
      </w:pPr>
      <w:r>
        <w:t>Motor Speech Disorders</w:t>
      </w:r>
    </w:p>
    <w:p w14:paraId="3BAB6A83" w14:textId="77777777" w:rsidR="005762CF" w:rsidRDefault="00000000">
      <w:pPr>
        <w:pStyle w:val="ListParagraph"/>
        <w:keepLines/>
        <w:numPr>
          <w:ilvl w:val="0"/>
          <w:numId w:val="11"/>
        </w:numPr>
        <w:spacing w:after="40" w:line="250" w:lineRule="auto"/>
      </w:pPr>
      <w:r>
        <w:t>Neuroscience of Language (PhD level, Special Education)</w:t>
      </w:r>
    </w:p>
    <w:p w14:paraId="3A21F3B0" w14:textId="77777777" w:rsidR="005762CF" w:rsidRDefault="00000000">
      <w:pPr>
        <w:pStyle w:val="ListParagraph"/>
        <w:keepLines/>
        <w:numPr>
          <w:ilvl w:val="0"/>
          <w:numId w:val="11"/>
        </w:numPr>
        <w:spacing w:after="40" w:line="250" w:lineRule="auto"/>
      </w:pPr>
      <w:r>
        <w:t>Language &amp; Literacy Difficulties (PhD level, Special Education)</w:t>
      </w:r>
    </w:p>
    <w:p w14:paraId="438E8772" w14:textId="77777777" w:rsidR="005762CF" w:rsidRDefault="00000000">
      <w:pPr>
        <w:pStyle w:val="ListParagraph"/>
        <w:keepLines/>
        <w:numPr>
          <w:ilvl w:val="0"/>
          <w:numId w:val="11"/>
        </w:numPr>
        <w:spacing w:after="40" w:line="250" w:lineRule="auto"/>
      </w:pPr>
      <w:r>
        <w:t>Neuro and Cognitive Foundations of Communication Impairments (PhD level, SLP)</w:t>
      </w:r>
    </w:p>
    <w:p w14:paraId="4DEEF874" w14:textId="77777777" w:rsidR="005762CF" w:rsidRDefault="00000000">
      <w:pPr>
        <w:pStyle w:val="ListParagraph"/>
        <w:keepLines/>
        <w:numPr>
          <w:ilvl w:val="0"/>
          <w:numId w:val="11"/>
        </w:numPr>
        <w:spacing w:after="40" w:line="250" w:lineRule="auto"/>
      </w:pPr>
      <w:r>
        <w:t>Neuroscience for Speech-Language Pathology &amp; Audiology (master's level)</w:t>
      </w:r>
    </w:p>
    <w:p w14:paraId="63BE6463" w14:textId="77777777" w:rsidR="005762CF" w:rsidRDefault="00000000">
      <w:pPr>
        <w:pStyle w:val="ListParagraph"/>
        <w:keepLines/>
        <w:numPr>
          <w:ilvl w:val="0"/>
          <w:numId w:val="11"/>
        </w:numPr>
        <w:spacing w:after="40" w:line="250" w:lineRule="auto"/>
      </w:pPr>
      <w:r>
        <w:t>Speech Science (SLP; also taught at bridging master's level)</w:t>
      </w:r>
    </w:p>
    <w:p w14:paraId="1A1E1989" w14:textId="77777777" w:rsidR="005762CF" w:rsidRDefault="00000000">
      <w:pPr>
        <w:pStyle w:val="ListParagraph"/>
        <w:keepLines/>
        <w:numPr>
          <w:ilvl w:val="0"/>
          <w:numId w:val="11"/>
        </w:numPr>
        <w:spacing w:after="40" w:line="250" w:lineRule="auto"/>
      </w:pPr>
      <w:r>
        <w:t>Augmentative and Alternative Communication (SLP)</w:t>
      </w:r>
    </w:p>
    <w:p w14:paraId="0FC66202" w14:textId="77777777" w:rsidR="005762CF" w:rsidRDefault="00000000">
      <w:pPr>
        <w:pStyle w:val="ListParagraph"/>
        <w:keepLines/>
        <w:numPr>
          <w:ilvl w:val="0"/>
          <w:numId w:val="11"/>
        </w:numPr>
        <w:spacing w:after="40" w:line="250" w:lineRule="auto"/>
      </w:pPr>
      <w:r>
        <w:t>Introduction to Communication Sciences and Disorders (SLP &amp; Special Education)</w:t>
      </w:r>
    </w:p>
    <w:p w14:paraId="48AA93E8" w14:textId="77777777" w:rsidR="005762CF" w:rsidRDefault="00000000">
      <w:pPr>
        <w:pStyle w:val="ListParagraph"/>
        <w:keepLines/>
        <w:numPr>
          <w:ilvl w:val="0"/>
          <w:numId w:val="11"/>
        </w:numPr>
        <w:spacing w:after="40" w:line="250" w:lineRule="auto"/>
      </w:pPr>
      <w:r>
        <w:t>Dysphagia Training Course (postgraduate continuing education)</w:t>
      </w:r>
    </w:p>
    <w:p w14:paraId="52F9196D" w14:textId="77777777" w:rsidR="005762CF" w:rsidRDefault="00000000">
      <w:pPr>
        <w:keepNext/>
        <w:spacing w:before="180" w:after="70"/>
      </w:pPr>
      <w:r>
        <w:rPr>
          <w:b/>
          <w:bCs/>
        </w:rPr>
        <w:t>Undergraduate Courses</w:t>
      </w:r>
    </w:p>
    <w:p w14:paraId="395144E3" w14:textId="77777777" w:rsidR="005762CF" w:rsidRDefault="00000000">
      <w:pPr>
        <w:pStyle w:val="ListParagraph"/>
        <w:keepLines/>
        <w:numPr>
          <w:ilvl w:val="0"/>
          <w:numId w:val="12"/>
        </w:numPr>
        <w:spacing w:after="40" w:line="250" w:lineRule="auto"/>
      </w:pPr>
      <w:r>
        <w:t>Anatomy and Physiology of the Speech and Hearing Mechanisms (SLP)</w:t>
      </w:r>
    </w:p>
    <w:p w14:paraId="7DCC8D94" w14:textId="77777777" w:rsidR="005762CF" w:rsidRDefault="00000000">
      <w:pPr>
        <w:pStyle w:val="ListParagraph"/>
        <w:keepLines/>
        <w:numPr>
          <w:ilvl w:val="0"/>
          <w:numId w:val="12"/>
        </w:numPr>
        <w:spacing w:after="40" w:line="250" w:lineRule="auto"/>
      </w:pPr>
      <w:r>
        <w:t>Introduction to Communication Sciences and Disorders (SLP &amp; Special Education)</w:t>
      </w:r>
    </w:p>
    <w:p w14:paraId="2B607428" w14:textId="77777777" w:rsidR="005762CF" w:rsidRDefault="00000000">
      <w:pPr>
        <w:pStyle w:val="ListParagraph"/>
        <w:keepLines/>
        <w:numPr>
          <w:ilvl w:val="0"/>
          <w:numId w:val="12"/>
        </w:numPr>
        <w:spacing w:after="40" w:line="250" w:lineRule="auto"/>
      </w:pPr>
      <w:r>
        <w:t>Introduction to Exceptional Children (Special Education)</w:t>
      </w:r>
    </w:p>
    <w:p w14:paraId="2E54F315" w14:textId="77777777" w:rsidR="005762CF" w:rsidRDefault="00000000">
      <w:pPr>
        <w:pStyle w:val="ListParagraph"/>
        <w:keepLines/>
        <w:numPr>
          <w:ilvl w:val="0"/>
          <w:numId w:val="12"/>
        </w:numPr>
        <w:spacing w:after="40" w:line="250" w:lineRule="auto"/>
      </w:pPr>
      <w:r>
        <w:t>Augmentative and Alternative Communication (SLP)</w:t>
      </w:r>
    </w:p>
    <w:p w14:paraId="0BFE2A39" w14:textId="77777777" w:rsidR="005762CF" w:rsidRDefault="00000000">
      <w:pPr>
        <w:pStyle w:val="ListParagraph"/>
        <w:keepLines/>
        <w:numPr>
          <w:ilvl w:val="0"/>
          <w:numId w:val="12"/>
        </w:numPr>
        <w:spacing w:after="40" w:line="250" w:lineRule="auto"/>
      </w:pPr>
      <w:r>
        <w:t>Speech Science (SLP)</w:t>
      </w:r>
    </w:p>
    <w:p w14:paraId="30A68C06" w14:textId="77777777" w:rsidR="005762CF" w:rsidRDefault="00000000">
      <w:pPr>
        <w:pStyle w:val="ListParagraph"/>
        <w:keepLines/>
        <w:numPr>
          <w:ilvl w:val="0"/>
          <w:numId w:val="12"/>
        </w:numPr>
        <w:spacing w:after="40" w:line="250" w:lineRule="auto"/>
      </w:pPr>
      <w:r>
        <w:t>Neurology for Speech-Language Pathology (SLP)</w:t>
      </w:r>
    </w:p>
    <w:p w14:paraId="00568851" w14:textId="77777777" w:rsidR="005762CF" w:rsidRDefault="00000000">
      <w:pPr>
        <w:pStyle w:val="ListParagraph"/>
        <w:keepLines/>
        <w:numPr>
          <w:ilvl w:val="0"/>
          <w:numId w:val="12"/>
        </w:numPr>
        <w:spacing w:after="40" w:line="250" w:lineRule="auto"/>
      </w:pPr>
      <w:r>
        <w:t>Assistive Technology Applications in Special Needs (Special Education)</w:t>
      </w:r>
    </w:p>
    <w:p w14:paraId="12B83F81" w14:textId="77777777" w:rsidR="005762CF" w:rsidRDefault="00000000">
      <w:pPr>
        <w:keepNext/>
        <w:pBdr>
          <w:bottom w:val="single" w:sz="6" w:space="3" w:color="8A1538"/>
        </w:pBdr>
        <w:spacing w:before="300" w:after="110"/>
      </w:pPr>
      <w:r>
        <w:rPr>
          <w:b/>
          <w:bCs/>
          <w:color w:val="8A1538"/>
          <w:spacing w:val="22"/>
          <w:sz w:val="22"/>
          <w:szCs w:val="22"/>
        </w:rPr>
        <w:lastRenderedPageBreak/>
        <w:t>GRADUATE SUPERVISION &amp; MENTORING</w:t>
      </w:r>
    </w:p>
    <w:p w14:paraId="4168F48F" w14:textId="77777777" w:rsidR="005762CF" w:rsidRDefault="00000000">
      <w:pPr>
        <w:keepNext/>
        <w:spacing w:before="60" w:after="70"/>
      </w:pPr>
      <w:r>
        <w:rPr>
          <w:b/>
          <w:bCs/>
        </w:rPr>
        <w:t>Doctoral Supervision</w:t>
      </w:r>
    </w:p>
    <w:p w14:paraId="727AD8BC" w14:textId="77777777" w:rsidR="005762CF" w:rsidRDefault="00000000">
      <w:pPr>
        <w:pStyle w:val="ListParagraph"/>
        <w:keepLines/>
        <w:numPr>
          <w:ilvl w:val="0"/>
          <w:numId w:val="13"/>
        </w:numPr>
        <w:spacing w:after="80" w:line="250" w:lineRule="auto"/>
      </w:pPr>
      <w:r>
        <w:rPr>
          <w:b/>
          <w:bCs/>
        </w:rPr>
        <w:t>E. Elshazly</w:t>
      </w:r>
      <w:r>
        <w:t xml:space="preserve"> (2020 – 2023). </w:t>
      </w:r>
      <w:r>
        <w:rPr>
          <w:i/>
          <w:iCs/>
        </w:rPr>
        <w:t xml:space="preserve">Cortical activation during reading tasks in typically developing children and children with dyslexia using </w:t>
      </w:r>
      <w:proofErr w:type="spellStart"/>
      <w:r>
        <w:rPr>
          <w:i/>
          <w:iCs/>
        </w:rPr>
        <w:t>fNIRS</w:t>
      </w:r>
      <w:proofErr w:type="spellEnd"/>
      <w:r>
        <w:t xml:space="preserve">. Co-authored publication: Elshazly &amp; Safi (2023), </w:t>
      </w:r>
      <w:r>
        <w:rPr>
          <w:i/>
          <w:iCs/>
        </w:rPr>
        <w:t>Journal of the Neurological Sciences</w:t>
      </w:r>
      <w:r>
        <w:t xml:space="preserve"> (Publications, no. 9).</w:t>
      </w:r>
    </w:p>
    <w:p w14:paraId="6DD99EF4" w14:textId="77777777" w:rsidR="005762CF" w:rsidRDefault="00000000">
      <w:pPr>
        <w:keepNext/>
        <w:spacing w:before="180" w:after="70"/>
      </w:pPr>
      <w:r>
        <w:rPr>
          <w:b/>
          <w:bCs/>
        </w:rPr>
        <w:t>Master's Supervision (Completed)</w:t>
      </w:r>
    </w:p>
    <w:p w14:paraId="50B3DDD1" w14:textId="77777777" w:rsidR="005762CF" w:rsidRDefault="00000000">
      <w:pPr>
        <w:pStyle w:val="ListParagraph"/>
        <w:keepLines/>
        <w:numPr>
          <w:ilvl w:val="0"/>
          <w:numId w:val="14"/>
        </w:numPr>
        <w:spacing w:after="80" w:line="250" w:lineRule="auto"/>
      </w:pPr>
      <w:r>
        <w:rPr>
          <w:b/>
          <w:bCs/>
        </w:rPr>
        <w:t xml:space="preserve">Dalia M. </w:t>
      </w:r>
      <w:proofErr w:type="spellStart"/>
      <w:r>
        <w:rPr>
          <w:b/>
          <w:bCs/>
        </w:rPr>
        <w:t>Alzyod</w:t>
      </w:r>
      <w:proofErr w:type="spellEnd"/>
      <w:r>
        <w:t xml:space="preserve"> (April 2021). </w:t>
      </w:r>
      <w:r>
        <w:rPr>
          <w:i/>
          <w:iCs/>
        </w:rPr>
        <w:t>The influence of age and gender on tongue strength and tongue endurance in both healthy children and children with idiopathic speech sound disorders in the UAE using the IOPI®</w:t>
      </w:r>
      <w:r>
        <w:t xml:space="preserve">. Co-authored publication: Safi, </w:t>
      </w:r>
      <w:proofErr w:type="spellStart"/>
      <w:r>
        <w:t>Alzyod</w:t>
      </w:r>
      <w:proofErr w:type="spellEnd"/>
      <w:r>
        <w:t xml:space="preserve">, Opoku, &amp; Agamy (2023), </w:t>
      </w:r>
      <w:r>
        <w:rPr>
          <w:i/>
          <w:iCs/>
        </w:rPr>
        <w:t>PLOS ONE</w:t>
      </w:r>
      <w:r>
        <w:t xml:space="preserve"> (Publications, no. 10).</w:t>
      </w:r>
    </w:p>
    <w:p w14:paraId="1F51796A" w14:textId="77777777" w:rsidR="005762CF" w:rsidRDefault="00000000">
      <w:pPr>
        <w:pStyle w:val="ListParagraph"/>
        <w:keepLines/>
        <w:numPr>
          <w:ilvl w:val="0"/>
          <w:numId w:val="14"/>
        </w:numPr>
        <w:spacing w:after="80" w:line="250" w:lineRule="auto"/>
      </w:pPr>
      <w:r>
        <w:rPr>
          <w:b/>
          <w:bCs/>
        </w:rPr>
        <w:t>Maitha Saeed Alnuaimi</w:t>
      </w:r>
      <w:r>
        <w:t xml:space="preserve"> (December 2020). </w:t>
      </w:r>
      <w:r>
        <w:rPr>
          <w:i/>
          <w:iCs/>
        </w:rPr>
        <w:t>Digital social stories improve social skills in two children with autism: An experimental single-subject study</w:t>
      </w:r>
      <w:r>
        <w:t xml:space="preserve">. Co-authored publication: Safi, </w:t>
      </w:r>
      <w:proofErr w:type="spellStart"/>
      <w:r>
        <w:t>Alnuaimi</w:t>
      </w:r>
      <w:proofErr w:type="spellEnd"/>
      <w:r>
        <w:t xml:space="preserve">, &amp; </w:t>
      </w:r>
      <w:proofErr w:type="spellStart"/>
      <w:r>
        <w:t>Sartawi</w:t>
      </w:r>
      <w:proofErr w:type="spellEnd"/>
      <w:r>
        <w:t xml:space="preserve"> (2021), </w:t>
      </w:r>
      <w:r>
        <w:rPr>
          <w:i/>
          <w:iCs/>
        </w:rPr>
        <w:t>Advances in Autism</w:t>
      </w:r>
      <w:r>
        <w:t xml:space="preserve"> (Publications, no. 23).</w:t>
      </w:r>
    </w:p>
    <w:p w14:paraId="13AB8CDC" w14:textId="77777777" w:rsidR="005762CF" w:rsidRDefault="00000000">
      <w:pPr>
        <w:pStyle w:val="ListParagraph"/>
        <w:keepLines/>
        <w:numPr>
          <w:ilvl w:val="0"/>
          <w:numId w:val="14"/>
        </w:numPr>
        <w:spacing w:after="80" w:line="250" w:lineRule="auto"/>
      </w:pPr>
      <w:r>
        <w:rPr>
          <w:b/>
          <w:bCs/>
        </w:rPr>
        <w:t>Mariam Al Shamsi</w:t>
      </w:r>
      <w:r>
        <w:t xml:space="preserve"> (December 2021). </w:t>
      </w:r>
      <w:r>
        <w:rPr>
          <w:i/>
          <w:iCs/>
        </w:rPr>
        <w:t>Teachers', specialists', and parents' perspectives regarding the effectiveness of PECS for children with autism in the classroom in the UAE</w:t>
      </w:r>
      <w:r>
        <w:t xml:space="preserve">. Co-authored publication: Safi, </w:t>
      </w:r>
      <w:proofErr w:type="spellStart"/>
      <w:r>
        <w:t>Alshamsi</w:t>
      </w:r>
      <w:proofErr w:type="spellEnd"/>
      <w:r>
        <w:t xml:space="preserve">, &amp; Opoku (2022), </w:t>
      </w:r>
      <w:r>
        <w:rPr>
          <w:i/>
          <w:iCs/>
        </w:rPr>
        <w:t>BMC Psychology</w:t>
      </w:r>
      <w:r>
        <w:t xml:space="preserve"> (Publications, no. 16).</w:t>
      </w:r>
    </w:p>
    <w:p w14:paraId="374793FD" w14:textId="77777777" w:rsidR="005762CF" w:rsidRDefault="00000000">
      <w:pPr>
        <w:pStyle w:val="ListParagraph"/>
        <w:keepLines/>
        <w:numPr>
          <w:ilvl w:val="0"/>
          <w:numId w:val="14"/>
        </w:numPr>
        <w:spacing w:after="80" w:line="250" w:lineRule="auto"/>
      </w:pPr>
      <w:r>
        <w:rPr>
          <w:b/>
          <w:bCs/>
        </w:rPr>
        <w:t>Alia Albedwawi</w:t>
      </w:r>
      <w:r>
        <w:t xml:space="preserve"> (December 2021). </w:t>
      </w:r>
      <w:r>
        <w:rPr>
          <w:i/>
          <w:iCs/>
        </w:rPr>
        <w:t>The perceptions of special education teachers about the effectiveness of educational games on the performance of children with Down syndrome in teaching the concepts or principles of mathematics</w:t>
      </w:r>
      <w:r>
        <w:t xml:space="preserve">. Co-authored publication: Safi, Albedwawi, Opoku, </w:t>
      </w:r>
      <w:proofErr w:type="spellStart"/>
      <w:r>
        <w:t>Sbeeh</w:t>
      </w:r>
      <w:proofErr w:type="spellEnd"/>
      <w:r>
        <w:t xml:space="preserve">, &amp; Bader (2026, in press), </w:t>
      </w:r>
      <w:r>
        <w:rPr>
          <w:i/>
          <w:iCs/>
        </w:rPr>
        <w:t>Frontiers in Education</w:t>
      </w:r>
      <w:r>
        <w:t xml:space="preserve"> (Publications, no. 1).</w:t>
      </w:r>
    </w:p>
    <w:p w14:paraId="50051000" w14:textId="77777777" w:rsidR="005762CF" w:rsidRDefault="00000000">
      <w:pPr>
        <w:pStyle w:val="ListParagraph"/>
        <w:keepLines/>
        <w:numPr>
          <w:ilvl w:val="0"/>
          <w:numId w:val="14"/>
        </w:numPr>
        <w:spacing w:after="80" w:line="250" w:lineRule="auto"/>
      </w:pPr>
      <w:r>
        <w:rPr>
          <w:b/>
          <w:bCs/>
        </w:rPr>
        <w:t xml:space="preserve">Aysha Al </w:t>
      </w:r>
      <w:proofErr w:type="spellStart"/>
      <w:r>
        <w:rPr>
          <w:b/>
          <w:bCs/>
        </w:rPr>
        <w:t>Kaabi</w:t>
      </w:r>
      <w:proofErr w:type="spellEnd"/>
      <w:r>
        <w:t xml:space="preserve"> (April 2021). </w:t>
      </w:r>
      <w:r>
        <w:rPr>
          <w:i/>
          <w:iCs/>
        </w:rPr>
        <w:t>Language stimulation activities for children 0–36 months</w:t>
      </w:r>
      <w:r>
        <w:t>.</w:t>
      </w:r>
    </w:p>
    <w:p w14:paraId="6D43A797" w14:textId="77777777" w:rsidR="005762CF" w:rsidRDefault="00000000">
      <w:pPr>
        <w:spacing w:after="110" w:line="250" w:lineRule="auto"/>
      </w:pPr>
      <w:r>
        <w:rPr>
          <w:i/>
          <w:iCs/>
          <w:sz w:val="18"/>
          <w:szCs w:val="18"/>
        </w:rPr>
        <w:t>Conference presentations delivered by mentored students are marked with an asterisk (*) under Presentations.</w:t>
      </w:r>
    </w:p>
    <w:p w14:paraId="578132A8" w14:textId="77777777" w:rsidR="005762CF" w:rsidRDefault="00000000">
      <w:pPr>
        <w:keepNext/>
        <w:spacing w:before="180" w:after="70"/>
      </w:pPr>
      <w:r>
        <w:rPr>
          <w:b/>
          <w:bCs/>
        </w:rPr>
        <w:t>Internal Examiner — Doctoral Defenses</w:t>
      </w:r>
    </w:p>
    <w:p w14:paraId="128138F7" w14:textId="77777777" w:rsidR="005762CF" w:rsidRDefault="00000000">
      <w:pPr>
        <w:pStyle w:val="ListParagraph"/>
        <w:keepLines/>
        <w:numPr>
          <w:ilvl w:val="0"/>
          <w:numId w:val="15"/>
        </w:numPr>
        <w:spacing w:after="80" w:line="250" w:lineRule="auto"/>
      </w:pPr>
      <w:r>
        <w:rPr>
          <w:b/>
          <w:bCs/>
        </w:rPr>
        <w:t>Hanan Shaher Al Marashdi</w:t>
      </w:r>
      <w:r>
        <w:t xml:space="preserve"> (September 2019). </w:t>
      </w:r>
      <w:r>
        <w:rPr>
          <w:i/>
          <w:iCs/>
        </w:rPr>
        <w:t xml:space="preserve">The impact of an enrichment program based on problem solving and reasoning to improve mathematical literacy of 10th-grade students in the UAE </w:t>
      </w:r>
      <w:proofErr w:type="gramStart"/>
      <w:r>
        <w:rPr>
          <w:i/>
          <w:iCs/>
        </w:rPr>
        <w:t>in light of</w:t>
      </w:r>
      <w:proofErr w:type="gramEnd"/>
      <w:r>
        <w:rPr>
          <w:i/>
          <w:iCs/>
        </w:rPr>
        <w:t xml:space="preserve"> the Program for International Student Assessment (PISA)</w:t>
      </w:r>
      <w:r>
        <w:t>.</w:t>
      </w:r>
    </w:p>
    <w:p w14:paraId="02731EB8" w14:textId="77777777" w:rsidR="005762CF" w:rsidRDefault="00000000">
      <w:pPr>
        <w:keepNext/>
        <w:spacing w:before="180" w:after="70"/>
      </w:pPr>
      <w:r>
        <w:rPr>
          <w:b/>
          <w:bCs/>
        </w:rPr>
        <w:t>Internal Examiner — Master's Defenses</w:t>
      </w:r>
    </w:p>
    <w:p w14:paraId="156E3B29" w14:textId="77777777" w:rsidR="005762CF" w:rsidRDefault="00000000">
      <w:pPr>
        <w:pStyle w:val="ListParagraph"/>
        <w:keepLines/>
        <w:numPr>
          <w:ilvl w:val="0"/>
          <w:numId w:val="16"/>
        </w:numPr>
        <w:spacing w:after="80" w:line="250" w:lineRule="auto"/>
      </w:pPr>
      <w:r>
        <w:rPr>
          <w:b/>
          <w:bCs/>
        </w:rPr>
        <w:t>Amna Salem Ali Abdulla Saeed Al Yahyaei</w:t>
      </w:r>
      <w:r>
        <w:t xml:space="preserve"> (April 2021). </w:t>
      </w:r>
      <w:r>
        <w:rPr>
          <w:i/>
          <w:iCs/>
        </w:rPr>
        <w:t>The impact of parents' involvement on their children with disabilities' academic achievement and social competence in the UAE</w:t>
      </w:r>
      <w:r>
        <w:t>.</w:t>
      </w:r>
    </w:p>
    <w:p w14:paraId="40E03DDB" w14:textId="77777777" w:rsidR="005762CF" w:rsidRDefault="00000000">
      <w:pPr>
        <w:pStyle w:val="ListParagraph"/>
        <w:keepLines/>
        <w:numPr>
          <w:ilvl w:val="0"/>
          <w:numId w:val="16"/>
        </w:numPr>
        <w:spacing w:after="80" w:line="250" w:lineRule="auto"/>
      </w:pPr>
      <w:r>
        <w:rPr>
          <w:b/>
          <w:bCs/>
        </w:rPr>
        <w:t>Sanaa Hamid Rushwan</w:t>
      </w:r>
      <w:r>
        <w:t xml:space="preserve"> (December 2020). </w:t>
      </w:r>
      <w:r>
        <w:rPr>
          <w:i/>
          <w:iCs/>
        </w:rPr>
        <w:t>Examining Abu Dhabi private school administrators' attitudes toward inclusive education</w:t>
      </w:r>
      <w:r>
        <w:t>.</w:t>
      </w:r>
    </w:p>
    <w:p w14:paraId="75B1E09C" w14:textId="77777777" w:rsidR="005762CF" w:rsidRDefault="00000000">
      <w:pPr>
        <w:pStyle w:val="ListParagraph"/>
        <w:keepLines/>
        <w:numPr>
          <w:ilvl w:val="0"/>
          <w:numId w:val="16"/>
        </w:numPr>
        <w:spacing w:after="80" w:line="250" w:lineRule="auto"/>
      </w:pPr>
      <w:r>
        <w:rPr>
          <w:b/>
          <w:bCs/>
        </w:rPr>
        <w:t>Fatima Alkaabi</w:t>
      </w:r>
      <w:r>
        <w:t xml:space="preserve"> (April 2020). </w:t>
      </w:r>
      <w:r>
        <w:rPr>
          <w:i/>
          <w:iCs/>
        </w:rPr>
        <w:t>Challenges facing programs for discovering and nurturing gifted students from the point of view of teachers of special education in the United Arab Emirates</w:t>
      </w:r>
      <w:r>
        <w:t>.</w:t>
      </w:r>
    </w:p>
    <w:p w14:paraId="4402A9A6" w14:textId="77777777" w:rsidR="005762CF" w:rsidRDefault="00000000">
      <w:pPr>
        <w:keepNext/>
        <w:pBdr>
          <w:bottom w:val="single" w:sz="6" w:space="3" w:color="8A1538"/>
        </w:pBdr>
        <w:spacing w:before="300" w:after="110"/>
      </w:pPr>
      <w:r>
        <w:rPr>
          <w:b/>
          <w:bCs/>
          <w:color w:val="8A1538"/>
          <w:spacing w:val="22"/>
          <w:sz w:val="22"/>
          <w:szCs w:val="22"/>
        </w:rPr>
        <w:t>AWARDS &amp; HONORS</w:t>
      </w:r>
    </w:p>
    <w:p w14:paraId="35330B37" w14:textId="77777777" w:rsidR="005762CF" w:rsidRDefault="00000000">
      <w:pPr>
        <w:pStyle w:val="ListParagraph"/>
        <w:keepLines/>
        <w:numPr>
          <w:ilvl w:val="0"/>
          <w:numId w:val="17"/>
        </w:numPr>
        <w:spacing w:after="80" w:line="250" w:lineRule="auto"/>
      </w:pPr>
      <w:r>
        <w:rPr>
          <w:b/>
          <w:bCs/>
        </w:rPr>
        <w:t>2024 – 2025</w:t>
      </w:r>
      <w:r>
        <w:t xml:space="preserve"> — Joan Goostree Stevens Excellence in Teaching Award (nominee) — Fontbonne University, USA.</w:t>
      </w:r>
    </w:p>
    <w:p w14:paraId="02420285" w14:textId="77777777" w:rsidR="005762CF" w:rsidRDefault="00000000">
      <w:pPr>
        <w:pStyle w:val="ListParagraph"/>
        <w:keepLines/>
        <w:numPr>
          <w:ilvl w:val="0"/>
          <w:numId w:val="17"/>
        </w:numPr>
        <w:spacing w:after="80" w:line="250" w:lineRule="auto"/>
      </w:pPr>
      <w:r>
        <w:rPr>
          <w:b/>
          <w:bCs/>
        </w:rPr>
        <w:t>2022 – 2023</w:t>
      </w:r>
      <w:r>
        <w:t xml:space="preserve"> — Excellence in Service Award — College of Medicine and Health Sciences, United Arab Emirates University (college-wide award; 18 academic departments, 120 full-time faculty).</w:t>
      </w:r>
    </w:p>
    <w:p w14:paraId="39674B02" w14:textId="77777777" w:rsidR="005762CF" w:rsidRDefault="00000000">
      <w:pPr>
        <w:pStyle w:val="ListParagraph"/>
        <w:keepLines/>
        <w:numPr>
          <w:ilvl w:val="0"/>
          <w:numId w:val="17"/>
        </w:numPr>
        <w:spacing w:after="80" w:line="250" w:lineRule="auto"/>
      </w:pPr>
      <w:r>
        <w:rPr>
          <w:b/>
          <w:bCs/>
        </w:rPr>
        <w:t>2022 – 2023</w:t>
      </w:r>
      <w:r>
        <w:t xml:space="preserve"> — Best Mentor in Health Sciences Award — College of Medicine and Health Sciences, United Arab Emirates University.</w:t>
      </w:r>
    </w:p>
    <w:p w14:paraId="4AB56964" w14:textId="77777777" w:rsidR="005762CF" w:rsidRDefault="00000000">
      <w:pPr>
        <w:pStyle w:val="ListParagraph"/>
        <w:keepLines/>
        <w:numPr>
          <w:ilvl w:val="0"/>
          <w:numId w:val="17"/>
        </w:numPr>
        <w:spacing w:after="80" w:line="250" w:lineRule="auto"/>
      </w:pPr>
      <w:r>
        <w:rPr>
          <w:b/>
          <w:bCs/>
        </w:rPr>
        <w:t>2014</w:t>
      </w:r>
      <w:r>
        <w:t xml:space="preserve"> — PhD awarded with Distinction, for quality of research, defense, and dissertation — Department of Communication Sciences &amp; Disorders, Howard University.</w:t>
      </w:r>
    </w:p>
    <w:p w14:paraId="2C98EDC2" w14:textId="77777777" w:rsidR="005762CF" w:rsidRDefault="00000000">
      <w:pPr>
        <w:pStyle w:val="ListParagraph"/>
        <w:keepLines/>
        <w:numPr>
          <w:ilvl w:val="0"/>
          <w:numId w:val="17"/>
        </w:numPr>
        <w:spacing w:after="80" w:line="250" w:lineRule="auto"/>
      </w:pPr>
      <w:r>
        <w:rPr>
          <w:b/>
          <w:bCs/>
        </w:rPr>
        <w:t>2013 – 2014</w:t>
      </w:r>
      <w:r>
        <w:t xml:space="preserve"> — Teaching Associateship Award — Department of Communication Sciences &amp; Disorders, Howard University.</w:t>
      </w:r>
    </w:p>
    <w:p w14:paraId="01E5E972" w14:textId="77777777" w:rsidR="005762CF" w:rsidRDefault="00000000">
      <w:pPr>
        <w:pStyle w:val="ListParagraph"/>
        <w:keepLines/>
        <w:numPr>
          <w:ilvl w:val="0"/>
          <w:numId w:val="17"/>
        </w:numPr>
        <w:spacing w:after="80" w:line="250" w:lineRule="auto"/>
      </w:pPr>
      <w:r>
        <w:rPr>
          <w:b/>
          <w:bCs/>
        </w:rPr>
        <w:t>2010</w:t>
      </w:r>
      <w:r>
        <w:t xml:space="preserve"> — Scientific Paper Award, Third Place — Integrative Neural Systems Underlying Vital Aerodigestive Tract Functions Conference, Madison, WI.</w:t>
      </w:r>
    </w:p>
    <w:p w14:paraId="6C397634" w14:textId="77777777" w:rsidR="005762CF" w:rsidRDefault="00000000">
      <w:pPr>
        <w:pStyle w:val="ListParagraph"/>
        <w:keepLines/>
        <w:numPr>
          <w:ilvl w:val="0"/>
          <w:numId w:val="17"/>
        </w:numPr>
        <w:spacing w:after="80" w:line="250" w:lineRule="auto"/>
      </w:pPr>
      <w:r>
        <w:rPr>
          <w:b/>
          <w:bCs/>
        </w:rPr>
        <w:lastRenderedPageBreak/>
        <w:t>2010</w:t>
      </w:r>
      <w:r>
        <w:t xml:space="preserve"> — Best Presentation Award, First Place — Annual Graduate Research Day, Graduate School, Howard University.</w:t>
      </w:r>
    </w:p>
    <w:p w14:paraId="7378A725" w14:textId="77777777" w:rsidR="005762CF" w:rsidRDefault="00000000">
      <w:pPr>
        <w:pStyle w:val="ListParagraph"/>
        <w:keepLines/>
        <w:numPr>
          <w:ilvl w:val="0"/>
          <w:numId w:val="17"/>
        </w:numPr>
        <w:spacing w:after="80" w:line="250" w:lineRule="auto"/>
      </w:pPr>
      <w:r>
        <w:rPr>
          <w:b/>
          <w:bCs/>
        </w:rPr>
        <w:t>2010</w:t>
      </w:r>
      <w:r>
        <w:t xml:space="preserve"> — Travel Award — Integrative Neural Systems Underlying Vital Aerodigestive Tract Functions Conference, Madison, WI.</w:t>
      </w:r>
    </w:p>
    <w:p w14:paraId="76B129C1" w14:textId="77777777" w:rsidR="005762CF" w:rsidRDefault="00000000">
      <w:pPr>
        <w:pStyle w:val="ListParagraph"/>
        <w:keepLines/>
        <w:numPr>
          <w:ilvl w:val="0"/>
          <w:numId w:val="17"/>
        </w:numPr>
        <w:spacing w:after="80" w:line="250" w:lineRule="auto"/>
      </w:pPr>
      <w:r>
        <w:rPr>
          <w:b/>
          <w:bCs/>
        </w:rPr>
        <w:t>2009 – 2010</w:t>
      </w:r>
      <w:r>
        <w:t xml:space="preserve"> — Research Fellowship Award — Department of Communication Sciences &amp; Disorders, Howard University.</w:t>
      </w:r>
    </w:p>
    <w:p w14:paraId="059BBFF0" w14:textId="77777777" w:rsidR="005762CF" w:rsidRDefault="00000000">
      <w:pPr>
        <w:keepNext/>
        <w:pBdr>
          <w:bottom w:val="single" w:sz="6" w:space="3" w:color="8A1538"/>
        </w:pBdr>
        <w:spacing w:before="300" w:after="110"/>
      </w:pPr>
      <w:r>
        <w:rPr>
          <w:b/>
          <w:bCs/>
          <w:color w:val="8A1538"/>
          <w:spacing w:val="22"/>
          <w:sz w:val="22"/>
          <w:szCs w:val="22"/>
        </w:rPr>
        <w:t>ACADEMIC &amp; PROFESSIONAL SERVICE</w:t>
      </w:r>
    </w:p>
    <w:p w14:paraId="431F002D" w14:textId="77777777" w:rsidR="005762CF" w:rsidRDefault="00000000">
      <w:pPr>
        <w:keepNext/>
        <w:spacing w:before="60" w:after="70"/>
      </w:pPr>
      <w:r>
        <w:rPr>
          <w:b/>
          <w:bCs/>
        </w:rPr>
        <w:t>Department Service</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51EAEB6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17569BB6" w14:textId="77777777" w:rsidR="005762CF" w:rsidRDefault="00000000">
            <w:pPr>
              <w:spacing w:line="250" w:lineRule="auto"/>
            </w:pPr>
            <w:r>
              <w:rPr>
                <w:b/>
                <w:bCs/>
              </w:rPr>
              <w:t>2023 – 2025</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0A05507" w14:textId="77777777" w:rsidR="005762CF" w:rsidRDefault="00000000">
            <w:pPr>
              <w:keepLines/>
              <w:spacing w:line="250" w:lineRule="auto"/>
            </w:pPr>
            <w:r>
              <w:rPr>
                <w:b/>
                <w:bCs/>
              </w:rPr>
              <w:t>Fontbonne University</w:t>
            </w:r>
            <w:r>
              <w:t xml:space="preserve"> — Chair, Graduate Admissions Committee (MS Speech-Language Pathology); Member, Curriculum Committee (program review, faculty course assignment); Member, Department Council.</w:t>
            </w:r>
          </w:p>
        </w:tc>
      </w:tr>
      <w:tr w:rsidR="005762CF" w14:paraId="7BB0620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3C566E11" w14:textId="77777777" w:rsidR="005762CF" w:rsidRDefault="00000000">
            <w:pPr>
              <w:spacing w:line="250" w:lineRule="auto"/>
            </w:pPr>
            <w:r>
              <w:rPr>
                <w:b/>
                <w:bCs/>
              </w:rPr>
              <w:t>2019 – 2023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5AC9683A" w14:textId="77777777" w:rsidR="005762CF" w:rsidRDefault="00000000">
            <w:pPr>
              <w:keepLines/>
              <w:spacing w:line="250" w:lineRule="auto"/>
            </w:pPr>
            <w:r>
              <w:rPr>
                <w:b/>
                <w:bCs/>
              </w:rPr>
              <w:t>United Arab Emirates University</w:t>
            </w:r>
            <w:r>
              <w:t xml:space="preserve"> — Chair, Curriculum Committee (Speech-Language Pathology Program): led program restructuring (lab-based redesign, clinical training, prerequisites, electives), faculty course assignment, and faculty hiring; Chair, Textbook Committee; Member, Students Advising Committee.</w:t>
            </w:r>
          </w:p>
        </w:tc>
      </w:tr>
      <w:tr w:rsidR="005762CF" w14:paraId="5DA72B1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38AE2C31" w14:textId="77777777" w:rsidR="005762CF" w:rsidRDefault="00000000">
            <w:pPr>
              <w:spacing w:line="250" w:lineRule="auto"/>
            </w:pPr>
            <w:r>
              <w:rPr>
                <w:b/>
                <w:bCs/>
              </w:rPr>
              <w:t>2018 – 2019</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0CE238BC" w14:textId="77777777" w:rsidR="005762CF" w:rsidRDefault="00000000">
            <w:pPr>
              <w:keepLines/>
              <w:spacing w:line="250" w:lineRule="auto"/>
            </w:pPr>
            <w:r>
              <w:rPr>
                <w:b/>
                <w:bCs/>
              </w:rPr>
              <w:t>United Arab Emirates University</w:t>
            </w:r>
            <w:r>
              <w:t xml:space="preserve"> — Chair, Events &amp; Continuing Education Committee; Member, Faculty Recruitment Committee; Member, Department Assessment Committee; Coordinator, Special Education Lab.</w:t>
            </w:r>
          </w:p>
        </w:tc>
      </w:tr>
      <w:tr w:rsidR="005762CF" w14:paraId="60D5103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712DAE74" w14:textId="77777777" w:rsidR="005762CF" w:rsidRDefault="00000000">
            <w:pPr>
              <w:spacing w:line="250" w:lineRule="auto"/>
            </w:pPr>
            <w:r>
              <w:rPr>
                <w:b/>
                <w:bCs/>
              </w:rPr>
              <w:t>2015 – 2017</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008A9DD1" w14:textId="77777777" w:rsidR="005762CF" w:rsidRDefault="00000000">
            <w:pPr>
              <w:keepLines/>
              <w:spacing w:line="250" w:lineRule="auto"/>
            </w:pPr>
            <w:r>
              <w:rPr>
                <w:b/>
                <w:bCs/>
              </w:rPr>
              <w:t>King Saud University</w:t>
            </w:r>
            <w:r>
              <w:t xml:space="preserve"> — Member, Postgraduate Education &amp; Research Committee, Department of Rehabilitation Sciences, College of Applied Medical Sciences; Member, Undergraduate Curriculum Revision Committee.</w:t>
            </w:r>
          </w:p>
        </w:tc>
      </w:tr>
    </w:tbl>
    <w:p w14:paraId="68DB53FC" w14:textId="77777777" w:rsidR="005762CF" w:rsidRDefault="00000000">
      <w:pPr>
        <w:keepNext/>
        <w:spacing w:before="180" w:after="70"/>
      </w:pPr>
      <w:r>
        <w:rPr>
          <w:b/>
          <w:bCs/>
        </w:rPr>
        <w:t>College Service</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1699FBE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4131DF96" w14:textId="77777777" w:rsidR="005762CF" w:rsidRDefault="00000000">
            <w:pPr>
              <w:spacing w:line="250" w:lineRule="auto"/>
            </w:pPr>
            <w:r>
              <w:rPr>
                <w:b/>
                <w:bCs/>
              </w:rPr>
              <w:t>2018 – 2023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15B4CB1" w14:textId="77777777" w:rsidR="005762CF" w:rsidRDefault="00000000">
            <w:pPr>
              <w:keepLines/>
              <w:spacing w:line="250" w:lineRule="auto"/>
            </w:pPr>
            <w:r>
              <w:rPr>
                <w:b/>
                <w:bCs/>
              </w:rPr>
              <w:t>United Arab Emirates University</w:t>
            </w:r>
            <w:r>
              <w:t xml:space="preserve"> — Member, Advancing Technology in Education Committee.</w:t>
            </w:r>
          </w:p>
        </w:tc>
      </w:tr>
      <w:tr w:rsidR="005762CF" w14:paraId="0BF257B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2C622324" w14:textId="77777777" w:rsidR="005762CF" w:rsidRDefault="00000000">
            <w:pPr>
              <w:spacing w:line="250" w:lineRule="auto"/>
            </w:pPr>
            <w:r>
              <w:rPr>
                <w:b/>
                <w:bCs/>
              </w:rPr>
              <w:t>2015 – 2017</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4BEADB78" w14:textId="77777777" w:rsidR="005762CF" w:rsidRDefault="00000000">
            <w:pPr>
              <w:keepLines/>
              <w:spacing w:line="250" w:lineRule="auto"/>
            </w:pPr>
            <w:r>
              <w:rPr>
                <w:b/>
                <w:bCs/>
              </w:rPr>
              <w:t>King Saud University</w:t>
            </w:r>
            <w:r>
              <w:t xml:space="preserve"> — Chair, Committee for the Development of a </w:t>
            </w:r>
            <w:proofErr w:type="gramStart"/>
            <w:r>
              <w:t>Master's</w:t>
            </w:r>
            <w:proofErr w:type="gramEnd"/>
            <w:r>
              <w:t xml:space="preserve"> Program in Speech-Language Pathology &amp; Audiology.</w:t>
            </w:r>
          </w:p>
        </w:tc>
      </w:tr>
    </w:tbl>
    <w:p w14:paraId="6B1B1DFB" w14:textId="77777777" w:rsidR="005762CF" w:rsidRDefault="00000000">
      <w:pPr>
        <w:keepNext/>
        <w:spacing w:before="180" w:after="70"/>
      </w:pPr>
      <w:r>
        <w:rPr>
          <w:b/>
          <w:bCs/>
        </w:rPr>
        <w:t>University Service</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2E34D17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A5A099E" w14:textId="77777777" w:rsidR="005762CF" w:rsidRDefault="00000000">
            <w:pPr>
              <w:spacing w:line="250" w:lineRule="auto"/>
            </w:pPr>
            <w:r>
              <w:rPr>
                <w:b/>
                <w:bCs/>
              </w:rPr>
              <w:t>2023 – present</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B2FA760" w14:textId="77777777" w:rsidR="005762CF" w:rsidRDefault="00000000">
            <w:pPr>
              <w:keepLines/>
              <w:spacing w:line="250" w:lineRule="auto"/>
            </w:pPr>
            <w:r>
              <w:t>Member, Faculty General Assembly.</w:t>
            </w:r>
          </w:p>
        </w:tc>
      </w:tr>
      <w:tr w:rsidR="005762CF" w14:paraId="4E88ADF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3B546F90" w14:textId="77777777" w:rsidR="005762CF" w:rsidRDefault="00000000">
            <w:pPr>
              <w:spacing w:line="250" w:lineRule="auto"/>
            </w:pPr>
            <w:r>
              <w:rPr>
                <w:b/>
                <w:bCs/>
              </w:rPr>
              <w:t>2018 – 2023</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3148BD08" w14:textId="77777777" w:rsidR="005762CF" w:rsidRDefault="00000000">
            <w:pPr>
              <w:keepLines/>
              <w:spacing w:line="250" w:lineRule="auto"/>
            </w:pPr>
            <w:r>
              <w:rPr>
                <w:b/>
                <w:bCs/>
              </w:rPr>
              <w:t>United Arab Emirates University</w:t>
            </w:r>
            <w:r>
              <w:t xml:space="preserve"> — Member, Arabization of Science Committee.</w:t>
            </w:r>
          </w:p>
        </w:tc>
      </w:tr>
      <w:tr w:rsidR="005762CF" w14:paraId="16426B5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6C863F82" w14:textId="77777777" w:rsidR="005762CF" w:rsidRDefault="00000000">
            <w:pPr>
              <w:spacing w:line="250" w:lineRule="auto"/>
            </w:pPr>
            <w:r>
              <w:rPr>
                <w:b/>
                <w:bCs/>
              </w:rPr>
              <w:t>2016 – 2017</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53F3E35" w14:textId="77777777" w:rsidR="005762CF" w:rsidRDefault="00000000">
            <w:pPr>
              <w:keepLines/>
              <w:spacing w:line="250" w:lineRule="auto"/>
            </w:pPr>
            <w:r>
              <w:rPr>
                <w:b/>
                <w:bCs/>
              </w:rPr>
              <w:t>King Saud University</w:t>
            </w:r>
            <w:r>
              <w:t xml:space="preserve"> — Member, Development &amp; Quality Committee: preparation for international accreditation of the College of Applied Medical Sciences.</w:t>
            </w:r>
          </w:p>
        </w:tc>
      </w:tr>
    </w:tbl>
    <w:p w14:paraId="0D1BEA34" w14:textId="77777777" w:rsidR="005762CF" w:rsidRDefault="00000000">
      <w:pPr>
        <w:keepNext/>
        <w:spacing w:before="180" w:after="70"/>
      </w:pPr>
      <w:r>
        <w:rPr>
          <w:b/>
          <w:bCs/>
        </w:rPr>
        <w:t>Professional Service</w:t>
      </w: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7936"/>
      </w:tblGrid>
      <w:tr w:rsidR="005762CF" w14:paraId="0DDD050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02F49653" w14:textId="77777777" w:rsidR="005762CF" w:rsidRDefault="00000000">
            <w:pPr>
              <w:spacing w:line="250" w:lineRule="auto"/>
            </w:pPr>
            <w:r>
              <w:rPr>
                <w:b/>
                <w:bCs/>
              </w:rPr>
              <w:t>2018 – present</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C37A1ED" w14:textId="77777777" w:rsidR="005762CF" w:rsidRDefault="00000000">
            <w:pPr>
              <w:keepLines/>
              <w:spacing w:after="30" w:line="250" w:lineRule="auto"/>
            </w:pPr>
            <w:r>
              <w:t>Manuscript Reviewer — Plural Publishing, Inc.</w:t>
            </w:r>
          </w:p>
          <w:p w14:paraId="7D4BEEA4" w14:textId="77777777" w:rsidR="005762CF" w:rsidRDefault="00000000">
            <w:pPr>
              <w:keepLines/>
              <w:spacing w:after="30" w:line="250" w:lineRule="auto"/>
            </w:pPr>
            <w:r>
              <w:t xml:space="preserve">Review Editor — </w:t>
            </w:r>
            <w:r>
              <w:rPr>
                <w:i/>
                <w:iCs/>
              </w:rPr>
              <w:t>Frontiers in Rehabilitation Sciences</w:t>
            </w:r>
            <w:r>
              <w:t>.</w:t>
            </w:r>
          </w:p>
          <w:p w14:paraId="650F0FC6" w14:textId="77777777" w:rsidR="005762CF" w:rsidRDefault="00000000">
            <w:pPr>
              <w:keepLines/>
              <w:spacing w:line="250" w:lineRule="auto"/>
            </w:pPr>
            <w:r>
              <w:t xml:space="preserve">Manuscript Reviewer — </w:t>
            </w:r>
            <w:r>
              <w:rPr>
                <w:i/>
                <w:iCs/>
              </w:rPr>
              <w:t>Disability and Rehabilitation: Assistive Technology</w:t>
            </w:r>
            <w:r>
              <w:t>.</w:t>
            </w:r>
          </w:p>
        </w:tc>
      </w:tr>
      <w:tr w:rsidR="005762CF" w14:paraId="0BFF82F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30" w:type="dxa"/>
              <w:left w:w="0" w:type="dxa"/>
              <w:bottom w:w="110" w:type="dxa"/>
              <w:right w:w="120" w:type="dxa"/>
            </w:tcMar>
          </w:tcPr>
          <w:p w14:paraId="7317DA07" w14:textId="77777777" w:rsidR="005762CF" w:rsidRDefault="00000000">
            <w:pPr>
              <w:spacing w:line="250" w:lineRule="auto"/>
            </w:pPr>
            <w:r>
              <w:rPr>
                <w:b/>
                <w:bCs/>
              </w:rPr>
              <w:t>2004 – 2006</w:t>
            </w:r>
          </w:p>
        </w:tc>
        <w:tc>
          <w:tcPr>
            <w:tcW w:w="7936" w:type="dxa"/>
            <w:tcBorders>
              <w:top w:val="none" w:sz="0" w:space="0" w:color="FFFFFF"/>
              <w:left w:val="none" w:sz="0" w:space="0" w:color="FFFFFF"/>
              <w:bottom w:val="none" w:sz="0" w:space="0" w:color="FFFFFF"/>
              <w:right w:val="none" w:sz="0" w:space="0" w:color="FFFFFF"/>
            </w:tcBorders>
            <w:tcMar>
              <w:top w:w="30" w:type="dxa"/>
              <w:left w:w="0" w:type="dxa"/>
              <w:bottom w:w="110" w:type="dxa"/>
              <w:right w:w="0" w:type="dxa"/>
            </w:tcMar>
          </w:tcPr>
          <w:p w14:paraId="7514269E" w14:textId="77777777" w:rsidR="005762CF" w:rsidRDefault="00000000">
            <w:pPr>
              <w:keepLines/>
              <w:spacing w:after="30" w:line="250" w:lineRule="auto"/>
            </w:pPr>
            <w:r>
              <w:t>Developed an AAC program for children with severe–profound communication impairment — Sultan Bin Abdulaziz Humanitarian City, Riyadh, Saudi Arabia.</w:t>
            </w:r>
          </w:p>
          <w:p w14:paraId="211A60C7" w14:textId="77777777" w:rsidR="005762CF" w:rsidRDefault="00000000">
            <w:pPr>
              <w:keepLines/>
              <w:spacing w:line="250" w:lineRule="auto"/>
            </w:pPr>
            <w:r>
              <w:t>Dysphagia training workshop for new speech-therapy graduates — King Saud University, Saudi Arabia.</w:t>
            </w:r>
          </w:p>
        </w:tc>
      </w:tr>
    </w:tbl>
    <w:p w14:paraId="645115CD" w14:textId="77777777" w:rsidR="005762CF" w:rsidRDefault="00000000">
      <w:pPr>
        <w:keepNext/>
        <w:pBdr>
          <w:bottom w:val="single" w:sz="6" w:space="3" w:color="8A1538"/>
        </w:pBdr>
        <w:spacing w:before="300" w:after="110"/>
      </w:pPr>
      <w:r>
        <w:rPr>
          <w:b/>
          <w:bCs/>
          <w:color w:val="8A1538"/>
          <w:spacing w:val="22"/>
          <w:sz w:val="22"/>
          <w:szCs w:val="22"/>
        </w:rPr>
        <w:t>SELECTED CONTINUING EDUCATION</w:t>
      </w:r>
    </w:p>
    <w:p w14:paraId="15BE36E9" w14:textId="77777777" w:rsidR="005762CF" w:rsidRDefault="00000000">
      <w:pPr>
        <w:pStyle w:val="ListParagraph"/>
        <w:keepLines/>
        <w:numPr>
          <w:ilvl w:val="0"/>
          <w:numId w:val="18"/>
        </w:numPr>
        <w:spacing w:after="50" w:line="250" w:lineRule="auto"/>
      </w:pPr>
      <w:r>
        <w:t>Passport as Your Innovative Pedagogical Database — Deanship of Skills Development, King Saud University (December 2016).</w:t>
      </w:r>
    </w:p>
    <w:p w14:paraId="3D4D4F87" w14:textId="77777777" w:rsidR="005762CF" w:rsidRDefault="00000000">
      <w:pPr>
        <w:pStyle w:val="ListParagraph"/>
        <w:keepLines/>
        <w:numPr>
          <w:ilvl w:val="0"/>
          <w:numId w:val="18"/>
        </w:numPr>
        <w:spacing w:after="50" w:line="250" w:lineRule="auto"/>
      </w:pPr>
      <w:r>
        <w:lastRenderedPageBreak/>
        <w:t>Creating Courses that Meet Student Needs — K. Barrick, King Saud University (November 2016).</w:t>
      </w:r>
    </w:p>
    <w:p w14:paraId="59F0C170" w14:textId="77777777" w:rsidR="005762CF" w:rsidRDefault="00000000">
      <w:pPr>
        <w:pStyle w:val="ListParagraph"/>
        <w:keepLines/>
        <w:numPr>
          <w:ilvl w:val="0"/>
          <w:numId w:val="18"/>
        </w:numPr>
        <w:spacing w:after="50" w:line="250" w:lineRule="auto"/>
      </w:pPr>
      <w:r>
        <w:t>Motivating and Engaging Students — K. Barrick, King Saud University (November 2016).</w:t>
      </w:r>
    </w:p>
    <w:p w14:paraId="0439C5E6" w14:textId="77777777" w:rsidR="005762CF" w:rsidRDefault="00000000">
      <w:pPr>
        <w:pStyle w:val="ListParagraph"/>
        <w:keepLines/>
        <w:numPr>
          <w:ilvl w:val="0"/>
          <w:numId w:val="18"/>
        </w:numPr>
        <w:spacing w:after="50" w:line="250" w:lineRule="auto"/>
      </w:pPr>
      <w:r>
        <w:t>Utilizing a Problem-Solving Approach in Teaching — K. Barrick, King Saud University (November 2016).</w:t>
      </w:r>
    </w:p>
    <w:p w14:paraId="3769C4B9" w14:textId="77777777" w:rsidR="005762CF" w:rsidRDefault="00000000">
      <w:pPr>
        <w:pStyle w:val="ListParagraph"/>
        <w:keepLines/>
        <w:numPr>
          <w:ilvl w:val="0"/>
          <w:numId w:val="18"/>
        </w:numPr>
        <w:spacing w:after="50" w:line="250" w:lineRule="auto"/>
      </w:pPr>
      <w:r>
        <w:t>Mentoring Faculty — K. Barrick, King Saud University (November 2016).</w:t>
      </w:r>
    </w:p>
    <w:p w14:paraId="6FACC193" w14:textId="77777777" w:rsidR="005762CF" w:rsidRDefault="00000000">
      <w:pPr>
        <w:pStyle w:val="ListParagraph"/>
        <w:keepLines/>
        <w:numPr>
          <w:ilvl w:val="0"/>
          <w:numId w:val="18"/>
        </w:numPr>
        <w:spacing w:after="50" w:line="250" w:lineRule="auto"/>
      </w:pPr>
      <w:proofErr w:type="spellStart"/>
      <w:r>
        <w:t>Langmore</w:t>
      </w:r>
      <w:proofErr w:type="spellEnd"/>
      <w:r>
        <w:t xml:space="preserve"> Fiberoptic Endoscopic Evaluation of Swallowing (FEES) Training Course — Boston University School of Medicine, Boston, MA (June 6–7, 2014).</w:t>
      </w:r>
    </w:p>
    <w:p w14:paraId="518B1279" w14:textId="77777777" w:rsidR="005762CF" w:rsidRDefault="00000000">
      <w:pPr>
        <w:pStyle w:val="ListParagraph"/>
        <w:keepLines/>
        <w:numPr>
          <w:ilvl w:val="0"/>
          <w:numId w:val="18"/>
        </w:numPr>
        <w:spacing w:after="50" w:line="250" w:lineRule="auto"/>
      </w:pPr>
      <w:r>
        <w:t>ASHA Health Care Conference — Las Vegas, NV (2013).</w:t>
      </w:r>
    </w:p>
    <w:p w14:paraId="5F507F5A" w14:textId="77777777" w:rsidR="005762CF" w:rsidRDefault="00000000">
      <w:pPr>
        <w:pStyle w:val="ListParagraph"/>
        <w:keepLines/>
        <w:numPr>
          <w:ilvl w:val="0"/>
          <w:numId w:val="18"/>
        </w:numPr>
        <w:spacing w:after="50" w:line="250" w:lineRule="auto"/>
      </w:pPr>
      <w:r>
        <w:t>ASHA Annual Convention — Chicago, IL (2013).</w:t>
      </w:r>
    </w:p>
    <w:p w14:paraId="2E327FE8" w14:textId="77777777" w:rsidR="005762CF" w:rsidRDefault="00000000">
      <w:pPr>
        <w:pStyle w:val="ListParagraph"/>
        <w:keepLines/>
        <w:numPr>
          <w:ilvl w:val="0"/>
          <w:numId w:val="18"/>
        </w:numPr>
        <w:spacing w:after="50" w:line="250" w:lineRule="auto"/>
      </w:pPr>
      <w:r>
        <w:t>16th Annual Conference on Head and Neck Rehabilitation — Johns Hopkins Head &amp; Neck Surgery, Baltimore, MD (October 2013).</w:t>
      </w:r>
    </w:p>
    <w:p w14:paraId="6261A372" w14:textId="77777777" w:rsidR="005762CF" w:rsidRDefault="00000000">
      <w:pPr>
        <w:pStyle w:val="ListParagraph"/>
        <w:keepLines/>
        <w:numPr>
          <w:ilvl w:val="0"/>
          <w:numId w:val="18"/>
        </w:numPr>
        <w:spacing w:after="50" w:line="250" w:lineRule="auto"/>
      </w:pPr>
      <w:r>
        <w:t>Integrative Neural Systems Underlying Vital Aerodigestive Tract Functions — Madison, WI (June 2010).</w:t>
      </w:r>
    </w:p>
    <w:p w14:paraId="56C84725" w14:textId="77777777" w:rsidR="005762CF" w:rsidRDefault="00000000">
      <w:pPr>
        <w:pStyle w:val="ListParagraph"/>
        <w:keepLines/>
        <w:numPr>
          <w:ilvl w:val="0"/>
          <w:numId w:val="18"/>
        </w:numPr>
        <w:spacing w:after="50" w:line="250" w:lineRule="auto"/>
      </w:pPr>
      <w:proofErr w:type="spellStart"/>
      <w:r>
        <w:t>VitalStim</w:t>
      </w:r>
      <w:proofErr w:type="spellEnd"/>
      <w:r>
        <w:t xml:space="preserve"> Therapy for Dysphagia Certification Course — New York, NY (September 2005).</w:t>
      </w:r>
    </w:p>
    <w:sectPr w:rsidR="005762CF">
      <w:footerReference w:type="default" r:id="rId10"/>
      <w:footerReference w:type="first" r:id="rId11"/>
      <w:pgSz w:w="12240" w:h="15840"/>
      <w:pgMar w:top="1080" w:right="1152" w:bottom="1080" w:left="1152"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8B00F2" w14:textId="77777777" w:rsidR="007601BD" w:rsidRDefault="007601BD">
      <w:r>
        <w:separator/>
      </w:r>
    </w:p>
  </w:endnote>
  <w:endnote w:type="continuationSeparator" w:id="0">
    <w:p w14:paraId="4712E886" w14:textId="77777777" w:rsidR="007601BD" w:rsidRDefault="0076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AFC47" w14:textId="4929F1C8" w:rsidR="005762CF" w:rsidRDefault="00000000">
    <w:pPr>
      <w:tabs>
        <w:tab w:val="right" w:pos="9936"/>
      </w:tabs>
      <w:spacing w:before="60"/>
    </w:pPr>
    <w:r>
      <w:rPr>
        <w:color w:val="595959"/>
        <w:sz w:val="16"/>
        <w:szCs w:val="16"/>
      </w:rPr>
      <w:t>Mohammed F. Safi — Curriculum Vitae</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C09E8">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C09E8">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028A6" w14:textId="77777777" w:rsidR="005762CF" w:rsidRDefault="005762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22D3C1" w14:textId="77777777" w:rsidR="007601BD" w:rsidRDefault="007601BD">
      <w:r>
        <w:separator/>
      </w:r>
    </w:p>
  </w:footnote>
  <w:footnote w:type="continuationSeparator" w:id="0">
    <w:p w14:paraId="73F3DBB5" w14:textId="77777777" w:rsidR="007601BD" w:rsidRDefault="00760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56D33"/>
    <w:multiLevelType w:val="hybridMultilevel"/>
    <w:tmpl w:val="02946334"/>
    <w:lvl w:ilvl="0" w:tplc="4330E20A">
      <w:start w:val="1"/>
      <w:numFmt w:val="decimal"/>
      <w:lvlText w:val="%1."/>
      <w:lvlJc w:val="left"/>
      <w:pPr>
        <w:ind w:left="446" w:hanging="446"/>
      </w:pPr>
    </w:lvl>
    <w:lvl w:ilvl="1" w:tplc="450C55B6">
      <w:numFmt w:val="decimal"/>
      <w:lvlText w:val=""/>
      <w:lvlJc w:val="left"/>
    </w:lvl>
    <w:lvl w:ilvl="2" w:tplc="97DC70D8">
      <w:numFmt w:val="decimal"/>
      <w:lvlText w:val=""/>
      <w:lvlJc w:val="left"/>
    </w:lvl>
    <w:lvl w:ilvl="3" w:tplc="9788D200">
      <w:numFmt w:val="decimal"/>
      <w:lvlText w:val=""/>
      <w:lvlJc w:val="left"/>
    </w:lvl>
    <w:lvl w:ilvl="4" w:tplc="CC7651DA">
      <w:numFmt w:val="decimal"/>
      <w:lvlText w:val=""/>
      <w:lvlJc w:val="left"/>
    </w:lvl>
    <w:lvl w:ilvl="5" w:tplc="77BAACD4">
      <w:numFmt w:val="decimal"/>
      <w:lvlText w:val=""/>
      <w:lvlJc w:val="left"/>
    </w:lvl>
    <w:lvl w:ilvl="6" w:tplc="C0E00334">
      <w:numFmt w:val="decimal"/>
      <w:lvlText w:val=""/>
      <w:lvlJc w:val="left"/>
    </w:lvl>
    <w:lvl w:ilvl="7" w:tplc="57E0A2C0">
      <w:numFmt w:val="decimal"/>
      <w:lvlText w:val=""/>
      <w:lvlJc w:val="left"/>
    </w:lvl>
    <w:lvl w:ilvl="8" w:tplc="4EEC43A6">
      <w:numFmt w:val="decimal"/>
      <w:lvlText w:val=""/>
      <w:lvlJc w:val="left"/>
    </w:lvl>
  </w:abstractNum>
  <w:abstractNum w:abstractNumId="1" w15:restartNumberingAfterBreak="0">
    <w:nsid w:val="175144E1"/>
    <w:multiLevelType w:val="hybridMultilevel"/>
    <w:tmpl w:val="6B50496A"/>
    <w:lvl w:ilvl="0" w:tplc="FDBCCEB2">
      <w:start w:val="1"/>
      <w:numFmt w:val="decimal"/>
      <w:lvlText w:val="%1."/>
      <w:lvlJc w:val="left"/>
      <w:pPr>
        <w:ind w:left="446" w:hanging="446"/>
      </w:pPr>
    </w:lvl>
    <w:lvl w:ilvl="1" w:tplc="100E5E44">
      <w:numFmt w:val="decimal"/>
      <w:lvlText w:val=""/>
      <w:lvlJc w:val="left"/>
    </w:lvl>
    <w:lvl w:ilvl="2" w:tplc="AB5800F0">
      <w:numFmt w:val="decimal"/>
      <w:lvlText w:val=""/>
      <w:lvlJc w:val="left"/>
    </w:lvl>
    <w:lvl w:ilvl="3" w:tplc="4CCC80D8">
      <w:numFmt w:val="decimal"/>
      <w:lvlText w:val=""/>
      <w:lvlJc w:val="left"/>
    </w:lvl>
    <w:lvl w:ilvl="4" w:tplc="76BC6AB8">
      <w:numFmt w:val="decimal"/>
      <w:lvlText w:val=""/>
      <w:lvlJc w:val="left"/>
    </w:lvl>
    <w:lvl w:ilvl="5" w:tplc="8B9074F4">
      <w:numFmt w:val="decimal"/>
      <w:lvlText w:val=""/>
      <w:lvlJc w:val="left"/>
    </w:lvl>
    <w:lvl w:ilvl="6" w:tplc="44F83980">
      <w:numFmt w:val="decimal"/>
      <w:lvlText w:val=""/>
      <w:lvlJc w:val="left"/>
    </w:lvl>
    <w:lvl w:ilvl="7" w:tplc="2D104EDA">
      <w:numFmt w:val="decimal"/>
      <w:lvlText w:val=""/>
      <w:lvlJc w:val="left"/>
    </w:lvl>
    <w:lvl w:ilvl="8" w:tplc="7B363A3E">
      <w:numFmt w:val="decimal"/>
      <w:lvlText w:val=""/>
      <w:lvlJc w:val="left"/>
    </w:lvl>
  </w:abstractNum>
  <w:abstractNum w:abstractNumId="2" w15:restartNumberingAfterBreak="0">
    <w:nsid w:val="1AD922A1"/>
    <w:multiLevelType w:val="hybridMultilevel"/>
    <w:tmpl w:val="7E6EC660"/>
    <w:lvl w:ilvl="0" w:tplc="D06658BC">
      <w:start w:val="1"/>
      <w:numFmt w:val="decimal"/>
      <w:lvlText w:val="%1."/>
      <w:lvlJc w:val="left"/>
      <w:pPr>
        <w:ind w:left="446" w:hanging="446"/>
      </w:pPr>
    </w:lvl>
    <w:lvl w:ilvl="1" w:tplc="84DED6F8">
      <w:numFmt w:val="decimal"/>
      <w:lvlText w:val=""/>
      <w:lvlJc w:val="left"/>
    </w:lvl>
    <w:lvl w:ilvl="2" w:tplc="6B82DAD2">
      <w:numFmt w:val="decimal"/>
      <w:lvlText w:val=""/>
      <w:lvlJc w:val="left"/>
    </w:lvl>
    <w:lvl w:ilvl="3" w:tplc="52842298">
      <w:numFmt w:val="decimal"/>
      <w:lvlText w:val=""/>
      <w:lvlJc w:val="left"/>
    </w:lvl>
    <w:lvl w:ilvl="4" w:tplc="730E4A4A">
      <w:numFmt w:val="decimal"/>
      <w:lvlText w:val=""/>
      <w:lvlJc w:val="left"/>
    </w:lvl>
    <w:lvl w:ilvl="5" w:tplc="7E2E3A74">
      <w:numFmt w:val="decimal"/>
      <w:lvlText w:val=""/>
      <w:lvlJc w:val="left"/>
    </w:lvl>
    <w:lvl w:ilvl="6" w:tplc="E820DB84">
      <w:numFmt w:val="decimal"/>
      <w:lvlText w:val=""/>
      <w:lvlJc w:val="left"/>
    </w:lvl>
    <w:lvl w:ilvl="7" w:tplc="E1620F72">
      <w:numFmt w:val="decimal"/>
      <w:lvlText w:val=""/>
      <w:lvlJc w:val="left"/>
    </w:lvl>
    <w:lvl w:ilvl="8" w:tplc="F9D88820">
      <w:numFmt w:val="decimal"/>
      <w:lvlText w:val=""/>
      <w:lvlJc w:val="left"/>
    </w:lvl>
  </w:abstractNum>
  <w:abstractNum w:abstractNumId="3" w15:restartNumberingAfterBreak="0">
    <w:nsid w:val="1B4E24B3"/>
    <w:multiLevelType w:val="hybridMultilevel"/>
    <w:tmpl w:val="4A7AB8E4"/>
    <w:lvl w:ilvl="0" w:tplc="9DB805B2">
      <w:start w:val="1"/>
      <w:numFmt w:val="decimal"/>
      <w:lvlText w:val="%1."/>
      <w:lvlJc w:val="left"/>
      <w:pPr>
        <w:ind w:left="446" w:hanging="446"/>
      </w:pPr>
    </w:lvl>
    <w:lvl w:ilvl="1" w:tplc="DABE2D4E">
      <w:numFmt w:val="decimal"/>
      <w:lvlText w:val=""/>
      <w:lvlJc w:val="left"/>
    </w:lvl>
    <w:lvl w:ilvl="2" w:tplc="7B8AED02">
      <w:numFmt w:val="decimal"/>
      <w:lvlText w:val=""/>
      <w:lvlJc w:val="left"/>
    </w:lvl>
    <w:lvl w:ilvl="3" w:tplc="22F22380">
      <w:numFmt w:val="decimal"/>
      <w:lvlText w:val=""/>
      <w:lvlJc w:val="left"/>
    </w:lvl>
    <w:lvl w:ilvl="4" w:tplc="54129812">
      <w:numFmt w:val="decimal"/>
      <w:lvlText w:val=""/>
      <w:lvlJc w:val="left"/>
    </w:lvl>
    <w:lvl w:ilvl="5" w:tplc="81D08152">
      <w:numFmt w:val="decimal"/>
      <w:lvlText w:val=""/>
      <w:lvlJc w:val="left"/>
    </w:lvl>
    <w:lvl w:ilvl="6" w:tplc="AE187F1A">
      <w:numFmt w:val="decimal"/>
      <w:lvlText w:val=""/>
      <w:lvlJc w:val="left"/>
    </w:lvl>
    <w:lvl w:ilvl="7" w:tplc="B0FA10C2">
      <w:numFmt w:val="decimal"/>
      <w:lvlText w:val=""/>
      <w:lvlJc w:val="left"/>
    </w:lvl>
    <w:lvl w:ilvl="8" w:tplc="507AB686">
      <w:numFmt w:val="decimal"/>
      <w:lvlText w:val=""/>
      <w:lvlJc w:val="left"/>
    </w:lvl>
  </w:abstractNum>
  <w:abstractNum w:abstractNumId="4" w15:restartNumberingAfterBreak="0">
    <w:nsid w:val="24AC1962"/>
    <w:multiLevelType w:val="hybridMultilevel"/>
    <w:tmpl w:val="18D28DE8"/>
    <w:lvl w:ilvl="0" w:tplc="6E6A744C">
      <w:start w:val="1"/>
      <w:numFmt w:val="decimal"/>
      <w:lvlText w:val="%1."/>
      <w:lvlJc w:val="left"/>
      <w:pPr>
        <w:ind w:left="446" w:hanging="446"/>
      </w:pPr>
    </w:lvl>
    <w:lvl w:ilvl="1" w:tplc="06F40A9E">
      <w:numFmt w:val="decimal"/>
      <w:lvlText w:val=""/>
      <w:lvlJc w:val="left"/>
    </w:lvl>
    <w:lvl w:ilvl="2" w:tplc="CBAAB1CA">
      <w:numFmt w:val="decimal"/>
      <w:lvlText w:val=""/>
      <w:lvlJc w:val="left"/>
    </w:lvl>
    <w:lvl w:ilvl="3" w:tplc="4A62EB48">
      <w:numFmt w:val="decimal"/>
      <w:lvlText w:val=""/>
      <w:lvlJc w:val="left"/>
    </w:lvl>
    <w:lvl w:ilvl="4" w:tplc="BA6A1E08">
      <w:numFmt w:val="decimal"/>
      <w:lvlText w:val=""/>
      <w:lvlJc w:val="left"/>
    </w:lvl>
    <w:lvl w:ilvl="5" w:tplc="6A1C2F30">
      <w:numFmt w:val="decimal"/>
      <w:lvlText w:val=""/>
      <w:lvlJc w:val="left"/>
    </w:lvl>
    <w:lvl w:ilvl="6" w:tplc="C42A24BE">
      <w:numFmt w:val="decimal"/>
      <w:lvlText w:val=""/>
      <w:lvlJc w:val="left"/>
    </w:lvl>
    <w:lvl w:ilvl="7" w:tplc="E5D2579C">
      <w:numFmt w:val="decimal"/>
      <w:lvlText w:val=""/>
      <w:lvlJc w:val="left"/>
    </w:lvl>
    <w:lvl w:ilvl="8" w:tplc="62BC411E">
      <w:numFmt w:val="decimal"/>
      <w:lvlText w:val=""/>
      <w:lvlJc w:val="left"/>
    </w:lvl>
  </w:abstractNum>
  <w:abstractNum w:abstractNumId="5" w15:restartNumberingAfterBreak="0">
    <w:nsid w:val="29DA49BD"/>
    <w:multiLevelType w:val="hybridMultilevel"/>
    <w:tmpl w:val="1A0A6F70"/>
    <w:lvl w:ilvl="0" w:tplc="ABA67158">
      <w:start w:val="1"/>
      <w:numFmt w:val="decimal"/>
      <w:lvlText w:val="%1."/>
      <w:lvlJc w:val="left"/>
      <w:pPr>
        <w:ind w:left="446" w:hanging="446"/>
      </w:pPr>
    </w:lvl>
    <w:lvl w:ilvl="1" w:tplc="DBE219A6">
      <w:numFmt w:val="decimal"/>
      <w:lvlText w:val=""/>
      <w:lvlJc w:val="left"/>
    </w:lvl>
    <w:lvl w:ilvl="2" w:tplc="3E383398">
      <w:numFmt w:val="decimal"/>
      <w:lvlText w:val=""/>
      <w:lvlJc w:val="left"/>
    </w:lvl>
    <w:lvl w:ilvl="3" w:tplc="CFE88386">
      <w:numFmt w:val="decimal"/>
      <w:lvlText w:val=""/>
      <w:lvlJc w:val="left"/>
    </w:lvl>
    <w:lvl w:ilvl="4" w:tplc="4EBE3BC6">
      <w:numFmt w:val="decimal"/>
      <w:lvlText w:val=""/>
      <w:lvlJc w:val="left"/>
    </w:lvl>
    <w:lvl w:ilvl="5" w:tplc="71C621F8">
      <w:numFmt w:val="decimal"/>
      <w:lvlText w:val=""/>
      <w:lvlJc w:val="left"/>
    </w:lvl>
    <w:lvl w:ilvl="6" w:tplc="AF526B2E">
      <w:numFmt w:val="decimal"/>
      <w:lvlText w:val=""/>
      <w:lvlJc w:val="left"/>
    </w:lvl>
    <w:lvl w:ilvl="7" w:tplc="43C2F40E">
      <w:numFmt w:val="decimal"/>
      <w:lvlText w:val=""/>
      <w:lvlJc w:val="left"/>
    </w:lvl>
    <w:lvl w:ilvl="8" w:tplc="863A07B0">
      <w:numFmt w:val="decimal"/>
      <w:lvlText w:val=""/>
      <w:lvlJc w:val="left"/>
    </w:lvl>
  </w:abstractNum>
  <w:abstractNum w:abstractNumId="6" w15:restartNumberingAfterBreak="0">
    <w:nsid w:val="3EC25C6C"/>
    <w:multiLevelType w:val="hybridMultilevel"/>
    <w:tmpl w:val="A798F25A"/>
    <w:lvl w:ilvl="0" w:tplc="00BEE56C">
      <w:start w:val="1"/>
      <w:numFmt w:val="bullet"/>
      <w:lvlText w:val="•"/>
      <w:lvlJc w:val="left"/>
      <w:pPr>
        <w:ind w:left="446" w:hanging="446"/>
      </w:pPr>
    </w:lvl>
    <w:lvl w:ilvl="1" w:tplc="1B54BE6A">
      <w:numFmt w:val="decimal"/>
      <w:lvlText w:val=""/>
      <w:lvlJc w:val="left"/>
    </w:lvl>
    <w:lvl w:ilvl="2" w:tplc="897839E2">
      <w:numFmt w:val="decimal"/>
      <w:lvlText w:val=""/>
      <w:lvlJc w:val="left"/>
    </w:lvl>
    <w:lvl w:ilvl="3" w:tplc="07885472">
      <w:numFmt w:val="decimal"/>
      <w:lvlText w:val=""/>
      <w:lvlJc w:val="left"/>
    </w:lvl>
    <w:lvl w:ilvl="4" w:tplc="25BAC8C0">
      <w:numFmt w:val="decimal"/>
      <w:lvlText w:val=""/>
      <w:lvlJc w:val="left"/>
    </w:lvl>
    <w:lvl w:ilvl="5" w:tplc="FB8846C6">
      <w:numFmt w:val="decimal"/>
      <w:lvlText w:val=""/>
      <w:lvlJc w:val="left"/>
    </w:lvl>
    <w:lvl w:ilvl="6" w:tplc="9D484196">
      <w:numFmt w:val="decimal"/>
      <w:lvlText w:val=""/>
      <w:lvlJc w:val="left"/>
    </w:lvl>
    <w:lvl w:ilvl="7" w:tplc="706C5106">
      <w:numFmt w:val="decimal"/>
      <w:lvlText w:val=""/>
      <w:lvlJc w:val="left"/>
    </w:lvl>
    <w:lvl w:ilvl="8" w:tplc="EBB2D508">
      <w:numFmt w:val="decimal"/>
      <w:lvlText w:val=""/>
      <w:lvlJc w:val="left"/>
    </w:lvl>
  </w:abstractNum>
  <w:abstractNum w:abstractNumId="7" w15:restartNumberingAfterBreak="0">
    <w:nsid w:val="3F9F7A5B"/>
    <w:multiLevelType w:val="hybridMultilevel"/>
    <w:tmpl w:val="B02C290A"/>
    <w:lvl w:ilvl="0" w:tplc="AF40AF04">
      <w:start w:val="1"/>
      <w:numFmt w:val="decimal"/>
      <w:lvlText w:val="%1."/>
      <w:lvlJc w:val="left"/>
      <w:pPr>
        <w:ind w:left="446" w:hanging="446"/>
      </w:pPr>
    </w:lvl>
    <w:lvl w:ilvl="1" w:tplc="9C70E562">
      <w:numFmt w:val="decimal"/>
      <w:lvlText w:val=""/>
      <w:lvlJc w:val="left"/>
    </w:lvl>
    <w:lvl w:ilvl="2" w:tplc="8B56FA16">
      <w:numFmt w:val="decimal"/>
      <w:lvlText w:val=""/>
      <w:lvlJc w:val="left"/>
    </w:lvl>
    <w:lvl w:ilvl="3" w:tplc="E63AE06C">
      <w:numFmt w:val="decimal"/>
      <w:lvlText w:val=""/>
      <w:lvlJc w:val="left"/>
    </w:lvl>
    <w:lvl w:ilvl="4" w:tplc="1866863C">
      <w:numFmt w:val="decimal"/>
      <w:lvlText w:val=""/>
      <w:lvlJc w:val="left"/>
    </w:lvl>
    <w:lvl w:ilvl="5" w:tplc="45C86D1E">
      <w:numFmt w:val="decimal"/>
      <w:lvlText w:val=""/>
      <w:lvlJc w:val="left"/>
    </w:lvl>
    <w:lvl w:ilvl="6" w:tplc="A3B6043A">
      <w:numFmt w:val="decimal"/>
      <w:lvlText w:val=""/>
      <w:lvlJc w:val="left"/>
    </w:lvl>
    <w:lvl w:ilvl="7" w:tplc="5CC69950">
      <w:numFmt w:val="decimal"/>
      <w:lvlText w:val=""/>
      <w:lvlJc w:val="left"/>
    </w:lvl>
    <w:lvl w:ilvl="8" w:tplc="12383EFC">
      <w:numFmt w:val="decimal"/>
      <w:lvlText w:val=""/>
      <w:lvlJc w:val="left"/>
    </w:lvl>
  </w:abstractNum>
  <w:abstractNum w:abstractNumId="8" w15:restartNumberingAfterBreak="0">
    <w:nsid w:val="40F415C0"/>
    <w:multiLevelType w:val="hybridMultilevel"/>
    <w:tmpl w:val="339436F8"/>
    <w:lvl w:ilvl="0" w:tplc="1FD81F56">
      <w:start w:val="1"/>
      <w:numFmt w:val="decimal"/>
      <w:lvlText w:val="%1."/>
      <w:lvlJc w:val="left"/>
      <w:pPr>
        <w:ind w:left="446" w:hanging="446"/>
      </w:pPr>
    </w:lvl>
    <w:lvl w:ilvl="1" w:tplc="96C46448">
      <w:numFmt w:val="decimal"/>
      <w:lvlText w:val=""/>
      <w:lvlJc w:val="left"/>
    </w:lvl>
    <w:lvl w:ilvl="2" w:tplc="AE42A80C">
      <w:numFmt w:val="decimal"/>
      <w:lvlText w:val=""/>
      <w:lvlJc w:val="left"/>
    </w:lvl>
    <w:lvl w:ilvl="3" w:tplc="6DA4A998">
      <w:numFmt w:val="decimal"/>
      <w:lvlText w:val=""/>
      <w:lvlJc w:val="left"/>
    </w:lvl>
    <w:lvl w:ilvl="4" w:tplc="CC569E52">
      <w:numFmt w:val="decimal"/>
      <w:lvlText w:val=""/>
      <w:lvlJc w:val="left"/>
    </w:lvl>
    <w:lvl w:ilvl="5" w:tplc="3BCC95AA">
      <w:numFmt w:val="decimal"/>
      <w:lvlText w:val=""/>
      <w:lvlJc w:val="left"/>
    </w:lvl>
    <w:lvl w:ilvl="6" w:tplc="0FA8F61A">
      <w:numFmt w:val="decimal"/>
      <w:lvlText w:val=""/>
      <w:lvlJc w:val="left"/>
    </w:lvl>
    <w:lvl w:ilvl="7" w:tplc="EA2E9432">
      <w:numFmt w:val="decimal"/>
      <w:lvlText w:val=""/>
      <w:lvlJc w:val="left"/>
    </w:lvl>
    <w:lvl w:ilvl="8" w:tplc="CEC63CF2">
      <w:numFmt w:val="decimal"/>
      <w:lvlText w:val=""/>
      <w:lvlJc w:val="left"/>
    </w:lvl>
  </w:abstractNum>
  <w:abstractNum w:abstractNumId="9" w15:restartNumberingAfterBreak="0">
    <w:nsid w:val="411800D6"/>
    <w:multiLevelType w:val="hybridMultilevel"/>
    <w:tmpl w:val="9EB043D8"/>
    <w:lvl w:ilvl="0" w:tplc="0DA24A8C">
      <w:start w:val="1"/>
      <w:numFmt w:val="decimal"/>
      <w:lvlText w:val="%1."/>
      <w:lvlJc w:val="left"/>
      <w:pPr>
        <w:ind w:left="446" w:hanging="446"/>
      </w:pPr>
    </w:lvl>
    <w:lvl w:ilvl="1" w:tplc="2ABE15E4">
      <w:numFmt w:val="decimal"/>
      <w:lvlText w:val=""/>
      <w:lvlJc w:val="left"/>
    </w:lvl>
    <w:lvl w:ilvl="2" w:tplc="0A10790E">
      <w:numFmt w:val="decimal"/>
      <w:lvlText w:val=""/>
      <w:lvlJc w:val="left"/>
    </w:lvl>
    <w:lvl w:ilvl="3" w:tplc="6C2E8148">
      <w:numFmt w:val="decimal"/>
      <w:lvlText w:val=""/>
      <w:lvlJc w:val="left"/>
    </w:lvl>
    <w:lvl w:ilvl="4" w:tplc="2CD8C544">
      <w:numFmt w:val="decimal"/>
      <w:lvlText w:val=""/>
      <w:lvlJc w:val="left"/>
    </w:lvl>
    <w:lvl w:ilvl="5" w:tplc="54DE3C94">
      <w:numFmt w:val="decimal"/>
      <w:lvlText w:val=""/>
      <w:lvlJc w:val="left"/>
    </w:lvl>
    <w:lvl w:ilvl="6" w:tplc="4FC25AF8">
      <w:numFmt w:val="decimal"/>
      <w:lvlText w:val=""/>
      <w:lvlJc w:val="left"/>
    </w:lvl>
    <w:lvl w:ilvl="7" w:tplc="5B624FE2">
      <w:numFmt w:val="decimal"/>
      <w:lvlText w:val=""/>
      <w:lvlJc w:val="left"/>
    </w:lvl>
    <w:lvl w:ilvl="8" w:tplc="224E816C">
      <w:numFmt w:val="decimal"/>
      <w:lvlText w:val=""/>
      <w:lvlJc w:val="left"/>
    </w:lvl>
  </w:abstractNum>
  <w:abstractNum w:abstractNumId="10" w15:restartNumberingAfterBreak="0">
    <w:nsid w:val="41D01030"/>
    <w:multiLevelType w:val="hybridMultilevel"/>
    <w:tmpl w:val="6EC8507A"/>
    <w:lvl w:ilvl="0" w:tplc="CDACFD60">
      <w:start w:val="1"/>
      <w:numFmt w:val="decimal"/>
      <w:lvlText w:val="%1."/>
      <w:lvlJc w:val="left"/>
      <w:pPr>
        <w:ind w:left="446" w:hanging="446"/>
      </w:pPr>
    </w:lvl>
    <w:lvl w:ilvl="1" w:tplc="0A26D888">
      <w:numFmt w:val="decimal"/>
      <w:lvlText w:val=""/>
      <w:lvlJc w:val="left"/>
    </w:lvl>
    <w:lvl w:ilvl="2" w:tplc="78AA7462">
      <w:numFmt w:val="decimal"/>
      <w:lvlText w:val=""/>
      <w:lvlJc w:val="left"/>
    </w:lvl>
    <w:lvl w:ilvl="3" w:tplc="5D446C14">
      <w:numFmt w:val="decimal"/>
      <w:lvlText w:val=""/>
      <w:lvlJc w:val="left"/>
    </w:lvl>
    <w:lvl w:ilvl="4" w:tplc="C884E724">
      <w:numFmt w:val="decimal"/>
      <w:lvlText w:val=""/>
      <w:lvlJc w:val="left"/>
    </w:lvl>
    <w:lvl w:ilvl="5" w:tplc="FCC4A20A">
      <w:numFmt w:val="decimal"/>
      <w:lvlText w:val=""/>
      <w:lvlJc w:val="left"/>
    </w:lvl>
    <w:lvl w:ilvl="6" w:tplc="FFA64AC2">
      <w:numFmt w:val="decimal"/>
      <w:lvlText w:val=""/>
      <w:lvlJc w:val="left"/>
    </w:lvl>
    <w:lvl w:ilvl="7" w:tplc="610EE210">
      <w:numFmt w:val="decimal"/>
      <w:lvlText w:val=""/>
      <w:lvlJc w:val="left"/>
    </w:lvl>
    <w:lvl w:ilvl="8" w:tplc="1AD84600">
      <w:numFmt w:val="decimal"/>
      <w:lvlText w:val=""/>
      <w:lvlJc w:val="left"/>
    </w:lvl>
  </w:abstractNum>
  <w:abstractNum w:abstractNumId="11" w15:restartNumberingAfterBreak="0">
    <w:nsid w:val="53FF2A09"/>
    <w:multiLevelType w:val="hybridMultilevel"/>
    <w:tmpl w:val="A9A25468"/>
    <w:lvl w:ilvl="0" w:tplc="7B6EC4EE">
      <w:start w:val="1"/>
      <w:numFmt w:val="decimal"/>
      <w:lvlText w:val="%1."/>
      <w:lvlJc w:val="left"/>
      <w:pPr>
        <w:ind w:left="446" w:hanging="446"/>
      </w:pPr>
    </w:lvl>
    <w:lvl w:ilvl="1" w:tplc="516C2662">
      <w:numFmt w:val="decimal"/>
      <w:lvlText w:val=""/>
      <w:lvlJc w:val="left"/>
    </w:lvl>
    <w:lvl w:ilvl="2" w:tplc="079AF8EE">
      <w:numFmt w:val="decimal"/>
      <w:lvlText w:val=""/>
      <w:lvlJc w:val="left"/>
    </w:lvl>
    <w:lvl w:ilvl="3" w:tplc="8F72AF72">
      <w:numFmt w:val="decimal"/>
      <w:lvlText w:val=""/>
      <w:lvlJc w:val="left"/>
    </w:lvl>
    <w:lvl w:ilvl="4" w:tplc="423C5C7C">
      <w:numFmt w:val="decimal"/>
      <w:lvlText w:val=""/>
      <w:lvlJc w:val="left"/>
    </w:lvl>
    <w:lvl w:ilvl="5" w:tplc="8A6E1784">
      <w:numFmt w:val="decimal"/>
      <w:lvlText w:val=""/>
      <w:lvlJc w:val="left"/>
    </w:lvl>
    <w:lvl w:ilvl="6" w:tplc="9B0EE20A">
      <w:numFmt w:val="decimal"/>
      <w:lvlText w:val=""/>
      <w:lvlJc w:val="left"/>
    </w:lvl>
    <w:lvl w:ilvl="7" w:tplc="430A3310">
      <w:numFmt w:val="decimal"/>
      <w:lvlText w:val=""/>
      <w:lvlJc w:val="left"/>
    </w:lvl>
    <w:lvl w:ilvl="8" w:tplc="7BF4DF5C">
      <w:numFmt w:val="decimal"/>
      <w:lvlText w:val=""/>
      <w:lvlJc w:val="left"/>
    </w:lvl>
  </w:abstractNum>
  <w:abstractNum w:abstractNumId="12" w15:restartNumberingAfterBreak="0">
    <w:nsid w:val="5AFA7C6F"/>
    <w:multiLevelType w:val="hybridMultilevel"/>
    <w:tmpl w:val="EC3404FA"/>
    <w:lvl w:ilvl="0" w:tplc="5852A1C8">
      <w:start w:val="1"/>
      <w:numFmt w:val="decimal"/>
      <w:lvlText w:val="%1."/>
      <w:lvlJc w:val="left"/>
      <w:pPr>
        <w:ind w:left="446" w:hanging="446"/>
      </w:pPr>
    </w:lvl>
    <w:lvl w:ilvl="1" w:tplc="DCAC5716">
      <w:numFmt w:val="decimal"/>
      <w:lvlText w:val=""/>
      <w:lvlJc w:val="left"/>
    </w:lvl>
    <w:lvl w:ilvl="2" w:tplc="6D4A25C2">
      <w:numFmt w:val="decimal"/>
      <w:lvlText w:val=""/>
      <w:lvlJc w:val="left"/>
    </w:lvl>
    <w:lvl w:ilvl="3" w:tplc="F9BAFD5A">
      <w:numFmt w:val="decimal"/>
      <w:lvlText w:val=""/>
      <w:lvlJc w:val="left"/>
    </w:lvl>
    <w:lvl w:ilvl="4" w:tplc="1944914A">
      <w:numFmt w:val="decimal"/>
      <w:lvlText w:val=""/>
      <w:lvlJc w:val="left"/>
    </w:lvl>
    <w:lvl w:ilvl="5" w:tplc="51D27398">
      <w:numFmt w:val="decimal"/>
      <w:lvlText w:val=""/>
      <w:lvlJc w:val="left"/>
    </w:lvl>
    <w:lvl w:ilvl="6" w:tplc="087833FC">
      <w:numFmt w:val="decimal"/>
      <w:lvlText w:val=""/>
      <w:lvlJc w:val="left"/>
    </w:lvl>
    <w:lvl w:ilvl="7" w:tplc="AA04EE38">
      <w:numFmt w:val="decimal"/>
      <w:lvlText w:val=""/>
      <w:lvlJc w:val="left"/>
    </w:lvl>
    <w:lvl w:ilvl="8" w:tplc="8422A0CE">
      <w:numFmt w:val="decimal"/>
      <w:lvlText w:val=""/>
      <w:lvlJc w:val="left"/>
    </w:lvl>
  </w:abstractNum>
  <w:abstractNum w:abstractNumId="13" w15:restartNumberingAfterBreak="0">
    <w:nsid w:val="5D5F4721"/>
    <w:multiLevelType w:val="hybridMultilevel"/>
    <w:tmpl w:val="E968FC9C"/>
    <w:lvl w:ilvl="0" w:tplc="6ECCE2C6">
      <w:start w:val="1"/>
      <w:numFmt w:val="bullet"/>
      <w:lvlText w:val="●"/>
      <w:lvlJc w:val="left"/>
      <w:pPr>
        <w:ind w:left="720" w:hanging="360"/>
      </w:pPr>
    </w:lvl>
    <w:lvl w:ilvl="1" w:tplc="7916CEAA">
      <w:start w:val="1"/>
      <w:numFmt w:val="bullet"/>
      <w:lvlText w:val="○"/>
      <w:lvlJc w:val="left"/>
      <w:pPr>
        <w:ind w:left="1440" w:hanging="360"/>
      </w:pPr>
    </w:lvl>
    <w:lvl w:ilvl="2" w:tplc="E694655E">
      <w:start w:val="1"/>
      <w:numFmt w:val="bullet"/>
      <w:lvlText w:val="■"/>
      <w:lvlJc w:val="left"/>
      <w:pPr>
        <w:ind w:left="2160" w:hanging="360"/>
      </w:pPr>
    </w:lvl>
    <w:lvl w:ilvl="3" w:tplc="28CA51A6">
      <w:start w:val="1"/>
      <w:numFmt w:val="bullet"/>
      <w:lvlText w:val="●"/>
      <w:lvlJc w:val="left"/>
      <w:pPr>
        <w:ind w:left="2880" w:hanging="360"/>
      </w:pPr>
    </w:lvl>
    <w:lvl w:ilvl="4" w:tplc="C71C0A16">
      <w:start w:val="1"/>
      <w:numFmt w:val="bullet"/>
      <w:lvlText w:val="○"/>
      <w:lvlJc w:val="left"/>
      <w:pPr>
        <w:ind w:left="3600" w:hanging="360"/>
      </w:pPr>
    </w:lvl>
    <w:lvl w:ilvl="5" w:tplc="6BC86350">
      <w:start w:val="1"/>
      <w:numFmt w:val="bullet"/>
      <w:lvlText w:val="■"/>
      <w:lvlJc w:val="left"/>
      <w:pPr>
        <w:ind w:left="4320" w:hanging="360"/>
      </w:pPr>
    </w:lvl>
    <w:lvl w:ilvl="6" w:tplc="4D16A766">
      <w:start w:val="1"/>
      <w:numFmt w:val="bullet"/>
      <w:lvlText w:val="●"/>
      <w:lvlJc w:val="left"/>
      <w:pPr>
        <w:ind w:left="5040" w:hanging="360"/>
      </w:pPr>
    </w:lvl>
    <w:lvl w:ilvl="7" w:tplc="5D54F2FE">
      <w:start w:val="1"/>
      <w:numFmt w:val="bullet"/>
      <w:lvlText w:val="●"/>
      <w:lvlJc w:val="left"/>
      <w:pPr>
        <w:ind w:left="5760" w:hanging="360"/>
      </w:pPr>
    </w:lvl>
    <w:lvl w:ilvl="8" w:tplc="8FBA5524">
      <w:start w:val="1"/>
      <w:numFmt w:val="bullet"/>
      <w:lvlText w:val="●"/>
      <w:lvlJc w:val="left"/>
      <w:pPr>
        <w:ind w:left="6480" w:hanging="360"/>
      </w:pPr>
    </w:lvl>
  </w:abstractNum>
  <w:abstractNum w:abstractNumId="14" w15:restartNumberingAfterBreak="0">
    <w:nsid w:val="637376A4"/>
    <w:multiLevelType w:val="hybridMultilevel"/>
    <w:tmpl w:val="A82C1EE0"/>
    <w:lvl w:ilvl="0" w:tplc="E48ED9E2">
      <w:start w:val="1"/>
      <w:numFmt w:val="decimal"/>
      <w:lvlText w:val="%1."/>
      <w:lvlJc w:val="left"/>
      <w:pPr>
        <w:ind w:left="446" w:hanging="446"/>
      </w:pPr>
    </w:lvl>
    <w:lvl w:ilvl="1" w:tplc="5524D510">
      <w:numFmt w:val="decimal"/>
      <w:lvlText w:val=""/>
      <w:lvlJc w:val="left"/>
    </w:lvl>
    <w:lvl w:ilvl="2" w:tplc="4A9469B2">
      <w:numFmt w:val="decimal"/>
      <w:lvlText w:val=""/>
      <w:lvlJc w:val="left"/>
    </w:lvl>
    <w:lvl w:ilvl="3" w:tplc="32EA8292">
      <w:numFmt w:val="decimal"/>
      <w:lvlText w:val=""/>
      <w:lvlJc w:val="left"/>
    </w:lvl>
    <w:lvl w:ilvl="4" w:tplc="AB1E0CB6">
      <w:numFmt w:val="decimal"/>
      <w:lvlText w:val=""/>
      <w:lvlJc w:val="left"/>
    </w:lvl>
    <w:lvl w:ilvl="5" w:tplc="F8BE3114">
      <w:numFmt w:val="decimal"/>
      <w:lvlText w:val=""/>
      <w:lvlJc w:val="left"/>
    </w:lvl>
    <w:lvl w:ilvl="6" w:tplc="51D4BE94">
      <w:numFmt w:val="decimal"/>
      <w:lvlText w:val=""/>
      <w:lvlJc w:val="left"/>
    </w:lvl>
    <w:lvl w:ilvl="7" w:tplc="CF160B12">
      <w:numFmt w:val="decimal"/>
      <w:lvlText w:val=""/>
      <w:lvlJc w:val="left"/>
    </w:lvl>
    <w:lvl w:ilvl="8" w:tplc="F5B4BDE0">
      <w:numFmt w:val="decimal"/>
      <w:lvlText w:val=""/>
      <w:lvlJc w:val="left"/>
    </w:lvl>
  </w:abstractNum>
  <w:abstractNum w:abstractNumId="15" w15:restartNumberingAfterBreak="0">
    <w:nsid w:val="6BD47087"/>
    <w:multiLevelType w:val="hybridMultilevel"/>
    <w:tmpl w:val="6282845A"/>
    <w:lvl w:ilvl="0" w:tplc="D19CC5BC">
      <w:start w:val="1"/>
      <w:numFmt w:val="decimal"/>
      <w:lvlText w:val="%1."/>
      <w:lvlJc w:val="left"/>
      <w:pPr>
        <w:ind w:left="446" w:hanging="446"/>
      </w:pPr>
    </w:lvl>
    <w:lvl w:ilvl="1" w:tplc="6A469DE0">
      <w:numFmt w:val="decimal"/>
      <w:lvlText w:val=""/>
      <w:lvlJc w:val="left"/>
    </w:lvl>
    <w:lvl w:ilvl="2" w:tplc="28606D14">
      <w:numFmt w:val="decimal"/>
      <w:lvlText w:val=""/>
      <w:lvlJc w:val="left"/>
    </w:lvl>
    <w:lvl w:ilvl="3" w:tplc="22F436F6">
      <w:numFmt w:val="decimal"/>
      <w:lvlText w:val=""/>
      <w:lvlJc w:val="left"/>
    </w:lvl>
    <w:lvl w:ilvl="4" w:tplc="F57C470C">
      <w:numFmt w:val="decimal"/>
      <w:lvlText w:val=""/>
      <w:lvlJc w:val="left"/>
    </w:lvl>
    <w:lvl w:ilvl="5" w:tplc="2A20887C">
      <w:numFmt w:val="decimal"/>
      <w:lvlText w:val=""/>
      <w:lvlJc w:val="left"/>
    </w:lvl>
    <w:lvl w:ilvl="6" w:tplc="5C3C05D6">
      <w:numFmt w:val="decimal"/>
      <w:lvlText w:val=""/>
      <w:lvlJc w:val="left"/>
    </w:lvl>
    <w:lvl w:ilvl="7" w:tplc="43D48A6C">
      <w:numFmt w:val="decimal"/>
      <w:lvlText w:val=""/>
      <w:lvlJc w:val="left"/>
    </w:lvl>
    <w:lvl w:ilvl="8" w:tplc="CDE8E5D4">
      <w:numFmt w:val="decimal"/>
      <w:lvlText w:val=""/>
      <w:lvlJc w:val="left"/>
    </w:lvl>
  </w:abstractNum>
  <w:abstractNum w:abstractNumId="16" w15:restartNumberingAfterBreak="0">
    <w:nsid w:val="6C513501"/>
    <w:multiLevelType w:val="hybridMultilevel"/>
    <w:tmpl w:val="3E6416D2"/>
    <w:lvl w:ilvl="0" w:tplc="C7B285D8">
      <w:start w:val="1"/>
      <w:numFmt w:val="decimal"/>
      <w:lvlText w:val="%1."/>
      <w:lvlJc w:val="left"/>
      <w:pPr>
        <w:ind w:left="446" w:hanging="446"/>
      </w:pPr>
    </w:lvl>
    <w:lvl w:ilvl="1" w:tplc="346C63A2">
      <w:numFmt w:val="decimal"/>
      <w:lvlText w:val=""/>
      <w:lvlJc w:val="left"/>
    </w:lvl>
    <w:lvl w:ilvl="2" w:tplc="C48A7630">
      <w:numFmt w:val="decimal"/>
      <w:lvlText w:val=""/>
      <w:lvlJc w:val="left"/>
    </w:lvl>
    <w:lvl w:ilvl="3" w:tplc="9A82DD60">
      <w:numFmt w:val="decimal"/>
      <w:lvlText w:val=""/>
      <w:lvlJc w:val="left"/>
    </w:lvl>
    <w:lvl w:ilvl="4" w:tplc="4BFEBBAA">
      <w:numFmt w:val="decimal"/>
      <w:lvlText w:val=""/>
      <w:lvlJc w:val="left"/>
    </w:lvl>
    <w:lvl w:ilvl="5" w:tplc="092408E2">
      <w:numFmt w:val="decimal"/>
      <w:lvlText w:val=""/>
      <w:lvlJc w:val="left"/>
    </w:lvl>
    <w:lvl w:ilvl="6" w:tplc="0652F6BC">
      <w:numFmt w:val="decimal"/>
      <w:lvlText w:val=""/>
      <w:lvlJc w:val="left"/>
    </w:lvl>
    <w:lvl w:ilvl="7" w:tplc="2E8050BE">
      <w:numFmt w:val="decimal"/>
      <w:lvlText w:val=""/>
      <w:lvlJc w:val="left"/>
    </w:lvl>
    <w:lvl w:ilvl="8" w:tplc="DE62D958">
      <w:numFmt w:val="decimal"/>
      <w:lvlText w:val=""/>
      <w:lvlJc w:val="left"/>
    </w:lvl>
  </w:abstractNum>
  <w:abstractNum w:abstractNumId="17" w15:restartNumberingAfterBreak="0">
    <w:nsid w:val="6D30118A"/>
    <w:multiLevelType w:val="hybridMultilevel"/>
    <w:tmpl w:val="F8DA8214"/>
    <w:lvl w:ilvl="0" w:tplc="DA685292">
      <w:start w:val="1"/>
      <w:numFmt w:val="decimal"/>
      <w:lvlText w:val="%1."/>
      <w:lvlJc w:val="left"/>
      <w:pPr>
        <w:ind w:left="446" w:hanging="446"/>
      </w:pPr>
    </w:lvl>
    <w:lvl w:ilvl="1" w:tplc="0EDC5112">
      <w:numFmt w:val="decimal"/>
      <w:lvlText w:val=""/>
      <w:lvlJc w:val="left"/>
    </w:lvl>
    <w:lvl w:ilvl="2" w:tplc="B8F63F32">
      <w:numFmt w:val="decimal"/>
      <w:lvlText w:val=""/>
      <w:lvlJc w:val="left"/>
    </w:lvl>
    <w:lvl w:ilvl="3" w:tplc="B604519C">
      <w:numFmt w:val="decimal"/>
      <w:lvlText w:val=""/>
      <w:lvlJc w:val="left"/>
    </w:lvl>
    <w:lvl w:ilvl="4" w:tplc="448E7B38">
      <w:numFmt w:val="decimal"/>
      <w:lvlText w:val=""/>
      <w:lvlJc w:val="left"/>
    </w:lvl>
    <w:lvl w:ilvl="5" w:tplc="83689224">
      <w:numFmt w:val="decimal"/>
      <w:lvlText w:val=""/>
      <w:lvlJc w:val="left"/>
    </w:lvl>
    <w:lvl w:ilvl="6" w:tplc="E97CEF26">
      <w:numFmt w:val="decimal"/>
      <w:lvlText w:val=""/>
      <w:lvlJc w:val="left"/>
    </w:lvl>
    <w:lvl w:ilvl="7" w:tplc="37DC6DD8">
      <w:numFmt w:val="decimal"/>
      <w:lvlText w:val=""/>
      <w:lvlJc w:val="left"/>
    </w:lvl>
    <w:lvl w:ilvl="8" w:tplc="539C07C2">
      <w:numFmt w:val="decimal"/>
      <w:lvlText w:val=""/>
      <w:lvlJc w:val="left"/>
    </w:lvl>
  </w:abstractNum>
  <w:abstractNum w:abstractNumId="18" w15:restartNumberingAfterBreak="0">
    <w:nsid w:val="74BD5ACE"/>
    <w:multiLevelType w:val="hybridMultilevel"/>
    <w:tmpl w:val="B2B2C5CA"/>
    <w:lvl w:ilvl="0" w:tplc="8EA24E0A">
      <w:start w:val="1"/>
      <w:numFmt w:val="decimal"/>
      <w:lvlText w:val="%1."/>
      <w:lvlJc w:val="left"/>
      <w:pPr>
        <w:ind w:left="446" w:hanging="446"/>
      </w:pPr>
    </w:lvl>
    <w:lvl w:ilvl="1" w:tplc="66147D20">
      <w:numFmt w:val="decimal"/>
      <w:lvlText w:val=""/>
      <w:lvlJc w:val="left"/>
    </w:lvl>
    <w:lvl w:ilvl="2" w:tplc="B00C5D7A">
      <w:numFmt w:val="decimal"/>
      <w:lvlText w:val=""/>
      <w:lvlJc w:val="left"/>
    </w:lvl>
    <w:lvl w:ilvl="3" w:tplc="A36614E4">
      <w:numFmt w:val="decimal"/>
      <w:lvlText w:val=""/>
      <w:lvlJc w:val="left"/>
    </w:lvl>
    <w:lvl w:ilvl="4" w:tplc="E5467412">
      <w:numFmt w:val="decimal"/>
      <w:lvlText w:val=""/>
      <w:lvlJc w:val="left"/>
    </w:lvl>
    <w:lvl w:ilvl="5" w:tplc="732A6C62">
      <w:numFmt w:val="decimal"/>
      <w:lvlText w:val=""/>
      <w:lvlJc w:val="left"/>
    </w:lvl>
    <w:lvl w:ilvl="6" w:tplc="4D1EE372">
      <w:numFmt w:val="decimal"/>
      <w:lvlText w:val=""/>
      <w:lvlJc w:val="left"/>
    </w:lvl>
    <w:lvl w:ilvl="7" w:tplc="4CF47CCC">
      <w:numFmt w:val="decimal"/>
      <w:lvlText w:val=""/>
      <w:lvlJc w:val="left"/>
    </w:lvl>
    <w:lvl w:ilvl="8" w:tplc="187CC6DA">
      <w:numFmt w:val="decimal"/>
      <w:lvlText w:val=""/>
      <w:lvlJc w:val="left"/>
    </w:lvl>
  </w:abstractNum>
  <w:num w:numId="1" w16cid:durableId="1754667965">
    <w:abstractNumId w:val="13"/>
    <w:lvlOverride w:ilvl="0">
      <w:startOverride w:val="1"/>
    </w:lvlOverride>
  </w:num>
  <w:num w:numId="2" w16cid:durableId="1500266460">
    <w:abstractNumId w:val="11"/>
    <w:lvlOverride w:ilvl="0">
      <w:startOverride w:val="1"/>
    </w:lvlOverride>
  </w:num>
  <w:num w:numId="3" w16cid:durableId="1288506061">
    <w:abstractNumId w:val="3"/>
    <w:lvlOverride w:ilvl="0">
      <w:startOverride w:val="1"/>
    </w:lvlOverride>
  </w:num>
  <w:num w:numId="4" w16cid:durableId="1750730417">
    <w:abstractNumId w:val="12"/>
    <w:lvlOverride w:ilvl="0">
      <w:startOverride w:val="1"/>
    </w:lvlOverride>
  </w:num>
  <w:num w:numId="5" w16cid:durableId="393701820">
    <w:abstractNumId w:val="17"/>
    <w:lvlOverride w:ilvl="0">
      <w:startOverride w:val="1"/>
    </w:lvlOverride>
  </w:num>
  <w:num w:numId="6" w16cid:durableId="1561476390">
    <w:abstractNumId w:val="0"/>
    <w:lvlOverride w:ilvl="0">
      <w:startOverride w:val="1"/>
    </w:lvlOverride>
  </w:num>
  <w:num w:numId="7" w16cid:durableId="751590191">
    <w:abstractNumId w:val="1"/>
    <w:lvlOverride w:ilvl="0">
      <w:startOverride w:val="1"/>
    </w:lvlOverride>
  </w:num>
  <w:num w:numId="8" w16cid:durableId="534854758">
    <w:abstractNumId w:val="10"/>
    <w:lvlOverride w:ilvl="0">
      <w:startOverride w:val="1"/>
    </w:lvlOverride>
  </w:num>
  <w:num w:numId="9" w16cid:durableId="797652270">
    <w:abstractNumId w:val="7"/>
    <w:lvlOverride w:ilvl="0">
      <w:startOverride w:val="1"/>
    </w:lvlOverride>
  </w:num>
  <w:num w:numId="10" w16cid:durableId="1035539220">
    <w:abstractNumId w:val="4"/>
    <w:lvlOverride w:ilvl="0">
      <w:startOverride w:val="1"/>
    </w:lvlOverride>
  </w:num>
  <w:num w:numId="11" w16cid:durableId="601913454">
    <w:abstractNumId w:val="5"/>
    <w:lvlOverride w:ilvl="0">
      <w:startOverride w:val="1"/>
    </w:lvlOverride>
  </w:num>
  <w:num w:numId="12" w16cid:durableId="906648087">
    <w:abstractNumId w:val="16"/>
    <w:lvlOverride w:ilvl="0">
      <w:startOverride w:val="1"/>
    </w:lvlOverride>
  </w:num>
  <w:num w:numId="13" w16cid:durableId="1697388049">
    <w:abstractNumId w:val="14"/>
    <w:lvlOverride w:ilvl="0">
      <w:startOverride w:val="1"/>
    </w:lvlOverride>
  </w:num>
  <w:num w:numId="14" w16cid:durableId="945507491">
    <w:abstractNumId w:val="8"/>
    <w:lvlOverride w:ilvl="0">
      <w:startOverride w:val="1"/>
    </w:lvlOverride>
  </w:num>
  <w:num w:numId="15" w16cid:durableId="2028829898">
    <w:abstractNumId w:val="15"/>
    <w:lvlOverride w:ilvl="0">
      <w:startOverride w:val="1"/>
    </w:lvlOverride>
  </w:num>
  <w:num w:numId="16" w16cid:durableId="568617936">
    <w:abstractNumId w:val="18"/>
    <w:lvlOverride w:ilvl="0">
      <w:startOverride w:val="1"/>
    </w:lvlOverride>
  </w:num>
  <w:num w:numId="17" w16cid:durableId="1891646929">
    <w:abstractNumId w:val="9"/>
    <w:lvlOverride w:ilvl="0">
      <w:startOverride w:val="1"/>
    </w:lvlOverride>
  </w:num>
  <w:num w:numId="18" w16cid:durableId="131564211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2CF"/>
    <w:rsid w:val="005762CF"/>
    <w:rsid w:val="007601BD"/>
    <w:rsid w:val="00780B81"/>
    <w:rsid w:val="007C09E8"/>
    <w:rsid w:val="00C10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B46DE61"/>
  <w15:docId w15:val="{19FA5483-E677-EF47-AA73-F7D3E6E8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F4E79"/>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Mohammed_Safi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holar.google.com/citations?hl=en&amp;user=mkrERxgAAAAJ&amp;view_op=list_works&amp;sortby=pubdat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linkedin.com/in/mohammed-safi-00587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5097</Words>
  <Characters>29055</Characters>
  <Application>Microsoft Office Word</Application>
  <DocSecurity>0</DocSecurity>
  <Lines>242</Lines>
  <Paragraphs>68</Paragraphs>
  <ScaleCrop>false</ScaleCrop>
  <Company/>
  <LinksUpToDate>false</LinksUpToDate>
  <CharactersWithSpaces>34084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Mohammed F. Safi, PhD, CCC-SLP</dc:title>
  <dc:creator>Mohammed F. Safi</dc:creator>
  <cp:lastModifiedBy>Mohammed Faisal Safi</cp:lastModifiedBy>
  <cp:revision>3</cp:revision>
  <dcterms:created xsi:type="dcterms:W3CDTF">2026-09-02T14:08:00Z</dcterms:created>
  <dcterms:modified xsi:type="dcterms:W3CDTF">2026-09-02T14:13:00Z</dcterms:modified>
</cp:coreProperties>
</file>