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D3771" w14:textId="77777777" w:rsidR="00E44F20" w:rsidRPr="00E44F20" w:rsidRDefault="00E44F20" w:rsidP="00E44F20">
      <w:pPr>
        <w:spacing w:line="600" w:lineRule="atLeast"/>
        <w:rPr>
          <w:rFonts w:ascii="Segoe UI" w:eastAsia="Times New Roman" w:hAnsi="Segoe UI" w:cs="Segoe UI"/>
          <w:b/>
          <w:bCs/>
          <w:color w:val="FFFFFF"/>
          <w:kern w:val="0"/>
          <w:sz w:val="48"/>
          <w:szCs w:val="48"/>
          <w:lang w:eastAsia="en-GB"/>
          <w14:ligatures w14:val="none"/>
        </w:rPr>
      </w:pPr>
      <w:r w:rsidRPr="00E44F20">
        <w:rPr>
          <w:rFonts w:ascii="Segoe UI" w:eastAsia="Times New Roman" w:hAnsi="Segoe UI" w:cs="Segoe UI"/>
          <w:b/>
          <w:bCs/>
          <w:color w:val="FFFFFF"/>
          <w:kern w:val="0"/>
          <w:sz w:val="48"/>
          <w:szCs w:val="48"/>
          <w:lang w:eastAsia="en-GB"/>
          <w14:ligatures w14:val="none"/>
        </w:rPr>
        <w:t>Climate Perks Policy</w:t>
      </w:r>
    </w:p>
    <w:p w14:paraId="1754EBFB" w14:textId="28AF2233" w:rsidR="00E44F20" w:rsidRPr="00E44F20" w:rsidRDefault="00E44F20" w:rsidP="00E44F20">
      <w:pPr>
        <w:jc w:val="center"/>
        <w:rPr>
          <w:rFonts w:ascii="Segoe UI" w:eastAsia="Times New Roman" w:hAnsi="Segoe UI" w:cs="Segoe UI"/>
          <w:color w:val="323130"/>
          <w:kern w:val="0"/>
          <w:sz w:val="21"/>
          <w:szCs w:val="21"/>
          <w:lang w:eastAsia="en-GB"/>
          <w14:ligatures w14:val="none"/>
        </w:rPr>
      </w:pPr>
      <w:r w:rsidRPr="00E44F20">
        <w:rPr>
          <w:rFonts w:ascii="Segoe UI" w:eastAsia="Times New Roman" w:hAnsi="Segoe UI" w:cs="Segoe UI"/>
          <w:color w:val="323130"/>
          <w:kern w:val="0"/>
          <w:sz w:val="21"/>
          <w:szCs w:val="21"/>
          <w:lang w:eastAsia="en-GB"/>
          <w14:ligatures w14:val="none"/>
        </w:rPr>
        <w:fldChar w:fldCharType="begin"/>
      </w:r>
      <w:r w:rsidRPr="00E44F20">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E44F20">
        <w:rPr>
          <w:rFonts w:ascii="Segoe UI" w:eastAsia="Times New Roman" w:hAnsi="Segoe UI" w:cs="Segoe UI"/>
          <w:color w:val="323130"/>
          <w:kern w:val="0"/>
          <w:sz w:val="21"/>
          <w:szCs w:val="21"/>
          <w:lang w:eastAsia="en-GB"/>
          <w14:ligatures w14:val="none"/>
        </w:rPr>
        <w:fldChar w:fldCharType="separate"/>
      </w:r>
      <w:r w:rsidRPr="00E44F20">
        <w:rPr>
          <w:rFonts w:ascii="Segoe UI" w:eastAsia="Times New Roman" w:hAnsi="Segoe UI" w:cs="Segoe UI"/>
          <w:noProof/>
          <w:color w:val="323130"/>
          <w:kern w:val="0"/>
          <w:sz w:val="21"/>
          <w:szCs w:val="21"/>
          <w:lang w:eastAsia="en-GB"/>
          <w14:ligatures w14:val="none"/>
        </w:rPr>
        <w:drawing>
          <wp:inline distT="0" distB="0" distL="0" distR="0" wp14:anchorId="39439F90" wp14:editId="754F3CD0">
            <wp:extent cx="914400" cy="914400"/>
            <wp:effectExtent l="0" t="0" r="0" b="0"/>
            <wp:docPr id="412720976" name="Picture 1" descr="A person smiling for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20976" name="Picture 1" descr="A person smiling for a pic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E44F20">
        <w:rPr>
          <w:rFonts w:ascii="Segoe UI" w:eastAsia="Times New Roman" w:hAnsi="Segoe UI" w:cs="Segoe UI"/>
          <w:color w:val="323130"/>
          <w:kern w:val="0"/>
          <w:sz w:val="21"/>
          <w:szCs w:val="21"/>
          <w:lang w:eastAsia="en-GB"/>
          <w14:ligatures w14:val="none"/>
        </w:rPr>
        <w:fldChar w:fldCharType="end"/>
      </w:r>
    </w:p>
    <w:p w14:paraId="2FEDAE50" w14:textId="77777777" w:rsidR="00E44F20" w:rsidRPr="00E44F20" w:rsidRDefault="00E44F20" w:rsidP="00E44F20">
      <w:pPr>
        <w:spacing w:line="300" w:lineRule="atLeast"/>
        <w:rPr>
          <w:rFonts w:ascii="Segoe UI" w:eastAsia="Times New Roman" w:hAnsi="Segoe UI" w:cs="Segoe UI"/>
          <w:b/>
          <w:bCs/>
          <w:color w:val="FFFFFF"/>
          <w:kern w:val="0"/>
          <w:sz w:val="21"/>
          <w:szCs w:val="21"/>
          <w:lang w:eastAsia="en-GB"/>
          <w14:ligatures w14:val="none"/>
        </w:rPr>
      </w:pPr>
      <w:r w:rsidRPr="00E44F20">
        <w:rPr>
          <w:rFonts w:ascii="Segoe UI" w:eastAsia="Times New Roman" w:hAnsi="Segoe UI" w:cs="Segoe UI"/>
          <w:b/>
          <w:bCs/>
          <w:color w:val="FFFFFF"/>
          <w:kern w:val="0"/>
          <w:sz w:val="21"/>
          <w:szCs w:val="21"/>
          <w:lang w:eastAsia="en-GB"/>
          <w14:ligatures w14:val="none"/>
        </w:rPr>
        <w:t>Roberta Crafford</w:t>
      </w:r>
    </w:p>
    <w:p w14:paraId="4C44FA65" w14:textId="77777777" w:rsidR="00E44F20" w:rsidRPr="00E44F20" w:rsidRDefault="00E44F20" w:rsidP="00E44F20">
      <w:pPr>
        <w:spacing w:line="240" w:lineRule="atLeast"/>
        <w:rPr>
          <w:rFonts w:ascii="Segoe UI" w:eastAsia="Times New Roman" w:hAnsi="Segoe UI" w:cs="Segoe UI"/>
          <w:b/>
          <w:bCs/>
          <w:color w:val="FFFFFF"/>
          <w:kern w:val="0"/>
          <w:sz w:val="18"/>
          <w:szCs w:val="18"/>
          <w:lang w:eastAsia="en-GB"/>
          <w14:ligatures w14:val="none"/>
        </w:rPr>
      </w:pPr>
      <w:r w:rsidRPr="00E44F20">
        <w:rPr>
          <w:rFonts w:ascii="Segoe UI" w:eastAsia="Times New Roman" w:hAnsi="Segoe UI" w:cs="Segoe UI"/>
          <w:b/>
          <w:bCs/>
          <w:color w:val="FFFFFF"/>
          <w:kern w:val="0"/>
          <w:sz w:val="18"/>
          <w:szCs w:val="18"/>
          <w:lang w:eastAsia="en-GB"/>
          <w14:ligatures w14:val="none"/>
        </w:rPr>
        <w:t>People &amp; Culture Director</w:t>
      </w:r>
    </w:p>
    <w:p w14:paraId="0D46CB89" w14:textId="77777777" w:rsidR="00E44F20" w:rsidRPr="00E44F20" w:rsidRDefault="00E44F20" w:rsidP="00E44F20">
      <w:pPr>
        <w:shd w:val="clear" w:color="auto" w:fill="FFFFFF"/>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Purpose</w:t>
      </w:r>
    </w:p>
    <w:p w14:paraId="6FFB0E40" w14:textId="77777777" w:rsidR="00E44F20" w:rsidRPr="00E44F20" w:rsidRDefault="00E44F20" w:rsidP="00E44F20">
      <w:pPr>
        <w:shd w:val="clear" w:color="auto" w:fill="FFFFFF"/>
        <w:spacing w:after="144"/>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xml:space="preserve">This policy is </w:t>
      </w:r>
      <w:proofErr w:type="gramStart"/>
      <w:r w:rsidRPr="00E44F20">
        <w:rPr>
          <w:rFonts w:ascii="Segoe UI" w:eastAsia="Times New Roman" w:hAnsi="Segoe UI" w:cs="Segoe UI"/>
          <w:color w:val="323130"/>
          <w:kern w:val="0"/>
          <w:sz w:val="27"/>
          <w:szCs w:val="27"/>
          <w:lang w:eastAsia="en-GB"/>
          <w14:ligatures w14:val="none"/>
        </w:rPr>
        <w:t>in order to</w:t>
      </w:r>
      <w:proofErr w:type="gramEnd"/>
      <w:r w:rsidRPr="00E44F20">
        <w:rPr>
          <w:rFonts w:ascii="Segoe UI" w:eastAsia="Times New Roman" w:hAnsi="Segoe UI" w:cs="Segoe UI"/>
          <w:color w:val="323130"/>
          <w:kern w:val="0"/>
          <w:sz w:val="27"/>
          <w:szCs w:val="27"/>
          <w:lang w:eastAsia="en-GB"/>
          <w14:ligatures w14:val="none"/>
        </w:rPr>
        <w:t xml:space="preserve"> support and encourage employees to engage in sustainable holiday travel. The policy may be changed or withdrawn if business needs and circumstances so dictate.</w:t>
      </w:r>
    </w:p>
    <w:p w14:paraId="0D5E9208" w14:textId="77777777" w:rsidR="00E44F20" w:rsidRPr="00E44F20" w:rsidRDefault="00E44F20" w:rsidP="00E44F20">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Overview</w:t>
      </w:r>
    </w:p>
    <w:p w14:paraId="0014FC3A"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 xml:space="preserve">Scientific Group is proud to be a Climate Perks accredited employer. This means that we will give paid travel time where employees elect to travel via land or sea rather than via air. The paid travel time can be claimed for additional hours spent travelling, in accordance with the provisions of this policy. The maximum travel time that can be reclaimed is two working days in </w:t>
      </w:r>
      <w:proofErr w:type="gramStart"/>
      <w:r w:rsidRPr="00E44F20">
        <w:rPr>
          <w:rFonts w:ascii="Segoe UI" w:eastAsia="Times New Roman" w:hAnsi="Segoe UI" w:cs="Segoe UI"/>
          <w:color w:val="323130"/>
          <w:kern w:val="0"/>
          <w:sz w:val="27"/>
          <w:szCs w:val="27"/>
          <w:lang w:val="en-US" w:eastAsia="en-GB"/>
          <w14:ligatures w14:val="none"/>
        </w:rPr>
        <w:t>any one</w:t>
      </w:r>
      <w:proofErr w:type="gramEnd"/>
      <w:r w:rsidRPr="00E44F20">
        <w:rPr>
          <w:rFonts w:ascii="Segoe UI" w:eastAsia="Times New Roman" w:hAnsi="Segoe UI" w:cs="Segoe UI"/>
          <w:color w:val="323130"/>
          <w:kern w:val="0"/>
          <w:sz w:val="27"/>
          <w:szCs w:val="27"/>
          <w:lang w:val="en-US" w:eastAsia="en-GB"/>
          <w14:ligatures w14:val="none"/>
        </w:rPr>
        <w:t xml:space="preserve"> ‘travel time year.’ The travel time year is the same as our annual leave year, namely from 1 January to 31 December.</w:t>
      </w:r>
      <w:r w:rsidRPr="00E44F20">
        <w:rPr>
          <w:rFonts w:ascii="Segoe UI" w:eastAsia="Times New Roman" w:hAnsi="Segoe UI" w:cs="Segoe UI"/>
          <w:color w:val="323130"/>
          <w:kern w:val="0"/>
          <w:sz w:val="27"/>
          <w:szCs w:val="27"/>
          <w:lang w:eastAsia="en-GB"/>
          <w14:ligatures w14:val="none"/>
        </w:rPr>
        <w:t> </w:t>
      </w:r>
    </w:p>
    <w:p w14:paraId="401CDCD7" w14:textId="77777777" w:rsidR="00E44F20" w:rsidRPr="00E44F20" w:rsidRDefault="00E44F20" w:rsidP="00E44F20">
      <w:pPr>
        <w:shd w:val="clear" w:color="auto" w:fill="FFFFFF"/>
        <w:rPr>
          <w:rFonts w:ascii="Segoe UI" w:eastAsia="Times New Roman" w:hAnsi="Segoe UI" w:cs="Segoe UI"/>
          <w:color w:val="242424"/>
          <w:kern w:val="0"/>
          <w:sz w:val="36"/>
          <w:szCs w:val="36"/>
          <w:lang w:eastAsia="en-GB"/>
          <w14:ligatures w14:val="none"/>
        </w:rPr>
      </w:pPr>
      <w:r w:rsidRPr="00E44F20">
        <w:rPr>
          <w:rFonts w:ascii="Segoe UI" w:eastAsia="Times New Roman" w:hAnsi="Segoe UI" w:cs="Segoe UI"/>
          <w:color w:val="242424"/>
          <w:kern w:val="0"/>
          <w:sz w:val="36"/>
          <w:szCs w:val="36"/>
          <w:lang w:eastAsia="en-GB"/>
          <w14:ligatures w14:val="none"/>
        </w:rPr>
        <w:t>Table of Contents</w:t>
      </w:r>
    </w:p>
    <w:p w14:paraId="2E50FE8C"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purpose" w:history="1">
        <w:r w:rsidRPr="00E44F20">
          <w:rPr>
            <w:rFonts w:ascii="Segoe UI" w:eastAsia="Times New Roman" w:hAnsi="Segoe UI" w:cs="Segoe UI"/>
            <w:color w:val="03787C"/>
            <w:kern w:val="0"/>
            <w:sz w:val="21"/>
            <w:szCs w:val="21"/>
            <w:u w:val="single"/>
            <w:lang w:eastAsia="en-GB"/>
            <w14:ligatures w14:val="none"/>
          </w:rPr>
          <w:t>Purpose</w:t>
        </w:r>
      </w:hyperlink>
    </w:p>
    <w:p w14:paraId="74420B2F"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overview" w:history="1">
        <w:r w:rsidRPr="00E44F20">
          <w:rPr>
            <w:rFonts w:ascii="Segoe UI" w:eastAsia="Times New Roman" w:hAnsi="Segoe UI" w:cs="Segoe UI"/>
            <w:color w:val="03787C"/>
            <w:kern w:val="0"/>
            <w:sz w:val="21"/>
            <w:szCs w:val="21"/>
            <w:u w:val="single"/>
            <w:lang w:eastAsia="en-GB"/>
            <w14:ligatures w14:val="none"/>
          </w:rPr>
          <w:t>Overview</w:t>
        </w:r>
      </w:hyperlink>
    </w:p>
    <w:p w14:paraId="24B41179"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why-sustainable-travel-is-important-to-us" w:history="1">
        <w:r w:rsidRPr="00E44F20">
          <w:rPr>
            <w:rFonts w:ascii="Segoe UI" w:eastAsia="Times New Roman" w:hAnsi="Segoe UI" w:cs="Segoe UI"/>
            <w:color w:val="03787C"/>
            <w:kern w:val="0"/>
            <w:sz w:val="21"/>
            <w:szCs w:val="21"/>
            <w:u w:val="single"/>
            <w:lang w:eastAsia="en-GB"/>
            <w14:ligatures w14:val="none"/>
          </w:rPr>
          <w:t>Why Sustainable Travel Is Important to Us</w:t>
        </w:r>
      </w:hyperlink>
    </w:p>
    <w:p w14:paraId="2B0F0B20"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policy-statement" w:history="1">
        <w:r w:rsidRPr="00E44F20">
          <w:rPr>
            <w:rFonts w:ascii="Segoe UI" w:eastAsia="Times New Roman" w:hAnsi="Segoe UI" w:cs="Segoe UI"/>
            <w:color w:val="03787C"/>
            <w:kern w:val="0"/>
            <w:sz w:val="21"/>
            <w:szCs w:val="21"/>
            <w:u w:val="single"/>
            <w:lang w:eastAsia="en-GB"/>
            <w14:ligatures w14:val="none"/>
          </w:rPr>
          <w:t>Policy Statement</w:t>
        </w:r>
      </w:hyperlink>
    </w:p>
    <w:p w14:paraId="7B2A9EFE"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scope" w:history="1">
        <w:r w:rsidRPr="00E44F20">
          <w:rPr>
            <w:rFonts w:ascii="Segoe UI" w:eastAsia="Times New Roman" w:hAnsi="Segoe UI" w:cs="Segoe UI"/>
            <w:color w:val="03787C"/>
            <w:kern w:val="0"/>
            <w:sz w:val="21"/>
            <w:szCs w:val="21"/>
            <w:u w:val="single"/>
            <w:lang w:eastAsia="en-GB"/>
            <w14:ligatures w14:val="none"/>
          </w:rPr>
          <w:t>Scope</w:t>
        </w:r>
      </w:hyperlink>
    </w:p>
    <w:p w14:paraId="2D226458" w14:textId="77777777" w:rsidR="00E44F20" w:rsidRPr="00E44F20" w:rsidRDefault="00E44F20" w:rsidP="00E44F20">
      <w:pPr>
        <w:numPr>
          <w:ilvl w:val="1"/>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qualifying-journeys" w:history="1">
        <w:r w:rsidRPr="00E44F20">
          <w:rPr>
            <w:rFonts w:ascii="Segoe UI" w:eastAsia="Times New Roman" w:hAnsi="Segoe UI" w:cs="Segoe UI"/>
            <w:color w:val="03787C"/>
            <w:kern w:val="0"/>
            <w:sz w:val="21"/>
            <w:szCs w:val="21"/>
            <w:u w:val="single"/>
            <w:lang w:eastAsia="en-GB"/>
            <w14:ligatures w14:val="none"/>
          </w:rPr>
          <w:t>Qualifying journeys </w:t>
        </w:r>
      </w:hyperlink>
    </w:p>
    <w:p w14:paraId="1B70575E"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employee-qualifying-criteria" w:history="1">
        <w:r w:rsidRPr="00E44F20">
          <w:rPr>
            <w:rFonts w:ascii="Segoe UI" w:eastAsia="Times New Roman" w:hAnsi="Segoe UI" w:cs="Segoe UI"/>
            <w:color w:val="03787C"/>
            <w:kern w:val="0"/>
            <w:sz w:val="21"/>
            <w:szCs w:val="21"/>
            <w:u w:val="single"/>
            <w:lang w:eastAsia="en-GB"/>
            <w14:ligatures w14:val="none"/>
          </w:rPr>
          <w:t>Employee qualifying criteria </w:t>
        </w:r>
      </w:hyperlink>
    </w:p>
    <w:p w14:paraId="3FD46AFE"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3" w:anchor="procedure" w:history="1">
        <w:r w:rsidRPr="00E44F20">
          <w:rPr>
            <w:rFonts w:ascii="Segoe UI" w:eastAsia="Times New Roman" w:hAnsi="Segoe UI" w:cs="Segoe UI"/>
            <w:color w:val="03787C"/>
            <w:kern w:val="0"/>
            <w:sz w:val="21"/>
            <w:szCs w:val="21"/>
            <w:u w:val="single"/>
            <w:lang w:eastAsia="en-GB"/>
            <w14:ligatures w14:val="none"/>
          </w:rPr>
          <w:t>Procedure</w:t>
        </w:r>
      </w:hyperlink>
    </w:p>
    <w:p w14:paraId="531974CE"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4" w:anchor="spreading-the-word" w:history="1">
        <w:r w:rsidRPr="00E44F20">
          <w:rPr>
            <w:rFonts w:ascii="Segoe UI" w:eastAsia="Times New Roman" w:hAnsi="Segoe UI" w:cs="Segoe UI"/>
            <w:color w:val="03787C"/>
            <w:kern w:val="0"/>
            <w:sz w:val="21"/>
            <w:szCs w:val="21"/>
            <w:u w:val="single"/>
            <w:lang w:eastAsia="en-GB"/>
            <w14:ligatures w14:val="none"/>
          </w:rPr>
          <w:t>Spreading the Word</w:t>
        </w:r>
      </w:hyperlink>
    </w:p>
    <w:p w14:paraId="12A2D735"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5" w:anchor="planning-a-low-carbon-journey" w:history="1">
        <w:r w:rsidRPr="00E44F20">
          <w:rPr>
            <w:rFonts w:ascii="Segoe UI" w:eastAsia="Times New Roman" w:hAnsi="Segoe UI" w:cs="Segoe UI"/>
            <w:color w:val="03787C"/>
            <w:kern w:val="0"/>
            <w:sz w:val="21"/>
            <w:szCs w:val="21"/>
            <w:u w:val="single"/>
            <w:lang w:eastAsia="en-GB"/>
            <w14:ligatures w14:val="none"/>
          </w:rPr>
          <w:t>Planning a low-carbon journey</w:t>
        </w:r>
      </w:hyperlink>
    </w:p>
    <w:p w14:paraId="0C26D3F7"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6" w:anchor="other-information" w:history="1">
        <w:r w:rsidRPr="00E44F20">
          <w:rPr>
            <w:rFonts w:ascii="Segoe UI" w:eastAsia="Times New Roman" w:hAnsi="Segoe UI" w:cs="Segoe UI"/>
            <w:color w:val="03787C"/>
            <w:kern w:val="0"/>
            <w:sz w:val="21"/>
            <w:szCs w:val="21"/>
            <w:u w:val="single"/>
            <w:lang w:eastAsia="en-GB"/>
            <w14:ligatures w14:val="none"/>
          </w:rPr>
          <w:t>Other information</w:t>
        </w:r>
      </w:hyperlink>
    </w:p>
    <w:p w14:paraId="489E57B0" w14:textId="77777777" w:rsidR="00E44F20" w:rsidRPr="00E44F20" w:rsidRDefault="00E44F20" w:rsidP="00E44F20">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7" w:anchor="abuse-of-the-scheme" w:history="1">
        <w:r w:rsidRPr="00E44F20">
          <w:rPr>
            <w:rFonts w:ascii="Segoe UI" w:eastAsia="Times New Roman" w:hAnsi="Segoe UI" w:cs="Segoe UI"/>
            <w:color w:val="03787C"/>
            <w:kern w:val="0"/>
            <w:sz w:val="21"/>
            <w:szCs w:val="21"/>
            <w:u w:val="single"/>
            <w:lang w:eastAsia="en-GB"/>
            <w14:ligatures w14:val="none"/>
          </w:rPr>
          <w:t>Abuse of the scheme </w:t>
        </w:r>
      </w:hyperlink>
    </w:p>
    <w:p w14:paraId="7D96D42C" w14:textId="77777777" w:rsidR="00E44F20" w:rsidRPr="00E44F20" w:rsidRDefault="00E44F20" w:rsidP="00E44F20">
      <w:pPr>
        <w:shd w:val="clear" w:color="auto" w:fill="FFFFFF"/>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Why Sustainable Travel Is Important to Us</w:t>
      </w:r>
    </w:p>
    <w:p w14:paraId="1E56A900"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 xml:space="preserve">Despite only 5% of the world’s population ever having stepped inside a plane, flying is the fastest growing contributor to climate change globally. On current trends, aviation alone will account for 25% of UK carbon emissions by 2050. In line with the 2015 Paris agreement, we </w:t>
      </w:r>
      <w:proofErr w:type="spellStart"/>
      <w:r w:rsidRPr="00E44F20">
        <w:rPr>
          <w:rFonts w:ascii="Segoe UI" w:eastAsia="Times New Roman" w:hAnsi="Segoe UI" w:cs="Segoe UI"/>
          <w:color w:val="323130"/>
          <w:kern w:val="0"/>
          <w:sz w:val="27"/>
          <w:szCs w:val="27"/>
          <w:lang w:val="en-US" w:eastAsia="en-GB"/>
          <w14:ligatures w14:val="none"/>
        </w:rPr>
        <w:t>recognise</w:t>
      </w:r>
      <w:proofErr w:type="spellEnd"/>
      <w:r w:rsidRPr="00E44F20">
        <w:rPr>
          <w:rFonts w:ascii="Segoe UI" w:eastAsia="Times New Roman" w:hAnsi="Segoe UI" w:cs="Segoe UI"/>
          <w:color w:val="323130"/>
          <w:kern w:val="0"/>
          <w:sz w:val="27"/>
          <w:szCs w:val="27"/>
          <w:lang w:val="en-US" w:eastAsia="en-GB"/>
          <w14:ligatures w14:val="none"/>
        </w:rPr>
        <w:t xml:space="preserve"> the </w:t>
      </w:r>
      <w:r w:rsidRPr="00E44F20">
        <w:rPr>
          <w:rFonts w:ascii="Segoe UI" w:eastAsia="Times New Roman" w:hAnsi="Segoe UI" w:cs="Segoe UI"/>
          <w:color w:val="323130"/>
          <w:kern w:val="0"/>
          <w:sz w:val="27"/>
          <w:szCs w:val="27"/>
          <w:lang w:val="en-US" w:eastAsia="en-GB"/>
          <w14:ligatures w14:val="none"/>
        </w:rPr>
        <w:lastRenderedPageBreak/>
        <w:t xml:space="preserve">need for </w:t>
      </w:r>
      <w:proofErr w:type="spellStart"/>
      <w:r w:rsidRPr="00E44F20">
        <w:rPr>
          <w:rFonts w:ascii="Segoe UI" w:eastAsia="Times New Roman" w:hAnsi="Segoe UI" w:cs="Segoe UI"/>
          <w:color w:val="323130"/>
          <w:kern w:val="0"/>
          <w:sz w:val="27"/>
          <w:szCs w:val="27"/>
          <w:lang w:val="en-US" w:eastAsia="en-GB"/>
          <w14:ligatures w14:val="none"/>
        </w:rPr>
        <w:t>behaviour</w:t>
      </w:r>
      <w:proofErr w:type="spellEnd"/>
      <w:r w:rsidRPr="00E44F20">
        <w:rPr>
          <w:rFonts w:ascii="Segoe UI" w:eastAsia="Times New Roman" w:hAnsi="Segoe UI" w:cs="Segoe UI"/>
          <w:color w:val="323130"/>
          <w:kern w:val="0"/>
          <w:sz w:val="27"/>
          <w:szCs w:val="27"/>
          <w:lang w:val="en-US" w:eastAsia="en-GB"/>
          <w14:ligatures w14:val="none"/>
        </w:rPr>
        <w:t xml:space="preserve"> change to play a role in reducing aviation emissions and in turn the role of social and workplace innovations to facilitate and drive such </w:t>
      </w:r>
      <w:proofErr w:type="spellStart"/>
      <w:r w:rsidRPr="00E44F20">
        <w:rPr>
          <w:rFonts w:ascii="Segoe UI" w:eastAsia="Times New Roman" w:hAnsi="Segoe UI" w:cs="Segoe UI"/>
          <w:color w:val="323130"/>
          <w:kern w:val="0"/>
          <w:sz w:val="27"/>
          <w:szCs w:val="27"/>
          <w:lang w:val="en-US" w:eastAsia="en-GB"/>
          <w14:ligatures w14:val="none"/>
        </w:rPr>
        <w:t>behaviour</w:t>
      </w:r>
      <w:proofErr w:type="spellEnd"/>
      <w:r w:rsidRPr="00E44F20">
        <w:rPr>
          <w:rFonts w:ascii="Segoe UI" w:eastAsia="Times New Roman" w:hAnsi="Segoe UI" w:cs="Segoe UI"/>
          <w:color w:val="323130"/>
          <w:kern w:val="0"/>
          <w:sz w:val="27"/>
          <w:szCs w:val="27"/>
          <w:lang w:val="en-US" w:eastAsia="en-GB"/>
          <w14:ligatures w14:val="none"/>
        </w:rPr>
        <w:t xml:space="preserve"> change.</w:t>
      </w:r>
      <w:r w:rsidRPr="00E44F20">
        <w:rPr>
          <w:rFonts w:ascii="Segoe UI" w:eastAsia="Times New Roman" w:hAnsi="Segoe UI" w:cs="Segoe UI"/>
          <w:color w:val="323130"/>
          <w:kern w:val="0"/>
          <w:sz w:val="27"/>
          <w:szCs w:val="27"/>
          <w:lang w:eastAsia="en-GB"/>
          <w14:ligatures w14:val="none"/>
        </w:rPr>
        <w:t> </w:t>
      </w:r>
    </w:p>
    <w:p w14:paraId="7D9E38FE"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 xml:space="preserve">We also </w:t>
      </w:r>
      <w:proofErr w:type="spellStart"/>
      <w:r w:rsidRPr="00E44F20">
        <w:rPr>
          <w:rFonts w:ascii="Segoe UI" w:eastAsia="Times New Roman" w:hAnsi="Segoe UI" w:cs="Segoe UI"/>
          <w:color w:val="323130"/>
          <w:kern w:val="0"/>
          <w:sz w:val="27"/>
          <w:szCs w:val="27"/>
          <w:lang w:val="en-US" w:eastAsia="en-GB"/>
          <w14:ligatures w14:val="none"/>
        </w:rPr>
        <w:t>recognise</w:t>
      </w:r>
      <w:proofErr w:type="spellEnd"/>
      <w:r w:rsidRPr="00E44F20">
        <w:rPr>
          <w:rFonts w:ascii="Segoe UI" w:eastAsia="Times New Roman" w:hAnsi="Segoe UI" w:cs="Segoe UI"/>
          <w:color w:val="323130"/>
          <w:kern w:val="0"/>
          <w:sz w:val="27"/>
          <w:szCs w:val="27"/>
          <w:lang w:val="en-US" w:eastAsia="en-GB"/>
          <w14:ligatures w14:val="none"/>
        </w:rPr>
        <w:t xml:space="preserve"> that the challenge of </w:t>
      </w:r>
      <w:proofErr w:type="spellStart"/>
      <w:r w:rsidRPr="00E44F20">
        <w:rPr>
          <w:rFonts w:ascii="Segoe UI" w:eastAsia="Times New Roman" w:hAnsi="Segoe UI" w:cs="Segoe UI"/>
          <w:color w:val="323130"/>
          <w:kern w:val="0"/>
          <w:sz w:val="27"/>
          <w:szCs w:val="27"/>
          <w:lang w:val="en-US" w:eastAsia="en-GB"/>
          <w14:ligatures w14:val="none"/>
        </w:rPr>
        <w:t>decarbonising</w:t>
      </w:r>
      <w:proofErr w:type="spellEnd"/>
      <w:r w:rsidRPr="00E44F20">
        <w:rPr>
          <w:rFonts w:ascii="Segoe UI" w:eastAsia="Times New Roman" w:hAnsi="Segoe UI" w:cs="Segoe UI"/>
          <w:color w:val="323130"/>
          <w:kern w:val="0"/>
          <w:sz w:val="27"/>
          <w:szCs w:val="27"/>
          <w:lang w:val="en-US" w:eastAsia="en-GB"/>
          <w14:ligatures w14:val="none"/>
        </w:rPr>
        <w:t xml:space="preserve"> the global economy must have equity considerations at its core. Citizens in global north countries must be empowered to reduce their lifestyle greenhouse gas emissions, </w:t>
      </w:r>
      <w:proofErr w:type="gramStart"/>
      <w:r w:rsidRPr="00E44F20">
        <w:rPr>
          <w:rFonts w:ascii="Segoe UI" w:eastAsia="Times New Roman" w:hAnsi="Segoe UI" w:cs="Segoe UI"/>
          <w:color w:val="323130"/>
          <w:kern w:val="0"/>
          <w:sz w:val="27"/>
          <w:szCs w:val="27"/>
          <w:lang w:val="en-US" w:eastAsia="en-GB"/>
          <w14:ligatures w14:val="none"/>
        </w:rPr>
        <w:t>in order to</w:t>
      </w:r>
      <w:proofErr w:type="gramEnd"/>
      <w:r w:rsidRPr="00E44F20">
        <w:rPr>
          <w:rFonts w:ascii="Segoe UI" w:eastAsia="Times New Roman" w:hAnsi="Segoe UI" w:cs="Segoe UI"/>
          <w:color w:val="323130"/>
          <w:kern w:val="0"/>
          <w:sz w:val="27"/>
          <w:szCs w:val="27"/>
          <w:lang w:val="en-US" w:eastAsia="en-GB"/>
          <w14:ligatures w14:val="none"/>
        </w:rPr>
        <w:t xml:space="preserve"> assist developing countries in providing their citizens with a higher standard of living within finite global carbon budgets.</w:t>
      </w:r>
      <w:r w:rsidRPr="00E44F20">
        <w:rPr>
          <w:rFonts w:ascii="Segoe UI" w:eastAsia="Times New Roman" w:hAnsi="Segoe UI" w:cs="Segoe UI"/>
          <w:color w:val="323130"/>
          <w:kern w:val="0"/>
          <w:sz w:val="27"/>
          <w:szCs w:val="27"/>
          <w:lang w:eastAsia="en-GB"/>
          <w14:ligatures w14:val="none"/>
        </w:rPr>
        <w:t> </w:t>
      </w:r>
    </w:p>
    <w:p w14:paraId="39FD59DE"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476D5B36"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We are therefore committed to supporting a cultural shift towards low carbon leisure travel.</w:t>
      </w:r>
    </w:p>
    <w:p w14:paraId="4950FDFC"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432C7E72"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1CFBA359" w14:textId="77777777" w:rsidR="00E44F20" w:rsidRPr="00E44F20" w:rsidRDefault="00E44F20" w:rsidP="00E44F20">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val="en-US" w:eastAsia="en-GB"/>
          <w14:ligatures w14:val="none"/>
        </w:rPr>
        <w:t>Policy Statement</w:t>
      </w:r>
    </w:p>
    <w:p w14:paraId="7CB64F31"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 xml:space="preserve">Scientific Group is committed to having a positive social and environmental impact and </w:t>
      </w:r>
      <w:proofErr w:type="spellStart"/>
      <w:r w:rsidRPr="00E44F20">
        <w:rPr>
          <w:rFonts w:ascii="Segoe UI" w:eastAsia="Times New Roman" w:hAnsi="Segoe UI" w:cs="Segoe UI"/>
          <w:color w:val="323130"/>
          <w:kern w:val="0"/>
          <w:sz w:val="27"/>
          <w:szCs w:val="27"/>
          <w:lang w:val="en-US" w:eastAsia="en-GB"/>
          <w14:ligatures w14:val="none"/>
        </w:rPr>
        <w:t>recognises</w:t>
      </w:r>
      <w:proofErr w:type="spellEnd"/>
      <w:r w:rsidRPr="00E44F20">
        <w:rPr>
          <w:rFonts w:ascii="Segoe UI" w:eastAsia="Times New Roman" w:hAnsi="Segoe UI" w:cs="Segoe UI"/>
          <w:color w:val="323130"/>
          <w:kern w:val="0"/>
          <w:sz w:val="27"/>
          <w:szCs w:val="27"/>
          <w:lang w:val="en-US" w:eastAsia="en-GB"/>
          <w14:ligatures w14:val="none"/>
        </w:rPr>
        <w:t xml:space="preserve"> that staff have an important role to play in responding to the urgent challenge of climate change.</w:t>
      </w:r>
      <w:r w:rsidRPr="00E44F20">
        <w:rPr>
          <w:rFonts w:ascii="Segoe UI" w:eastAsia="Times New Roman" w:hAnsi="Segoe UI" w:cs="Segoe UI"/>
          <w:color w:val="323130"/>
          <w:kern w:val="0"/>
          <w:sz w:val="27"/>
          <w:szCs w:val="27"/>
          <w:lang w:eastAsia="en-GB"/>
          <w14:ligatures w14:val="none"/>
        </w:rPr>
        <w:t> </w:t>
      </w:r>
    </w:p>
    <w:p w14:paraId="7908FE0A"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6906AD68"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 xml:space="preserve">We aim to encourage our employees to ‘walk the talk’ when it comes to sustainability </w:t>
      </w:r>
      <w:proofErr w:type="spellStart"/>
      <w:r w:rsidRPr="00E44F20">
        <w:rPr>
          <w:rFonts w:ascii="Segoe UI" w:eastAsia="Times New Roman" w:hAnsi="Segoe UI" w:cs="Segoe UI"/>
          <w:color w:val="323130"/>
          <w:kern w:val="0"/>
          <w:sz w:val="27"/>
          <w:szCs w:val="27"/>
          <w:lang w:val="en-US" w:eastAsia="en-GB"/>
          <w14:ligatures w14:val="none"/>
        </w:rPr>
        <w:t>behaviour</w:t>
      </w:r>
      <w:proofErr w:type="spellEnd"/>
      <w:r w:rsidRPr="00E44F20">
        <w:rPr>
          <w:rFonts w:ascii="Segoe UI" w:eastAsia="Times New Roman" w:hAnsi="Segoe UI" w:cs="Segoe UI"/>
          <w:color w:val="323130"/>
          <w:kern w:val="0"/>
          <w:sz w:val="27"/>
          <w:szCs w:val="27"/>
          <w:lang w:val="en-US" w:eastAsia="en-GB"/>
          <w14:ligatures w14:val="none"/>
        </w:rPr>
        <w:t xml:space="preserve">, in line with our </w:t>
      </w:r>
      <w:proofErr w:type="spellStart"/>
      <w:r w:rsidRPr="00E44F20">
        <w:rPr>
          <w:rFonts w:ascii="Segoe UI" w:eastAsia="Times New Roman" w:hAnsi="Segoe UI" w:cs="Segoe UI"/>
          <w:color w:val="323130"/>
          <w:kern w:val="0"/>
          <w:sz w:val="27"/>
          <w:szCs w:val="27"/>
          <w:lang w:val="en-US" w:eastAsia="en-GB"/>
          <w14:ligatures w14:val="none"/>
        </w:rPr>
        <w:t>organisational</w:t>
      </w:r>
      <w:proofErr w:type="spellEnd"/>
      <w:r w:rsidRPr="00E44F20">
        <w:rPr>
          <w:rFonts w:ascii="Segoe UI" w:eastAsia="Times New Roman" w:hAnsi="Segoe UI" w:cs="Segoe UI"/>
          <w:color w:val="323130"/>
          <w:kern w:val="0"/>
          <w:sz w:val="27"/>
          <w:szCs w:val="27"/>
          <w:lang w:val="en-US" w:eastAsia="en-GB"/>
          <w14:ligatures w14:val="none"/>
        </w:rPr>
        <w:t xml:space="preserve"> values and policies.</w:t>
      </w:r>
      <w:r w:rsidRPr="00E44F20">
        <w:rPr>
          <w:rFonts w:ascii="Segoe UI" w:eastAsia="Times New Roman" w:hAnsi="Segoe UI" w:cs="Segoe UI"/>
          <w:color w:val="323130"/>
          <w:kern w:val="0"/>
          <w:sz w:val="27"/>
          <w:szCs w:val="27"/>
          <w:lang w:eastAsia="en-GB"/>
          <w14:ligatures w14:val="none"/>
        </w:rPr>
        <w:t> </w:t>
      </w:r>
    </w:p>
    <w:p w14:paraId="40375EA6"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2736E76A"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 xml:space="preserve">Research indicates that converting one or more return flights to train, coach or boat is likely to be one of the most powerful actions regular </w:t>
      </w:r>
      <w:proofErr w:type="spellStart"/>
      <w:r w:rsidRPr="00E44F20">
        <w:rPr>
          <w:rFonts w:ascii="Segoe UI" w:eastAsia="Times New Roman" w:hAnsi="Segoe UI" w:cs="Segoe UI"/>
          <w:color w:val="323130"/>
          <w:kern w:val="0"/>
          <w:sz w:val="27"/>
          <w:szCs w:val="27"/>
          <w:lang w:val="en-US" w:eastAsia="en-GB"/>
          <w14:ligatures w14:val="none"/>
        </w:rPr>
        <w:t>travellers</w:t>
      </w:r>
      <w:proofErr w:type="spellEnd"/>
      <w:r w:rsidRPr="00E44F20">
        <w:rPr>
          <w:rFonts w:ascii="Segoe UI" w:eastAsia="Times New Roman" w:hAnsi="Segoe UI" w:cs="Segoe UI"/>
          <w:color w:val="323130"/>
          <w:kern w:val="0"/>
          <w:sz w:val="27"/>
          <w:szCs w:val="27"/>
          <w:lang w:val="en-US" w:eastAsia="en-GB"/>
          <w14:ligatures w14:val="none"/>
        </w:rPr>
        <w:t xml:space="preserve"> can take to reduce lifestyle carbon emissions, in turn helping to inspire further </w:t>
      </w:r>
      <w:proofErr w:type="spellStart"/>
      <w:r w:rsidRPr="00E44F20">
        <w:rPr>
          <w:rFonts w:ascii="Segoe UI" w:eastAsia="Times New Roman" w:hAnsi="Segoe UI" w:cs="Segoe UI"/>
          <w:color w:val="323130"/>
          <w:kern w:val="0"/>
          <w:sz w:val="27"/>
          <w:szCs w:val="27"/>
          <w:lang w:val="en-US" w:eastAsia="en-GB"/>
          <w14:ligatures w14:val="none"/>
        </w:rPr>
        <w:t>behaviour</w:t>
      </w:r>
      <w:proofErr w:type="spellEnd"/>
      <w:r w:rsidRPr="00E44F20">
        <w:rPr>
          <w:rFonts w:ascii="Segoe UI" w:eastAsia="Times New Roman" w:hAnsi="Segoe UI" w:cs="Segoe UI"/>
          <w:color w:val="323130"/>
          <w:kern w:val="0"/>
          <w:sz w:val="27"/>
          <w:szCs w:val="27"/>
          <w:lang w:val="en-US" w:eastAsia="en-GB"/>
          <w14:ligatures w14:val="none"/>
        </w:rPr>
        <w:t xml:space="preserve"> change amongst peers.</w:t>
      </w:r>
      <w:r w:rsidRPr="00E44F20">
        <w:rPr>
          <w:rFonts w:ascii="Segoe UI" w:eastAsia="Times New Roman" w:hAnsi="Segoe UI" w:cs="Segoe UI"/>
          <w:color w:val="323130"/>
          <w:kern w:val="0"/>
          <w:sz w:val="27"/>
          <w:szCs w:val="27"/>
          <w:lang w:eastAsia="en-GB"/>
          <w14:ligatures w14:val="none"/>
        </w:rPr>
        <w:t> </w:t>
      </w:r>
    </w:p>
    <w:p w14:paraId="00589093"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60AEFA51"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To help staff make sustainable travel choices, we offer paid travel time, subject to certain criteria.</w:t>
      </w:r>
      <w:r w:rsidRPr="00E44F20">
        <w:rPr>
          <w:rFonts w:ascii="Segoe UI" w:eastAsia="Times New Roman" w:hAnsi="Segoe UI" w:cs="Segoe UI"/>
          <w:color w:val="323130"/>
          <w:kern w:val="0"/>
          <w:sz w:val="27"/>
          <w:szCs w:val="27"/>
          <w:lang w:eastAsia="en-GB"/>
          <w14:ligatures w14:val="none"/>
        </w:rPr>
        <w:t> </w:t>
      </w:r>
    </w:p>
    <w:p w14:paraId="33C5E7FE"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4A61D915"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It is important to note that this is not additional annual leave, but additional time to undertake sustainable travel. Whether employees take up the scheme or not, they remain entitled to the same amount of annual leave. Please refer to the annual leave policy for further information.</w:t>
      </w:r>
      <w:r w:rsidRPr="00E44F20">
        <w:rPr>
          <w:rFonts w:ascii="Segoe UI" w:eastAsia="Times New Roman" w:hAnsi="Segoe UI" w:cs="Segoe UI"/>
          <w:color w:val="323130"/>
          <w:kern w:val="0"/>
          <w:sz w:val="27"/>
          <w:szCs w:val="27"/>
          <w:lang w:eastAsia="en-GB"/>
          <w14:ligatures w14:val="none"/>
        </w:rPr>
        <w:t> </w:t>
      </w:r>
    </w:p>
    <w:p w14:paraId="26D1E45B"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5D3235D9" w14:textId="77777777" w:rsidR="00E44F20" w:rsidRPr="00E44F20" w:rsidRDefault="00E44F20" w:rsidP="00E44F20">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Scope</w:t>
      </w:r>
    </w:p>
    <w:p w14:paraId="6A48A7E9" w14:textId="77777777" w:rsidR="00E44F20" w:rsidRPr="00E44F20" w:rsidRDefault="00E44F20" w:rsidP="00E44F20">
      <w:pPr>
        <w:shd w:val="clear" w:color="auto" w:fill="FFFFFF"/>
        <w:outlineLvl w:val="2"/>
        <w:rPr>
          <w:rFonts w:ascii="Segoe UI" w:eastAsia="Times New Roman" w:hAnsi="Segoe UI" w:cs="Segoe UI"/>
          <w:b/>
          <w:bCs/>
          <w:color w:val="323130"/>
          <w:kern w:val="0"/>
          <w:sz w:val="36"/>
          <w:szCs w:val="36"/>
          <w:lang w:eastAsia="en-GB"/>
          <w14:ligatures w14:val="none"/>
        </w:rPr>
      </w:pPr>
      <w:r w:rsidRPr="00E44F20">
        <w:rPr>
          <w:rFonts w:ascii="Segoe UI" w:eastAsia="Times New Roman" w:hAnsi="Segoe UI" w:cs="Segoe UI"/>
          <w:b/>
          <w:bCs/>
          <w:color w:val="323130"/>
          <w:kern w:val="0"/>
          <w:sz w:val="36"/>
          <w:szCs w:val="36"/>
          <w:lang w:eastAsia="en-GB"/>
          <w14:ligatures w14:val="none"/>
        </w:rPr>
        <w:t>Qualifying journeys </w:t>
      </w:r>
    </w:p>
    <w:p w14:paraId="005E8CEF"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lastRenderedPageBreak/>
        <w:t> </w:t>
      </w:r>
    </w:p>
    <w:p w14:paraId="465166E5"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For the purposes of this policy, sustainable holiday travel means travel by land or sea that has a significantly reduced environmental impact compared to journeys to the same destination by plane.</w:t>
      </w:r>
      <w:r w:rsidRPr="00E44F20">
        <w:rPr>
          <w:rFonts w:ascii="Segoe UI" w:eastAsia="Times New Roman" w:hAnsi="Segoe UI" w:cs="Segoe UI"/>
          <w:color w:val="323130"/>
          <w:kern w:val="0"/>
          <w:sz w:val="27"/>
          <w:szCs w:val="27"/>
          <w:lang w:eastAsia="en-GB"/>
          <w14:ligatures w14:val="none"/>
        </w:rPr>
        <w:t> </w:t>
      </w:r>
    </w:p>
    <w:p w14:paraId="3BE53044"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62797718"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Qualifying sustainable holiday travel does not include petrol or diesel car journeys, nor does it include road-trips with campervans or caravans. It does not include holidays which are journeys in themselves,</w:t>
      </w:r>
      <w:r w:rsidRPr="00E44F20">
        <w:rPr>
          <w:rFonts w:ascii="Segoe UI" w:eastAsia="Times New Roman" w:hAnsi="Segoe UI" w:cs="Segoe UI"/>
          <w:color w:val="323130"/>
          <w:kern w:val="0"/>
          <w:sz w:val="27"/>
          <w:szCs w:val="27"/>
          <w:lang w:eastAsia="en-GB"/>
          <w14:ligatures w14:val="none"/>
        </w:rPr>
        <w:t> </w:t>
      </w:r>
      <w:r w:rsidRPr="00E44F20">
        <w:rPr>
          <w:rFonts w:ascii="Segoe UI" w:eastAsia="Times New Roman" w:hAnsi="Segoe UI" w:cs="Segoe UI"/>
          <w:color w:val="323130"/>
          <w:kern w:val="0"/>
          <w:sz w:val="27"/>
          <w:szCs w:val="27"/>
          <w:lang w:val="en-US" w:eastAsia="en-GB"/>
          <w14:ligatures w14:val="none"/>
        </w:rPr>
        <w:t>e.g. long-distance cycle rides, cruises or walks - unless travel is required to or from start and end points.</w:t>
      </w:r>
      <w:r w:rsidRPr="00E44F20">
        <w:rPr>
          <w:rFonts w:ascii="Segoe UI" w:eastAsia="Times New Roman" w:hAnsi="Segoe UI" w:cs="Segoe UI"/>
          <w:color w:val="323130"/>
          <w:kern w:val="0"/>
          <w:sz w:val="27"/>
          <w:szCs w:val="27"/>
          <w:lang w:eastAsia="en-GB"/>
          <w14:ligatures w14:val="none"/>
        </w:rPr>
        <w:t> </w:t>
      </w:r>
    </w:p>
    <w:p w14:paraId="68DABE1D"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2ABC5C0B"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Only overland or sea travel for the purposes of reaching or returning from the destination country qualifies and cannot be combined with a flight within an outward or return leg. For example, this policy would not grant paid journey time for a coach taken from Mexico City to Guatemala with a flight having been taken to Mexico City.</w:t>
      </w:r>
      <w:r w:rsidRPr="00E44F20">
        <w:rPr>
          <w:rFonts w:ascii="Segoe UI" w:eastAsia="Times New Roman" w:hAnsi="Segoe UI" w:cs="Segoe UI"/>
          <w:color w:val="323130"/>
          <w:kern w:val="0"/>
          <w:sz w:val="27"/>
          <w:szCs w:val="27"/>
          <w:lang w:eastAsia="en-GB"/>
          <w14:ligatures w14:val="none"/>
        </w:rPr>
        <w:t> </w:t>
      </w:r>
    </w:p>
    <w:p w14:paraId="1723CEFE"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53C89434"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The policy excludes travel within mainland Great Britain, but can include travel between mainland Great Britain, Northern Ireland and British islands (e.g. the Isle of Man, the Scilly Isles, Shetland Islands, Channel Islands).</w:t>
      </w:r>
      <w:r w:rsidRPr="00E44F20">
        <w:rPr>
          <w:rFonts w:ascii="Segoe UI" w:eastAsia="Times New Roman" w:hAnsi="Segoe UI" w:cs="Segoe UI"/>
          <w:color w:val="323130"/>
          <w:kern w:val="0"/>
          <w:sz w:val="27"/>
          <w:szCs w:val="27"/>
          <w:lang w:eastAsia="en-GB"/>
          <w14:ligatures w14:val="none"/>
        </w:rPr>
        <w:t> </w:t>
      </w:r>
      <w:r w:rsidRPr="00E44F20">
        <w:rPr>
          <w:rFonts w:ascii="Segoe UI" w:eastAsia="Times New Roman" w:hAnsi="Segoe UI" w:cs="Segoe UI"/>
          <w:color w:val="323130"/>
          <w:kern w:val="0"/>
          <w:sz w:val="27"/>
          <w:szCs w:val="27"/>
          <w:lang w:val="en-US" w:eastAsia="en-GB"/>
          <w14:ligatures w14:val="none"/>
        </w:rPr>
        <w:t>Journeys that are already quicker, or comparable in length, by land or sea compared to flying are excluded. For example, taking this approach would exclude a direct trip from London to Paris on the Eurostar - but would not exclude a trip from Edinburgh to Paris by train.</w:t>
      </w:r>
      <w:r w:rsidRPr="00E44F20">
        <w:rPr>
          <w:rFonts w:ascii="Segoe UI" w:eastAsia="Times New Roman" w:hAnsi="Segoe UI" w:cs="Segoe UI"/>
          <w:color w:val="323130"/>
          <w:kern w:val="0"/>
          <w:sz w:val="27"/>
          <w:szCs w:val="27"/>
          <w:lang w:eastAsia="en-GB"/>
          <w14:ligatures w14:val="none"/>
        </w:rPr>
        <w:t> </w:t>
      </w:r>
    </w:p>
    <w:p w14:paraId="50EA75FE"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4DBD68B7"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proofErr w:type="gramStart"/>
      <w:r w:rsidRPr="00E44F20">
        <w:rPr>
          <w:rFonts w:ascii="Segoe UI" w:eastAsia="Times New Roman" w:hAnsi="Segoe UI" w:cs="Segoe UI"/>
          <w:color w:val="323130"/>
          <w:kern w:val="0"/>
          <w:sz w:val="27"/>
          <w:szCs w:val="27"/>
          <w:lang w:val="en-US" w:eastAsia="en-GB"/>
          <w14:ligatures w14:val="none"/>
        </w:rPr>
        <w:t>In order to</w:t>
      </w:r>
      <w:proofErr w:type="gramEnd"/>
      <w:r w:rsidRPr="00E44F20">
        <w:rPr>
          <w:rFonts w:ascii="Segoe UI" w:eastAsia="Times New Roman" w:hAnsi="Segoe UI" w:cs="Segoe UI"/>
          <w:color w:val="323130"/>
          <w:kern w:val="0"/>
          <w:sz w:val="27"/>
          <w:szCs w:val="27"/>
          <w:lang w:val="en-US" w:eastAsia="en-GB"/>
          <w14:ligatures w14:val="none"/>
        </w:rPr>
        <w:t xml:space="preserve"> qualify for this scheme, both the outward and return journeys must be made via sustainable travel. As an example, you cannot claim travel time for train travel on your outward journey, if you plan to return by plane.</w:t>
      </w:r>
      <w:r w:rsidRPr="00E44F20">
        <w:rPr>
          <w:rFonts w:ascii="Segoe UI" w:eastAsia="Times New Roman" w:hAnsi="Segoe UI" w:cs="Segoe UI"/>
          <w:color w:val="323130"/>
          <w:kern w:val="0"/>
          <w:sz w:val="27"/>
          <w:szCs w:val="27"/>
          <w:lang w:eastAsia="en-GB"/>
          <w14:ligatures w14:val="none"/>
        </w:rPr>
        <w:t> </w:t>
      </w:r>
    </w:p>
    <w:p w14:paraId="76670D58"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6A77D324" w14:textId="77777777" w:rsidR="00E44F20" w:rsidRPr="00E44F20" w:rsidRDefault="00E44F20" w:rsidP="00E44F20">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Employee qualifying criteria </w:t>
      </w:r>
    </w:p>
    <w:p w14:paraId="11EBF4C2"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If you take parental leave (</w:t>
      </w:r>
      <w:proofErr w:type="spellStart"/>
      <w:r w:rsidRPr="00E44F20">
        <w:rPr>
          <w:rFonts w:ascii="Segoe UI" w:eastAsia="Times New Roman" w:hAnsi="Segoe UI" w:cs="Segoe UI"/>
          <w:color w:val="323130"/>
          <w:kern w:val="0"/>
          <w:sz w:val="27"/>
          <w:szCs w:val="27"/>
          <w:lang w:val="en-US" w:eastAsia="en-GB"/>
          <w14:ligatures w14:val="none"/>
        </w:rPr>
        <w:t>eg</w:t>
      </w:r>
      <w:proofErr w:type="spellEnd"/>
      <w:r w:rsidRPr="00E44F20">
        <w:rPr>
          <w:rFonts w:ascii="Segoe UI" w:eastAsia="Times New Roman" w:hAnsi="Segoe UI" w:cs="Segoe UI"/>
          <w:color w:val="323130"/>
          <w:kern w:val="0"/>
          <w:sz w:val="27"/>
          <w:szCs w:val="27"/>
          <w:lang w:val="en-US" w:eastAsia="en-GB"/>
          <w14:ligatures w14:val="none"/>
        </w:rPr>
        <w:t xml:space="preserve"> maternity, paternity, adoption, shared parental and unpaid parental leave), you will still qualify for travel time on a pro-rata basis, when you return from parental leave, in respect of the relevant leave year. For example, if you return from leave and there are five months of the travel time year remaining, you will be eligible to apply for 5/12 of the travel time allocation.</w:t>
      </w:r>
      <w:r w:rsidRPr="00E44F20">
        <w:rPr>
          <w:rFonts w:ascii="Segoe UI" w:eastAsia="Times New Roman" w:hAnsi="Segoe UI" w:cs="Segoe UI"/>
          <w:color w:val="323130"/>
          <w:kern w:val="0"/>
          <w:sz w:val="27"/>
          <w:szCs w:val="27"/>
          <w:lang w:eastAsia="en-GB"/>
          <w14:ligatures w14:val="none"/>
        </w:rPr>
        <w:t> </w:t>
      </w:r>
    </w:p>
    <w:p w14:paraId="24196070"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lastRenderedPageBreak/>
        <w:t>You will not qualify if you are absent on parental leave for the whole travel time year. If you work part-time, you will qualify for travel time on a pro-rata basis.</w:t>
      </w:r>
      <w:r w:rsidRPr="00E44F20">
        <w:rPr>
          <w:rFonts w:ascii="Segoe UI" w:eastAsia="Times New Roman" w:hAnsi="Segoe UI" w:cs="Segoe UI"/>
          <w:color w:val="323130"/>
          <w:kern w:val="0"/>
          <w:sz w:val="27"/>
          <w:szCs w:val="27"/>
          <w:lang w:eastAsia="en-GB"/>
          <w14:ligatures w14:val="none"/>
        </w:rPr>
        <w:t> </w:t>
      </w:r>
    </w:p>
    <w:p w14:paraId="7C9577BC"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0D1F5957"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You must have at least 3 month’s service (i.e. have completed probation) with Scientific Group prior to applying for this scheme.</w:t>
      </w:r>
      <w:r w:rsidRPr="00E44F20">
        <w:rPr>
          <w:rFonts w:ascii="Segoe UI" w:eastAsia="Times New Roman" w:hAnsi="Segoe UI" w:cs="Segoe UI"/>
          <w:color w:val="323130"/>
          <w:kern w:val="0"/>
          <w:sz w:val="27"/>
          <w:szCs w:val="27"/>
          <w:lang w:eastAsia="en-GB"/>
          <w14:ligatures w14:val="none"/>
        </w:rPr>
        <w:t> </w:t>
      </w:r>
    </w:p>
    <w:p w14:paraId="06B3239E"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216A230A" w14:textId="77777777" w:rsidR="00E44F20" w:rsidRPr="00E44F20" w:rsidRDefault="00E44F20" w:rsidP="00E44F20">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Procedure</w:t>
      </w:r>
    </w:p>
    <w:p w14:paraId="7FCF0AC6"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Where an employee takes a train or other public transport (rather than a plane) for an overseas holiday in accordance with this policy, Scientific Group will reimburse as leave the difference in travel time, up to a maximum of two working days. This arrangement is available for each employee once in each travel time year.</w:t>
      </w:r>
      <w:r w:rsidRPr="00E44F20">
        <w:rPr>
          <w:rFonts w:ascii="Segoe UI" w:eastAsia="Times New Roman" w:hAnsi="Segoe UI" w:cs="Segoe UI"/>
          <w:color w:val="323130"/>
          <w:kern w:val="0"/>
          <w:sz w:val="27"/>
          <w:szCs w:val="27"/>
          <w:lang w:eastAsia="en-GB"/>
          <w14:ligatures w14:val="none"/>
        </w:rPr>
        <w:t> </w:t>
      </w:r>
    </w:p>
    <w:p w14:paraId="44DD4D75"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78F1612F"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You must be able to demonstrate that your planned journey is not already quicker or the same in length when compared to flying to the same destination.</w:t>
      </w:r>
      <w:r w:rsidRPr="00E44F20">
        <w:rPr>
          <w:rFonts w:ascii="Segoe UI" w:eastAsia="Times New Roman" w:hAnsi="Segoe UI" w:cs="Segoe UI"/>
          <w:color w:val="323130"/>
          <w:kern w:val="0"/>
          <w:sz w:val="27"/>
          <w:szCs w:val="27"/>
          <w:lang w:eastAsia="en-GB"/>
          <w14:ligatures w14:val="none"/>
        </w:rPr>
        <w:t> </w:t>
      </w:r>
    </w:p>
    <w:p w14:paraId="5F2A468D"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73E18070"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The time between 11pm and 7am on sleeper trains or ferries is deducted from the additional time.</w:t>
      </w:r>
      <w:r w:rsidRPr="00E44F20">
        <w:rPr>
          <w:rFonts w:ascii="Segoe UI" w:eastAsia="Times New Roman" w:hAnsi="Segoe UI" w:cs="Segoe UI"/>
          <w:color w:val="323130"/>
          <w:kern w:val="0"/>
          <w:sz w:val="27"/>
          <w:szCs w:val="27"/>
          <w:lang w:eastAsia="en-GB"/>
          <w14:ligatures w14:val="none"/>
        </w:rPr>
        <w:t> </w:t>
      </w:r>
    </w:p>
    <w:p w14:paraId="2D093423"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Sometimes your journey time may fall on a weekend. This may be because the journey is a better price that day, or you have an important meeting you need to be back in the office for on a Monday. </w:t>
      </w:r>
      <w:r w:rsidRPr="00E44F20">
        <w:rPr>
          <w:rFonts w:ascii="Segoe UI" w:eastAsia="Times New Roman" w:hAnsi="Segoe UI" w:cs="Segoe UI"/>
          <w:color w:val="323130"/>
          <w:kern w:val="0"/>
          <w:sz w:val="27"/>
          <w:szCs w:val="27"/>
          <w:lang w:eastAsia="en-GB"/>
          <w14:ligatures w14:val="none"/>
        </w:rPr>
        <w:t> </w:t>
      </w:r>
    </w:p>
    <w:p w14:paraId="5521E852"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10DA882E"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 xml:space="preserve">Climate Perks employers </w:t>
      </w:r>
      <w:proofErr w:type="spellStart"/>
      <w:r w:rsidRPr="00E44F20">
        <w:rPr>
          <w:rFonts w:ascii="Segoe UI" w:eastAsia="Times New Roman" w:hAnsi="Segoe UI" w:cs="Segoe UI"/>
          <w:color w:val="323130"/>
          <w:kern w:val="0"/>
          <w:sz w:val="27"/>
          <w:szCs w:val="27"/>
          <w:lang w:val="en-US" w:eastAsia="en-GB"/>
          <w14:ligatures w14:val="none"/>
        </w:rPr>
        <w:t>recognise</w:t>
      </w:r>
      <w:proofErr w:type="spellEnd"/>
      <w:r w:rsidRPr="00E44F20">
        <w:rPr>
          <w:rFonts w:ascii="Segoe UI" w:eastAsia="Times New Roman" w:hAnsi="Segoe UI" w:cs="Segoe UI"/>
          <w:color w:val="323130"/>
          <w:kern w:val="0"/>
          <w:sz w:val="27"/>
          <w:szCs w:val="27"/>
          <w:lang w:val="en-US" w:eastAsia="en-GB"/>
          <w14:ligatures w14:val="none"/>
        </w:rPr>
        <w:t xml:space="preserve"> that people should not have to surrender leisure time </w:t>
      </w:r>
      <w:proofErr w:type="gramStart"/>
      <w:r w:rsidRPr="00E44F20">
        <w:rPr>
          <w:rFonts w:ascii="Segoe UI" w:eastAsia="Times New Roman" w:hAnsi="Segoe UI" w:cs="Segoe UI"/>
          <w:color w:val="323130"/>
          <w:kern w:val="0"/>
          <w:sz w:val="27"/>
          <w:szCs w:val="27"/>
          <w:lang w:val="en-US" w:eastAsia="en-GB"/>
          <w14:ligatures w14:val="none"/>
        </w:rPr>
        <w:t>in order to</w:t>
      </w:r>
      <w:proofErr w:type="gramEnd"/>
      <w:r w:rsidRPr="00E44F20">
        <w:rPr>
          <w:rFonts w:ascii="Segoe UI" w:eastAsia="Times New Roman" w:hAnsi="Segoe UI" w:cs="Segoe UI"/>
          <w:color w:val="323130"/>
          <w:kern w:val="0"/>
          <w:sz w:val="27"/>
          <w:szCs w:val="27"/>
          <w:lang w:val="en-US" w:eastAsia="en-GB"/>
          <w14:ligatures w14:val="none"/>
        </w:rPr>
        <w:t xml:space="preserve"> take clean travel options. Therefore, you can still claim paid journey days against time spent travelling to or from your destination on a weekend. For example, if you’re planning to leave for Italy on a Wednesday, but need to travel back on a Sunday, you could leave a day earlier on Tuesday to make up the time.</w:t>
      </w:r>
      <w:r w:rsidRPr="00E44F20">
        <w:rPr>
          <w:rFonts w:ascii="Segoe UI" w:eastAsia="Times New Roman" w:hAnsi="Segoe UI" w:cs="Segoe UI"/>
          <w:color w:val="323130"/>
          <w:kern w:val="0"/>
          <w:sz w:val="27"/>
          <w:szCs w:val="27"/>
          <w:lang w:eastAsia="en-GB"/>
          <w14:ligatures w14:val="none"/>
        </w:rPr>
        <w:t> </w:t>
      </w:r>
    </w:p>
    <w:p w14:paraId="2AA6FFE3"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proofErr w:type="gramStart"/>
      <w:r w:rsidRPr="00E44F20">
        <w:rPr>
          <w:rFonts w:ascii="Segoe UI" w:eastAsia="Times New Roman" w:hAnsi="Segoe UI" w:cs="Segoe UI"/>
          <w:color w:val="323130"/>
          <w:kern w:val="0"/>
          <w:sz w:val="27"/>
          <w:szCs w:val="27"/>
          <w:lang w:val="en-US" w:eastAsia="en-GB"/>
          <w14:ligatures w14:val="none"/>
        </w:rPr>
        <w:t>In order to</w:t>
      </w:r>
      <w:proofErr w:type="gramEnd"/>
      <w:r w:rsidRPr="00E44F20">
        <w:rPr>
          <w:rFonts w:ascii="Segoe UI" w:eastAsia="Times New Roman" w:hAnsi="Segoe UI" w:cs="Segoe UI"/>
          <w:color w:val="323130"/>
          <w:kern w:val="0"/>
          <w:sz w:val="27"/>
          <w:szCs w:val="27"/>
          <w:lang w:val="en-US" w:eastAsia="en-GB"/>
          <w14:ligatures w14:val="none"/>
        </w:rPr>
        <w:t xml:space="preserve"> request travel time, you must complete the sustainable travel days request form overleaf and pass it to your manager.</w:t>
      </w:r>
      <w:r w:rsidRPr="00E44F20">
        <w:rPr>
          <w:rFonts w:ascii="Segoe UI" w:eastAsia="Times New Roman" w:hAnsi="Segoe UI" w:cs="Segoe UI"/>
          <w:color w:val="323130"/>
          <w:kern w:val="0"/>
          <w:sz w:val="27"/>
          <w:szCs w:val="27"/>
          <w:lang w:eastAsia="en-GB"/>
          <w14:ligatures w14:val="none"/>
        </w:rPr>
        <w:t> </w:t>
      </w:r>
    </w:p>
    <w:p w14:paraId="63B383A0"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You should attach to the form:</w:t>
      </w:r>
      <w:r w:rsidRPr="00E44F20">
        <w:rPr>
          <w:rFonts w:ascii="Segoe UI" w:eastAsia="Times New Roman" w:hAnsi="Segoe UI" w:cs="Segoe UI"/>
          <w:color w:val="323130"/>
          <w:kern w:val="0"/>
          <w:sz w:val="27"/>
          <w:szCs w:val="27"/>
          <w:lang w:eastAsia="en-GB"/>
          <w14:ligatures w14:val="none"/>
        </w:rPr>
        <w:t> </w:t>
      </w:r>
    </w:p>
    <w:p w14:paraId="78CD7AFF"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7DF47BB9" w14:textId="77777777" w:rsidR="00E44F20" w:rsidRPr="00E44F20" w:rsidRDefault="00E44F20" w:rsidP="00E44F20">
      <w:pPr>
        <w:numPr>
          <w:ilvl w:val="0"/>
          <w:numId w:val="8"/>
        </w:num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A copy of the ticket for your journey.</w:t>
      </w:r>
      <w:r w:rsidRPr="00E44F20">
        <w:rPr>
          <w:rFonts w:ascii="Segoe UI" w:eastAsia="Times New Roman" w:hAnsi="Segoe UI" w:cs="Segoe UI"/>
          <w:color w:val="323130"/>
          <w:kern w:val="0"/>
          <w:sz w:val="27"/>
          <w:szCs w:val="27"/>
          <w:lang w:eastAsia="en-GB"/>
          <w14:ligatures w14:val="none"/>
        </w:rPr>
        <w:t> </w:t>
      </w:r>
    </w:p>
    <w:p w14:paraId="273B6869" w14:textId="77777777" w:rsidR="00E44F20" w:rsidRPr="00E44F20" w:rsidRDefault="00E44F20" w:rsidP="00E44F20">
      <w:pPr>
        <w:numPr>
          <w:ilvl w:val="0"/>
          <w:numId w:val="8"/>
        </w:num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lastRenderedPageBreak/>
        <w:t>Evidence (such as a printout from an internet travel site) of the time taken for air travel, plus two hours to allow for check-in time in respect of both the outward and the return flights.</w:t>
      </w:r>
      <w:r w:rsidRPr="00E44F20">
        <w:rPr>
          <w:rFonts w:ascii="Segoe UI" w:eastAsia="Times New Roman" w:hAnsi="Segoe UI" w:cs="Segoe UI"/>
          <w:color w:val="323130"/>
          <w:kern w:val="0"/>
          <w:sz w:val="27"/>
          <w:szCs w:val="27"/>
          <w:lang w:eastAsia="en-GB"/>
          <w14:ligatures w14:val="none"/>
        </w:rPr>
        <w:t> </w:t>
      </w:r>
    </w:p>
    <w:p w14:paraId="2D2155E5" w14:textId="77777777" w:rsidR="00E44F20" w:rsidRPr="00E44F20" w:rsidRDefault="00E44F20" w:rsidP="00E44F20">
      <w:pPr>
        <w:numPr>
          <w:ilvl w:val="0"/>
          <w:numId w:val="8"/>
        </w:num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A calculation of the difference between 1 and 2 above.</w:t>
      </w:r>
      <w:r w:rsidRPr="00E44F20">
        <w:rPr>
          <w:rFonts w:ascii="Segoe UI" w:eastAsia="Times New Roman" w:hAnsi="Segoe UI" w:cs="Segoe UI"/>
          <w:color w:val="323130"/>
          <w:kern w:val="0"/>
          <w:sz w:val="27"/>
          <w:szCs w:val="27"/>
          <w:lang w:eastAsia="en-GB"/>
          <w14:ligatures w14:val="none"/>
        </w:rPr>
        <w:t> </w:t>
      </w:r>
    </w:p>
    <w:p w14:paraId="72E8EC2F"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6CB9B78A" w14:textId="77777777" w:rsidR="00E44F20" w:rsidRPr="00E44F20" w:rsidRDefault="00E44F20" w:rsidP="00E44F20">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Spreading the Word</w:t>
      </w:r>
    </w:p>
    <w:p w14:paraId="2BC31BB3"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 xml:space="preserve">We hope to start an ongoing conversation about sustainable travel and contribute to a social shift towards low carbon travel options. </w:t>
      </w:r>
      <w:proofErr w:type="spellStart"/>
      <w:r w:rsidRPr="00E44F20">
        <w:rPr>
          <w:rFonts w:ascii="Segoe UI" w:eastAsia="Times New Roman" w:hAnsi="Segoe UI" w:cs="Segoe UI"/>
          <w:color w:val="323130"/>
          <w:kern w:val="0"/>
          <w:sz w:val="27"/>
          <w:szCs w:val="27"/>
          <w:lang w:val="en-US" w:eastAsia="en-GB"/>
          <w14:ligatures w14:val="none"/>
        </w:rPr>
        <w:t>Behaviour</w:t>
      </w:r>
      <w:proofErr w:type="spellEnd"/>
      <w:r w:rsidRPr="00E44F20">
        <w:rPr>
          <w:rFonts w:ascii="Segoe UI" w:eastAsia="Times New Roman" w:hAnsi="Segoe UI" w:cs="Segoe UI"/>
          <w:color w:val="323130"/>
          <w:kern w:val="0"/>
          <w:sz w:val="27"/>
          <w:szCs w:val="27"/>
          <w:lang w:val="en-US" w:eastAsia="en-GB"/>
          <w14:ligatures w14:val="none"/>
        </w:rPr>
        <w:t xml:space="preserve"> change is best spread through peer networks, including workplaces.</w:t>
      </w:r>
      <w:r w:rsidRPr="00E44F20">
        <w:rPr>
          <w:rFonts w:ascii="Segoe UI" w:eastAsia="Times New Roman" w:hAnsi="Segoe UI" w:cs="Segoe UI"/>
          <w:color w:val="323130"/>
          <w:kern w:val="0"/>
          <w:sz w:val="27"/>
          <w:szCs w:val="27"/>
          <w:lang w:eastAsia="en-GB"/>
          <w14:ligatures w14:val="none"/>
        </w:rPr>
        <w:t> </w:t>
      </w:r>
    </w:p>
    <w:p w14:paraId="770A7186"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66B2172A"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Once you have returned from your holiday, you will be asked to share some feedback from your journey with colleagues. This may be via a team meeting or an article in our staff newsletter. We’d love to see your photos of travel by land or sea!</w:t>
      </w:r>
      <w:r w:rsidRPr="00E44F20">
        <w:rPr>
          <w:rFonts w:ascii="Segoe UI" w:eastAsia="Times New Roman" w:hAnsi="Segoe UI" w:cs="Segoe UI"/>
          <w:color w:val="323130"/>
          <w:kern w:val="0"/>
          <w:sz w:val="27"/>
          <w:szCs w:val="27"/>
          <w:lang w:eastAsia="en-GB"/>
          <w14:ligatures w14:val="none"/>
        </w:rPr>
        <w:t> </w:t>
      </w:r>
    </w:p>
    <w:p w14:paraId="592F9F44"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12FDDAF5" w14:textId="77777777" w:rsidR="00E44F20" w:rsidRPr="00E44F20" w:rsidRDefault="00E44F20" w:rsidP="00E44F20">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Planning a low-carbon journey</w:t>
      </w:r>
    </w:p>
    <w:p w14:paraId="2FC5A805" w14:textId="77777777" w:rsidR="00E44F20" w:rsidRPr="00E44F20" w:rsidRDefault="00E44F20" w:rsidP="00E44F20">
      <w:pPr>
        <w:numPr>
          <w:ilvl w:val="0"/>
          <w:numId w:val="9"/>
        </w:num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There are lots of resources online for planning a journey by land or sea within Europe and beyond. Here are a few to get started with.</w:t>
      </w:r>
      <w:r w:rsidRPr="00E44F20">
        <w:rPr>
          <w:rFonts w:ascii="Segoe UI" w:eastAsia="Times New Roman" w:hAnsi="Segoe UI" w:cs="Segoe UI"/>
          <w:color w:val="323130"/>
          <w:kern w:val="0"/>
          <w:sz w:val="27"/>
          <w:szCs w:val="27"/>
          <w:lang w:eastAsia="en-GB"/>
          <w14:ligatures w14:val="none"/>
        </w:rPr>
        <w:t> </w:t>
      </w:r>
    </w:p>
    <w:p w14:paraId="4CCB9870" w14:textId="77777777" w:rsidR="00E44F20" w:rsidRPr="00E44F20" w:rsidRDefault="00E44F20" w:rsidP="00E44F20">
      <w:pPr>
        <w:numPr>
          <w:ilvl w:val="0"/>
          <w:numId w:val="9"/>
        </w:num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www.Seat61.com - comprehensive rail travel guide, primarily focused on Europe but with advice on destinations further afield as well.</w:t>
      </w:r>
      <w:r w:rsidRPr="00E44F20">
        <w:rPr>
          <w:rFonts w:ascii="Segoe UI" w:eastAsia="Times New Roman" w:hAnsi="Segoe UI" w:cs="Segoe UI"/>
          <w:color w:val="323130"/>
          <w:kern w:val="0"/>
          <w:sz w:val="27"/>
          <w:szCs w:val="27"/>
          <w:lang w:eastAsia="en-GB"/>
          <w14:ligatures w14:val="none"/>
        </w:rPr>
        <w:t> </w:t>
      </w:r>
    </w:p>
    <w:p w14:paraId="39A3EB9C" w14:textId="77777777" w:rsidR="00E44F20" w:rsidRPr="00E44F20" w:rsidRDefault="00E44F20" w:rsidP="00E44F20">
      <w:pPr>
        <w:numPr>
          <w:ilvl w:val="0"/>
          <w:numId w:val="9"/>
        </w:num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www.loco2.co.uk - easy pan-European rail ticketing website.</w:t>
      </w:r>
      <w:r w:rsidRPr="00E44F20">
        <w:rPr>
          <w:rFonts w:ascii="Segoe UI" w:eastAsia="Times New Roman" w:hAnsi="Segoe UI" w:cs="Segoe UI"/>
          <w:color w:val="323130"/>
          <w:kern w:val="0"/>
          <w:sz w:val="27"/>
          <w:szCs w:val="27"/>
          <w:lang w:eastAsia="en-GB"/>
          <w14:ligatures w14:val="none"/>
        </w:rPr>
        <w:t> </w:t>
      </w:r>
    </w:p>
    <w:p w14:paraId="6092A13A" w14:textId="77777777" w:rsidR="00E44F20" w:rsidRPr="00E44F20" w:rsidRDefault="00E44F20" w:rsidP="00E44F20">
      <w:pPr>
        <w:numPr>
          <w:ilvl w:val="0"/>
          <w:numId w:val="9"/>
        </w:num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ecopassenger.org - enables comparative estimations of journey length and environmental impact of different travel modes across Europe.</w:t>
      </w:r>
      <w:r w:rsidRPr="00E44F20">
        <w:rPr>
          <w:rFonts w:ascii="Segoe UI" w:eastAsia="Times New Roman" w:hAnsi="Segoe UI" w:cs="Segoe UI"/>
          <w:color w:val="323130"/>
          <w:kern w:val="0"/>
          <w:sz w:val="27"/>
          <w:szCs w:val="27"/>
          <w:lang w:eastAsia="en-GB"/>
          <w14:ligatures w14:val="none"/>
        </w:rPr>
        <w:t> </w:t>
      </w:r>
    </w:p>
    <w:p w14:paraId="74401AF0" w14:textId="77777777" w:rsidR="00E44F20" w:rsidRPr="00E44F20" w:rsidRDefault="00E44F20" w:rsidP="00E44F20">
      <w:pPr>
        <w:numPr>
          <w:ilvl w:val="0"/>
          <w:numId w:val="9"/>
        </w:num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www.Rome2Rio.com enables comparison and booking of different travel options.</w:t>
      </w:r>
      <w:r w:rsidRPr="00E44F20">
        <w:rPr>
          <w:rFonts w:ascii="Segoe UI" w:eastAsia="Times New Roman" w:hAnsi="Segoe UI" w:cs="Segoe UI"/>
          <w:color w:val="323130"/>
          <w:kern w:val="0"/>
          <w:sz w:val="27"/>
          <w:szCs w:val="27"/>
          <w:lang w:eastAsia="en-GB"/>
          <w14:ligatures w14:val="none"/>
        </w:rPr>
        <w:t> </w:t>
      </w:r>
    </w:p>
    <w:p w14:paraId="5A566677" w14:textId="77777777" w:rsidR="00E44F20" w:rsidRPr="00E44F20" w:rsidRDefault="00E44F20" w:rsidP="00E44F20">
      <w:pPr>
        <w:numPr>
          <w:ilvl w:val="0"/>
          <w:numId w:val="9"/>
        </w:num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 xml:space="preserve">www.snowcarbon.co.uk </w:t>
      </w:r>
      <w:proofErr w:type="spellStart"/>
      <w:r w:rsidRPr="00E44F20">
        <w:rPr>
          <w:rFonts w:ascii="Segoe UI" w:eastAsia="Times New Roman" w:hAnsi="Segoe UI" w:cs="Segoe UI"/>
          <w:color w:val="323130"/>
          <w:kern w:val="0"/>
          <w:sz w:val="27"/>
          <w:szCs w:val="27"/>
          <w:lang w:val="en-US" w:eastAsia="en-GB"/>
          <w14:ligatures w14:val="none"/>
        </w:rPr>
        <w:t>specialises</w:t>
      </w:r>
      <w:proofErr w:type="spellEnd"/>
      <w:r w:rsidRPr="00E44F20">
        <w:rPr>
          <w:rFonts w:ascii="Segoe UI" w:eastAsia="Times New Roman" w:hAnsi="Segoe UI" w:cs="Segoe UI"/>
          <w:color w:val="323130"/>
          <w:kern w:val="0"/>
          <w:sz w:val="27"/>
          <w:szCs w:val="27"/>
          <w:lang w:val="en-US" w:eastAsia="en-GB"/>
          <w14:ligatures w14:val="none"/>
        </w:rPr>
        <w:t xml:space="preserve"> in train travel to ski resorts.</w:t>
      </w:r>
      <w:r w:rsidRPr="00E44F20">
        <w:rPr>
          <w:rFonts w:ascii="Segoe UI" w:eastAsia="Times New Roman" w:hAnsi="Segoe UI" w:cs="Segoe UI"/>
          <w:color w:val="323130"/>
          <w:kern w:val="0"/>
          <w:sz w:val="27"/>
          <w:szCs w:val="27"/>
          <w:lang w:eastAsia="en-GB"/>
          <w14:ligatures w14:val="none"/>
        </w:rPr>
        <w:t> </w:t>
      </w:r>
    </w:p>
    <w:p w14:paraId="3FA5D80B"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eastAsia="en-GB"/>
          <w14:ligatures w14:val="none"/>
        </w:rPr>
        <w:t> </w:t>
      </w:r>
    </w:p>
    <w:p w14:paraId="585DFEA7" w14:textId="77777777" w:rsidR="00E44F20" w:rsidRPr="00E44F20" w:rsidRDefault="00E44F20" w:rsidP="00E44F20">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Other information</w:t>
      </w:r>
    </w:p>
    <w:p w14:paraId="28FF32A6" w14:textId="77777777" w:rsidR="00E44F20" w:rsidRPr="00E44F20" w:rsidRDefault="00E44F20" w:rsidP="00E44F20">
      <w:pPr>
        <w:shd w:val="clear" w:color="auto" w:fill="FFFFFF"/>
        <w:spacing w:after="144"/>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You can find out more about the Climate Perks scheme and facts and stats about flying and low-carbon travel at www.climateperks.com.</w:t>
      </w:r>
      <w:r w:rsidRPr="00E44F20">
        <w:rPr>
          <w:rFonts w:ascii="Segoe UI" w:eastAsia="Times New Roman" w:hAnsi="Segoe UI" w:cs="Segoe UI"/>
          <w:color w:val="323130"/>
          <w:kern w:val="0"/>
          <w:sz w:val="27"/>
          <w:szCs w:val="27"/>
          <w:lang w:eastAsia="en-GB"/>
          <w14:ligatures w14:val="none"/>
        </w:rPr>
        <w:t> </w:t>
      </w:r>
    </w:p>
    <w:p w14:paraId="6146C5F2" w14:textId="77777777" w:rsidR="00E44F20" w:rsidRPr="00E44F20" w:rsidRDefault="00E44F20" w:rsidP="00E44F20">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44F20">
        <w:rPr>
          <w:rFonts w:ascii="Segoe UI" w:eastAsia="Times New Roman" w:hAnsi="Segoe UI" w:cs="Segoe UI"/>
          <w:b/>
          <w:bCs/>
          <w:color w:val="323130"/>
          <w:kern w:val="0"/>
          <w:sz w:val="42"/>
          <w:szCs w:val="42"/>
          <w:lang w:eastAsia="en-GB"/>
          <w14:ligatures w14:val="none"/>
        </w:rPr>
        <w:t>Abuse of the scheme </w:t>
      </w:r>
    </w:p>
    <w:p w14:paraId="7324C53B" w14:textId="77777777" w:rsidR="00E44F20" w:rsidRPr="00E44F20" w:rsidRDefault="00E44F20" w:rsidP="00E44F20">
      <w:pPr>
        <w:shd w:val="clear" w:color="auto" w:fill="FFFFFF"/>
        <w:rPr>
          <w:rFonts w:ascii="Segoe UI" w:eastAsia="Times New Roman" w:hAnsi="Segoe UI" w:cs="Segoe UI"/>
          <w:color w:val="323130"/>
          <w:kern w:val="0"/>
          <w:sz w:val="27"/>
          <w:szCs w:val="27"/>
          <w:lang w:eastAsia="en-GB"/>
          <w14:ligatures w14:val="none"/>
        </w:rPr>
      </w:pPr>
      <w:r w:rsidRPr="00E44F20">
        <w:rPr>
          <w:rFonts w:ascii="Segoe UI" w:eastAsia="Times New Roman" w:hAnsi="Segoe UI" w:cs="Segoe UI"/>
          <w:color w:val="323130"/>
          <w:kern w:val="0"/>
          <w:sz w:val="27"/>
          <w:szCs w:val="27"/>
          <w:lang w:val="en-US" w:eastAsia="en-GB"/>
          <w14:ligatures w14:val="none"/>
        </w:rPr>
        <w:t>Any employee found to use the scheme in a fraudulent way will be subject to Scientific Group disciplinary procedures.</w:t>
      </w:r>
      <w:r w:rsidRPr="00E44F20">
        <w:rPr>
          <w:rFonts w:ascii="Segoe UI" w:eastAsia="Times New Roman" w:hAnsi="Segoe UI" w:cs="Segoe UI"/>
          <w:color w:val="323130"/>
          <w:kern w:val="0"/>
          <w:sz w:val="27"/>
          <w:szCs w:val="27"/>
          <w:lang w:eastAsia="en-GB"/>
          <w14:ligatures w14:val="none"/>
        </w:rPr>
        <w:t> </w:t>
      </w:r>
    </w:p>
    <w:p w14:paraId="5DC72206" w14:textId="77777777" w:rsidR="004D5003" w:rsidRDefault="004D5003"/>
    <w:sectPr w:rsidR="004D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3"/>
  </w:num>
  <w:num w:numId="2" w16cid:durableId="1410804897">
    <w:abstractNumId w:val="5"/>
  </w:num>
  <w:num w:numId="3" w16cid:durableId="26294222">
    <w:abstractNumId w:val="7"/>
  </w:num>
  <w:num w:numId="4" w16cid:durableId="784497312">
    <w:abstractNumId w:val="6"/>
  </w:num>
  <w:num w:numId="5" w16cid:durableId="796534671">
    <w:abstractNumId w:val="4"/>
  </w:num>
  <w:num w:numId="6" w16cid:durableId="1204295758">
    <w:abstractNumId w:val="0"/>
  </w:num>
  <w:num w:numId="7" w16cid:durableId="1719279726">
    <w:abstractNumId w:val="2"/>
  </w:num>
  <w:num w:numId="8" w16cid:durableId="1053189274">
    <w:abstractNumId w:val="1"/>
  </w:num>
  <w:num w:numId="9" w16cid:durableId="763502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D5003"/>
    <w:rsid w:val="005325D5"/>
    <w:rsid w:val="00616C6D"/>
    <w:rsid w:val="007128AA"/>
    <w:rsid w:val="009C09ED"/>
    <w:rsid w:val="00DF39B3"/>
    <w:rsid w:val="00E44F20"/>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Climate-Perks-Policy.aspx" TargetMode="External"/><Relationship Id="rId13" Type="http://schemas.openxmlformats.org/officeDocument/2006/relationships/hyperlink" Target="https://asandkcommunications.sharepoint.com/sites/SOPCentral/SitePages/Climate-Perks-Policy.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ndkcommunications.sharepoint.com/sites/SOPCentral/SitePages/Climate-Perks-Policy.aspx" TargetMode="External"/><Relationship Id="rId12" Type="http://schemas.openxmlformats.org/officeDocument/2006/relationships/hyperlink" Target="https://asandkcommunications.sharepoint.com/sites/SOPCentral/SitePages/Climate-Perks-Policy.aspx" TargetMode="External"/><Relationship Id="rId17" Type="http://schemas.openxmlformats.org/officeDocument/2006/relationships/hyperlink" Target="https://asandkcommunications.sharepoint.com/sites/SOPCentral/SitePages/Climate-Perks-Policy.aspx" TargetMode="External"/><Relationship Id="rId2" Type="http://schemas.openxmlformats.org/officeDocument/2006/relationships/styles" Target="styles.xml"/><Relationship Id="rId16" Type="http://schemas.openxmlformats.org/officeDocument/2006/relationships/hyperlink" Target="https://asandkcommunications.sharepoint.com/sites/SOPCentral/SitePages/Climate-Perks-Policy.aspx" TargetMode="External"/><Relationship Id="rId1" Type="http://schemas.openxmlformats.org/officeDocument/2006/relationships/numbering" Target="numbering.xml"/><Relationship Id="rId6" Type="http://schemas.openxmlformats.org/officeDocument/2006/relationships/hyperlink" Target="https://asandkcommunications.sharepoint.com/sites/SOPCentral/SitePages/Climate-Perks-Policy.aspx" TargetMode="External"/><Relationship Id="rId11" Type="http://schemas.openxmlformats.org/officeDocument/2006/relationships/hyperlink" Target="https://asandkcommunications.sharepoint.com/sites/SOPCentral/SitePages/Climate-Perks-Policy.aspx" TargetMode="External"/><Relationship Id="rId5" Type="http://schemas.openxmlformats.org/officeDocument/2006/relationships/image" Target="media/image1.jpeg"/><Relationship Id="rId15" Type="http://schemas.openxmlformats.org/officeDocument/2006/relationships/hyperlink" Target="https://asandkcommunications.sharepoint.com/sites/SOPCentral/SitePages/Climate-Perks-Policy.aspx" TargetMode="External"/><Relationship Id="rId10" Type="http://schemas.openxmlformats.org/officeDocument/2006/relationships/hyperlink" Target="https://asandkcommunications.sharepoint.com/sites/SOPCentral/SitePages/Climate-Perks-Policy.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sandkcommunications.sharepoint.com/sites/SOPCentral/SitePages/Climate-Perks-Policy.aspx" TargetMode="External"/><Relationship Id="rId14" Type="http://schemas.openxmlformats.org/officeDocument/2006/relationships/hyperlink" Target="https://asandkcommunications.sharepoint.com/sites/SOPCentral/SitePages/Climate-Perks-Poli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1608</Words>
  <Characters>9167</Characters>
  <Application>Microsoft Office Word</Application>
  <DocSecurity>0</DocSecurity>
  <Lines>76</Lines>
  <Paragraphs>21</Paragraphs>
  <ScaleCrop>false</ScaleCrop>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2025-06-02T10:13:00Z</dcterms:created>
  <dcterms:modified xsi:type="dcterms:W3CDTF">2025-06-02T10:13:00Z</dcterms:modified>
</cp:coreProperties>
</file>