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Evidencia de práctica final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Me tocó realizarlos en Netbeans, ya que Intell no funcionaba correctamente.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Aparecían esos errores, aún siguiendo el ejemplo al pie de la letra, pero sin embargo ejecutó en el puerto 8080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Acá se muestra en el puerto 8080 la aplicación.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Creando el controlador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Creando apicontact.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Ejecutándola.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en formato JSON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