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参考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https://www.jianshu.com/p/5964697973a8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http 协议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基础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TRACE 列出请求响应的传输路径</w:t>
      </w:r>
    </w:p>
    <w:p>
      <w:pPr>
        <w:keepNext w:val="0"/>
        <w:keepLines w:val="0"/>
        <w:widowControl/>
        <w:suppressLineNumbers w:val="0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例如现在网站都基本要求用https访问，而用户输入http，服务器可以返回301，并指向https的URL。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负载均衡。用户向负载均衡服务器发送请求，负载均衡服务器计算出一个请求服务器地址，然后给用户返回301和新的地址，用户接着访问新的地址。这种方式不太常用。</w:t>
            </w:r>
          </w:p>
          <w:p>
            <w:pPr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lang w:eastAsia="zh-CN" w:bidi="ar"/>
        </w:rPr>
      </w:pPr>
      <w:r>
        <w:rPr>
          <w:rFonts w:ascii="宋体" w:hAnsi="宋体" w:eastAsia="宋体" w:cs="宋体"/>
          <w:kern w:val="0"/>
          <w:lang w:val="en-US" w:eastAsia="zh-CN" w:bidi="ar"/>
        </w:rPr>
        <w:br w:type="textWrapping"/>
      </w:r>
    </w:p>
    <w:p>
      <w:pPr>
        <w:pStyle w:val="3"/>
        <w:bidi w:val="0"/>
        <w:rPr>
          <w:rFonts w:ascii="宋体" w:hAnsi="宋体" w:eastAsia="宋体" w:cs="宋体"/>
          <w:kern w:val="0"/>
          <w:lang w:eastAsia="zh-CN" w:bidi="ar"/>
        </w:rPr>
      </w:pPr>
      <w:r>
        <w:rPr>
          <w:rFonts w:ascii="宋体" w:hAnsi="宋体" w:eastAsia="宋体" w:cs="宋体"/>
          <w:kern w:val="0"/>
          <w:lang w:eastAsia="zh-CN" w:bidi="ar"/>
        </w:rPr>
        <w:t>重定向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450" w:lineRule="atLeast"/>
              <w:ind w:left="300" w:hanging="360"/>
            </w:pPr>
            <w:r>
              <w:rPr>
                <w:rFonts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浏览器首先发送一条HTTP请求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450" w:lineRule="atLeast"/>
              <w:ind w:left="300" w:hanging="360"/>
            </w:pPr>
            <w:r>
              <w:rPr>
                <w:rFonts w:hint="default"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服务器返回状态码301、302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450" w:lineRule="atLeast"/>
              <w:ind w:left="300" w:hanging="360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浏览器检查到状态码301、302，就再次发送HTTP请求，该请求的URL在返回报文的location字段中。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50" w:lineRule="atLeast"/>
              <w:ind w:left="-60" w:leftChars="0"/>
              <w:rPr>
                <w:rFonts w:hint="default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  <w:t>这个过程，并不是HTTP协议本身进行了跳转，而是浏览器根据HTTP协议定义的状态码和扩展出的头字段location进行相应的跳转操作。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450" w:lineRule="atLeast"/>
              <w:ind w:left="-60" w:leftChars="0"/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使用场景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028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访问过程如上 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访问过程如上，中间加上了重定向服务器作为负载均衡。这种方式由于要损耗性能，实际上很少用。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永久跳转。当某个网站地址已经失效，此时可以使用永久跳转，直接导入到新网址，直到不再有人使用旧网址，就可以将旧网址失效。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临时跳转。当前网址临时有问题或者处于运维考虑，临时跳转到另外一个新地址，当运维结束，就不再跳转。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ascii="宋体" w:hAnsi="宋体" w:eastAsia="宋体" w:cs="宋体"/>
          <w:kern w:val="0"/>
          <w:lang w:eastAsia="zh-CN" w:bidi="ar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lang w:eastAsia="zh-CN" w:bidi="ar"/>
        </w:rPr>
        <w:t>代理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zh-CN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代理是HTTP比较常见的应用，最常用的代理应用是负载均衡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代理服务器可以对服务器做管理，建立心跳，如果服务器已经异常，则端口服务器连接，保证服务高可用性。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黑名单，可以在代理服务器上设置黑名单，保证服务器高可用。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缓存，如ngix，可以用来作为缓存静态数据，如果发现是静态数据，就直接从代理服务器返回。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由于中间存在代理，服务器和客户端之间就不能互相知道IP，而服务器的IP一般按照安全原则是不暴漏给客户端的，但是服务器确有必要知道客户端的IP地址，这时有两个字段 X-Forwarded-Host和X-Real-IP只记录客户端的信息。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ascii="宋体" w:hAnsi="宋体" w:eastAsia="宋体" w:cs="宋体"/>
          <w:kern w:val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15BA"/>
    <w:multiLevelType w:val="multilevel"/>
    <w:tmpl w:val="B7FE15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FFE13B6"/>
    <w:multiLevelType w:val="singleLevel"/>
    <w:tmpl w:val="BFFE13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F66BC4"/>
    <w:multiLevelType w:val="multilevel"/>
    <w:tmpl w:val="75F66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F412B4"/>
    <w:rsid w:val="43446334"/>
    <w:rsid w:val="44A84E71"/>
    <w:rsid w:val="477DCE1E"/>
    <w:rsid w:val="4FFBB28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3FF0036"/>
    <w:rsid w:val="78733110"/>
    <w:rsid w:val="78FFFBB9"/>
    <w:rsid w:val="79F735BA"/>
    <w:rsid w:val="7C5F4108"/>
    <w:rsid w:val="7F002D6F"/>
    <w:rsid w:val="7F79C282"/>
    <w:rsid w:val="7F7B6CAE"/>
    <w:rsid w:val="7FBF6DD0"/>
    <w:rsid w:val="7FCD17FE"/>
    <w:rsid w:val="7FD7E9A0"/>
    <w:rsid w:val="7FDF098A"/>
    <w:rsid w:val="7FE9FBB2"/>
    <w:rsid w:val="8FFFA67E"/>
    <w:rsid w:val="A97F623E"/>
    <w:rsid w:val="AC3711E5"/>
    <w:rsid w:val="ADF69AE0"/>
    <w:rsid w:val="AFBF8780"/>
    <w:rsid w:val="B6FF271D"/>
    <w:rsid w:val="BEEFCB4B"/>
    <w:rsid w:val="BFE6F841"/>
    <w:rsid w:val="D5DE8897"/>
    <w:rsid w:val="DEF73BCA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11940</dc:creator>
  <cp:lastModifiedBy>没有眼泪的鱼</cp:lastModifiedBy>
  <dcterms:modified xsi:type="dcterms:W3CDTF">2021-01-24T18:03:02Z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