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7E0" w:rsidRDefault="009B07E0" w:rsidP="009B07E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9B07E0">
        <w:rPr>
          <w:rFonts w:ascii="Calibri" w:eastAsia="Times New Roman" w:hAnsi="Calibri" w:cs="Times New Roman"/>
          <w:color w:val="000000"/>
        </w:rPr>
        <w:t>AT5G39670</w:t>
      </w:r>
      <w:r>
        <w:rPr>
          <w:rFonts w:ascii="Calibri" w:eastAsia="Times New Roman" w:hAnsi="Calibri" w:cs="Times New Roman"/>
          <w:color w:val="000000"/>
        </w:rPr>
        <w:t xml:space="preserve"> (</w:t>
      </w:r>
      <w:r w:rsidRPr="009B07E0">
        <w:rPr>
          <w:rFonts w:ascii="Calibri" w:eastAsia="Times New Roman" w:hAnsi="Calibri" w:cs="Times New Roman"/>
          <w:color w:val="000000"/>
        </w:rPr>
        <w:t>Calcium-binding EF-hand family protein</w:t>
      </w:r>
      <w:r>
        <w:rPr>
          <w:rFonts w:ascii="Calibri" w:eastAsia="Times New Roman" w:hAnsi="Calibri" w:cs="Times New Roman"/>
          <w:color w:val="000000"/>
        </w:rPr>
        <w:t>)</w:t>
      </w:r>
    </w:p>
    <w:p w:rsidR="009B07E0" w:rsidRPr="009B07E0" w:rsidRDefault="0061342F" w:rsidP="009B07E0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3212bp</w:t>
      </w:r>
      <w:bookmarkStart w:id="0" w:name="_GoBack"/>
      <w:bookmarkEnd w:id="0"/>
    </w:p>
    <w:p w:rsidR="00F73410" w:rsidRDefault="009B07E0">
      <w:r w:rsidRPr="009B07E0">
        <w:rPr>
          <w:rFonts w:ascii="Courier New" w:eastAsia="Times New Roman" w:hAnsi="Courier New" w:cs="Courier New"/>
          <w:color w:val="000000"/>
          <w:sz w:val="20"/>
          <w:szCs w:val="20"/>
        </w:rPr>
        <w:t>aagctaaaactgtaactaaatgactattattatcagcgtaaaaaaacacatactccttttgttttttttttttgattttctagaaaaaaattgtttcaaaaagattgattttttggttttcaatgcaatatttatttagttataattgataaattgtaaacttcaataagaattattgaatatcattggtttagagttattgaaaattataaattacaaagaataatacatttaaaagcaacatttaatatgttttcttaatatttgtgtttttcctaaaaaatcaaagaaaaaagaacacaaggagtatcaatctgtaaaatggatttgtttgaagacaaagattggtttttttggggataaaatactatatttttttagtattttaattttttgttggatcttcttagttctttaaaaatgagaaaattaatgtttatatcatgtaatttgtttctttcataaatatgttttttttttctttctctccaaatctaatcatgatattgttttccatggatatggctattatagaaagctaggaattaaaaagtgtttcaaggttttaaatatgttttttgtttgttactctaaagtttgttttttcttctgaaatttcatttataaacagtaattttttaataaatgtgtgggtaacaaaaaatttattgacatagttagaattagaaaacatgtaaattagaagttaaatggcctttaatcaaccatttttacattaatttaaaaaaattcagacttttaaaataaaaaagttaaaaatgaaaagaaaagtaaaagtaaaaaaaagtgctgaccactgaccagattgaaaaggaaaataaaaagaaagccaaaaagagacgaaaaagagaaaaaaaaaagtccacaaaaacaaaaataaacttgtggctaagaatcctcacgtgtgatgacgtggcactctgggcgaatcaaaaggttgtacaattcgaaagatcacaaacccaaaaagcaaaatc</w:t>
      </w:r>
      <w:r w:rsidRPr="009B07E0">
        <w:rPr>
          <w:rFonts w:ascii="Courier New" w:eastAsia="Times New Roman" w:hAnsi="Courier New" w:cs="Courier New"/>
          <w:color w:val="FF0000"/>
          <w:sz w:val="20"/>
          <w:szCs w:val="20"/>
        </w:rPr>
        <w:t>tgtaaatcttttttctttctctctcgcaaagacaaaaaagcattcccaattaacaaatctagaaatcaaaactcagacaaccaccgataacaagacagtcgtttctctctctcttttaaacaaataaaaattggaacttttttcctctgtcttctcaaaaagtttccgctttttgctcgctggagaagaaagaaagaaagaagtgaaaaggaatcattacc</w:t>
      </w:r>
      <w:r w:rsidRPr="009B07E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ATG</w:t>
      </w:r>
      <w:r w:rsidRPr="009B07E0">
        <w:rPr>
          <w:rFonts w:ascii="Courier New" w:eastAsia="Times New Roman" w:hAnsi="Courier New" w:cs="Courier New"/>
          <w:color w:val="FFA500"/>
          <w:sz w:val="20"/>
          <w:szCs w:val="20"/>
        </w:rPr>
        <w:t>GCTGATCCGGCGATTAAGCTCTTTGGAAAGACGATTCCTTTACCTGAGCTTGGTGTTGTTGATTCTTCTTCTAGCTATACCGGATTTTTAACCGAAACTCAGATTCCTGTTCGGTTATCAGATTCGTGTACCGGCGATGATGATGATGAAGAGATGGGTGATTCCGGTTTAGGACGAGAAGAAGGTGATGATGTTGGTGATGGTGGAGGAGAGAGCGAGACTGATAAAAAG</w:t>
      </w:r>
      <w:r w:rsidRPr="009B07E0">
        <w:rPr>
          <w:rFonts w:ascii="Courier New" w:eastAsia="Times New Roman" w:hAnsi="Courier New" w:cs="Courier New"/>
          <w:color w:val="9966FF"/>
          <w:sz w:val="20"/>
          <w:szCs w:val="20"/>
        </w:rPr>
        <w:t>gttagttttttttggaacttgtgaattgattttgatttgttaaatggaaatgattgatgggtttatgttagattggtcaaatcttagttttattgataaagttatgatttttggtttgtttatgtaagaactaggttttcagagcttttggggattcgaaaattgtaaatctggattctcaaatgagtttttttttttccttttgttataaagtgatttgagatcttaattagttccatttggttttgattgatggttataggttttgatattgatttgcttaagaacttttcagggttttagcttctctgtgattggaatcaagtctttgatccctgtagcttctagcttctgtttgttgtttgtttgattaggatacataacaacgatctgactctggttcttatgttattcttcag</w:t>
      </w:r>
      <w:r w:rsidRPr="009B07E0">
        <w:rPr>
          <w:rFonts w:ascii="Courier New" w:eastAsia="Times New Roman" w:hAnsi="Courier New" w:cs="Courier New"/>
          <w:color w:val="FFA500"/>
          <w:sz w:val="20"/>
          <w:szCs w:val="20"/>
        </w:rPr>
        <w:t>GAAGAAAAAGATAGTGAGTGTCAGGAAGAGTCATTGAGGAATGAATCTAATGATGTTACTACTACTACATCGGGTATAACTGAAAAAACGGAAACAACAAAAGCTGCAAAGACGAATGAAGAGTCAGGTGGTACTGCTTGCTCTCAAGAGGGGAAGTTAAAGAAACCTGATAAGATTCTACCGTGTCCGCGATGTAACAGCATGGAAACCAAGTTCTGTTACTACAACAACTATAATGTTAACCAACCTCGCCATTTCTGCAAGAAATGTCAGAGATATTGGACAGCTGGTGGAACGATGAGGAATGTTCCGGTTGGTGCTGGGAGACGTAAGAATAAGAGTCCAGCTTCTCATTATAACCGTCATGTAAGTATAACATCTGCGGAAGCTATGCAGAAGGTGGCGAGAACTGATCTTCAACATCCTAATGGTGCAAATCTTCTCACTTTTGGCTCTGATTCTGTGCTTTGTGAATCTATGGCTTCTGGATTGAATCTTGTTGAGAAGTCATTGTTGAAGACACAAACTGTATTGCAAGAACCCAATGAAGGCTTGAAGATTACGGTTCCGTTAAACCAGACAAACGAAGAAGCTGGAACAGTCAGCCCGTTACCAAAAGTTCCATGCTTTCCAGGACCACCACCAACTTGGCCTTACGCTTGGAACGGAGTTTCGTGGACGATTTTACCGTTTTACCCTCCACCGGCTTACTGGAGCTGCCCGGGGGTTTCACCGGGGGCATGGAACAGCTTCACATGGATGCCACAACCCAATTCACCATCTGGTTCCAATCCAAATTCTCCTACACTAGGTAAACATTCACGTGACGAGAACGCTGCTGAACCAGGAACCGCTTTTGATGAAACCGAGTCACTTGGTAGGGAGAAAAGCAAACCCGAGAGATGCTTGTGGGTTCCCAAGACGCTGAGGATTGATGATCCAGAGGAAGCTGCTAAAAGTTCCATCTGGGAAACATTAGGGATCAAAAAAGACGAAAATGCGGATACTTTCGGAGCTTTCAGATCATCAACCAAAGAAAAAAGCAGTCTTTCTGAAGGAAGACTTCCGGGAAGAAGACCGGAGTTGCAAGCGAATCCTGCTGCTCTTTCTAGGTCAGCAAACTTCCATGAGAGCTCA</w:t>
      </w:r>
      <w:r w:rsidRPr="009B07E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TAG</w:t>
      </w:r>
      <w:r w:rsidRPr="009B07E0">
        <w:rPr>
          <w:rFonts w:ascii="Courier New" w:eastAsia="Times New Roman" w:hAnsi="Courier New" w:cs="Courier New"/>
          <w:color w:val="FF0000"/>
          <w:sz w:val="20"/>
          <w:szCs w:val="20"/>
        </w:rPr>
        <w:t>aaagaagaagaatctaagcagctgatttgattgtttttgggttcagtcttgtgttccaagaaagcaggtgagtccttttgtacatatagctatatatacacacacatgtttgtgtatatatatataatggttgacatagtgagggataagtagtttttggattgcagagtgaaagtttgttgtatcataaatgaaaaaacctcaaaactgtagttaaataaatgtatcttgcatgaataacttattttccctatcatgacattgtatgttcacagacaaattcaaacaagtttaaaggaacgtttatagtt</w:t>
      </w:r>
      <w:r w:rsidRPr="009B07E0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t>atccacatgatgtatgattctcagaatcttgagagtgatctaacttattggacttcagtagtagtggcagcaacaagcttgttttcggcatccgcggaggagcgaaccactgtcttcaacttcttagatgaccgcgatgtcaagtgtttaccatggtaaatcaggtttgctttagtagatgtgtagtcattcttataaccagtccaaaaatcacccaacaaagacatgaaccaagtctcgaaaaagcaagccgcgatcaccaatactgcgaaaataacgcaaacacagcttcttcactgcaagcaaatggtcatggttgatgcatgaatggagagtctattgacaacatacataagcaaaagcaatgtggtagatgcatgaagagaagatattgcaagctgccaactacggttcgatatttgtataatctaggattaaaaatattaaagaaaccacactaaatggattgacaaagtcagctatatcagaagatttatcgtct</w:t>
      </w:r>
      <w:r w:rsidRPr="009B07E0">
        <w:rPr>
          <w:rFonts w:ascii="Courier New" w:eastAsia="Times New Roman" w:hAnsi="Courier New" w:cs="Courier New"/>
          <w:color w:val="000000"/>
          <w:sz w:val="20"/>
          <w:szCs w:val="20"/>
          <w:u w:val="single"/>
        </w:rPr>
        <w:lastRenderedPageBreak/>
        <w:t>attgaccaaaacaaccaatgaaagaacattttgatactatattaagagataagtagtaaattaatatagaagaagtttgtgaaaaacgccaaaagaaaaagaaagccactaccttgtttgttcagttgcaatttccaggaaatttagtaaggaaattagttgcaattgtgacattaaattcgtgttagtctttttcatgactagaacaataagagtactattgaattagtcatcgtttaattgatttcttacgtttggtcaaacaagtcacggattatggtgagaaaacgattacttaattgtggaaattagctataagaaattttcctttgctttttatgtttttcttagtctacttgtttgtctcgctgccttactcttgcaaaatttatacgaaatttcgtctgaatattttacataaagtaaagtaagtattcatatgaaatttgtatcaaaatttgtcaagactagtaagaatgaactgaaccacacaatacaacaattcaaaccatgaccaaaaatatgtcgatttggtttagaaaacaaataaaacctctaaaaaacctataaaaccaaaaagatactccttctatatatattttggagatttttttccaatttatattataagatgtattcaactttctacgaaaattatatattaatattttataatcatttgtattgtgcagttttttttataattggtaaatttttaaaaatttaaatatttcttaatttacgtgtttttagtcaaaacatcttatacctacatatacatttttgcagccattttatgaaataaatcttgtagttggaaataatttacaatggctgccactgaattttaatgtttgtttttgataattagaaaaaaaatcttcgaattaaatatttgacatttaacaaccttccctaaatctctccacattaactacacaattagttactaaaataaaacttccaaaatatttaatatcatttaattactacaaaattatcatttttaatattgcttttctccatgactataacaattcgattataatcatcaaaccgcagagatatttgataacatttaattactacaaaattacaatatatttagacaataattcataaacatatcataaataagatcaacattaatttaaaaataaataatacattttgcaaacttttatgtatactaactttaaaaaataaattgttccgcggtataccgcgggttaaaatctagttaacatcttatattttgacaatgaaggagtatccccgaccgtatcatgtatgatatctaagacacacatacatattttaacatttccttagttttcttaacaatgtaaggggtcaccaatcaaaaccttaattgtaatatatacataggtgtataatacaatttaatattaatatgaccaacttctttccaaaaaagtacaaaaaacaattccccatcaaaggtgcagaagaaatttcctcttaattctttatttattatcttacaccaagtctttttgtaagtttctcctttccctatccttcttggtctcttcttccaactgcaacttcctctcttttgcctcgccaccaaaattgtgtccacattgacttattcatcatctatatatacacaaccataaaaacaaactc</w:t>
      </w:r>
      <w:r w:rsidRPr="0061342F"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  <w:t>atatctccaacatctcctccaaaacattcttttccttgtgattcattattttgcctagttttacttttcaaatagacttctaacaaaagtt</w:t>
      </w:r>
      <w:commentRangeStart w:id="1"/>
      <w:r w:rsidRPr="0061342F">
        <w:rPr>
          <w:rFonts w:ascii="Courier New" w:eastAsia="Times New Roman" w:hAnsi="Courier New" w:cs="Courier New"/>
          <w:color w:val="FFFFFF"/>
          <w:sz w:val="20"/>
          <w:szCs w:val="20"/>
          <w:u w:val="single"/>
          <w:shd w:val="clear" w:color="auto" w:fill="0000FF"/>
        </w:rPr>
        <w:t>ATG</w:t>
      </w:r>
      <w:commentRangeEnd w:id="1"/>
      <w:r w:rsidRPr="0061342F">
        <w:rPr>
          <w:rStyle w:val="CommentReference"/>
          <w:u w:val="single"/>
        </w:rPr>
        <w:commentReference w:id="1"/>
      </w:r>
      <w:r w:rsidRPr="0061342F">
        <w:rPr>
          <w:rFonts w:ascii="Courier New" w:eastAsia="Times New Roman" w:hAnsi="Courier New" w:cs="Courier New"/>
          <w:color w:val="FFA500"/>
          <w:sz w:val="20"/>
          <w:szCs w:val="20"/>
          <w:u w:val="single"/>
        </w:rPr>
        <w:t>ACTGAAAACCAATTATATAGCTTTATAACCATGAAGAGTTCATTGTCTAAATGCAAACAGTCTTCTTCTTTGTCTTTCCCTTTGTTTGGTCTGATCAACTTCTTCCTCATCGGTTTTTTCAGATGGGTTTCTTTTGCTCAGTTATTTTTCTCTAGGTTCTGGCCTCTTGTTCAACACCAGCAATGTGTTTCCGAGAAGAAGAGCAAAGATCTTGAGTTCCAAACTTCGATCAAACACGAAGAATATCGTGATGATGATGATGATGGTCTTTGCAGAGAAGATGTAGGGATGGTTATGAAAAGCTTAGGGCTTTCCACTGACCAAGAAAACGAGGGACTTCAAAAACAGTACAGTTCCAAGGAGGTTTCGAATCTGTTCGAAGAGAAAGAGCCAAGCTTAGAGGAAGTGAAGCAAGCTTTTGATGTCTTTGATGAAAACAGAGATGGGTTTATCGATCCTATAGATTTGCAGAGAGTTTTGACAATCCTTGGCTTAAAGCAAGGATCTAACCTTGAGAACTGCAGGAGAATGATCAGATCATTCGATGGAAGTAAAGACGGAAGAATCGATTTCTATGGATTTGTGAAATTCATGGAGAACAACTTCTGC</w:t>
      </w:r>
      <w:r w:rsidRPr="0061342F">
        <w:rPr>
          <w:rFonts w:ascii="Courier New" w:eastAsia="Times New Roman" w:hAnsi="Courier New" w:cs="Courier New"/>
          <w:color w:val="FFFFFF"/>
          <w:sz w:val="20"/>
          <w:szCs w:val="20"/>
          <w:u w:val="single"/>
          <w:shd w:val="clear" w:color="auto" w:fill="0000FF"/>
        </w:rPr>
        <w:t>TGA</w:t>
      </w:r>
      <w:r w:rsidRPr="0061342F">
        <w:rPr>
          <w:rFonts w:ascii="Courier New" w:eastAsia="Times New Roman" w:hAnsi="Courier New" w:cs="Courier New"/>
          <w:color w:val="FF0000"/>
          <w:sz w:val="20"/>
          <w:szCs w:val="20"/>
          <w:u w:val="single"/>
        </w:rPr>
        <w:t>aatcgtatttccttaaagtatcaatttctgcacttcttttcttcttgctttgagattgtgtctgttaatactgttgtctccgcaccttgtataaactaccaaactttcatatcaaaagctctgctatagagcgtaaaaaccaatgagtttggaaataattgtcacagacatgaataatctgccaaaaggtgttattatacactatttacacctagagattgatgactaaagggatctcaaaaaatgatgcaacttattttagtactacttacaataactgaagctcgtgaggccgcaatagaggtgcaagagctctccatcactctataattcaacctttggtttatagct</w:t>
      </w:r>
      <w:r w:rsidRPr="009B07E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TCA</w:t>
      </w:r>
      <w:r w:rsidRPr="009B07E0">
        <w:rPr>
          <w:rFonts w:ascii="Courier New" w:eastAsia="Times New Roman" w:hAnsi="Courier New" w:cs="Courier New"/>
          <w:color w:val="FFA500"/>
          <w:sz w:val="20"/>
          <w:szCs w:val="20"/>
        </w:rPr>
        <w:t>CCAGTAATCACAGCAAGAACACTGACCATCTAGGAAATGATGGAACCGATTGGAATCTCTGATAACTATGTATCGTTTTGAGATCTTCGAGATAAGCTTAATTGCAGAGTGACAATCATCACATATCCTCACGTTTTTAGTCACGTACAATGGTGATTTCTCTGGCGTTTTTATCAGACCATATGCCACAGCTAGCTTCTCACTATGATAAGAGAGGTTATCTTCTCTCTGTTCTTCATCGACATCATGGAAAGCTCCAGCAACATCAGGCGAATACCCTAATGGTTTAATCTTCGACATAACTTCCTTAACCTTTGCATAAATCAGCGTAATCTCGGGGTGTTGATTATCCTCTGCAAGAAACACATGGGTTTGATTACGTATCCCTATCCAGCTTACTCCAGGCTCCTTCTTAACACCTCTGTTATTCATCAAAGAACGCACTTTTGCCACACCTTCCCACTCCCTTGACTTGGCGTGGATATTGGATAACAATACGTAAACTCCTGAGTCGTTTGGATACTTCTCAATGGCATATTCTGCTACTTTTTTTCCTAACCTGTAATTCCGGCGAACATAACAAGCATTTAGCAAAGTTCTCCATGCAACAACATCCCATTCAATTGGAGCTGTTCTCATGAAATCCTCAGCATCCTTGAACATTCCAGCCTTGCTCAAAAGTCCAACAATGCATGTATAATGCTGTATATCAGGCTGGACATCAAATTTCTTCATCAGCTGATTAAAGTAATGAAGCCCTTGCTCCACAAAACCAATATGGCTACAAGCCTGCAAAACGCCGATAAAAGTTATGCGGTTGGGAATCTCTCCTGTAAAAATCATTCTATCAAAGGCTTCAAGCGCTTCCCTCCCCAATCCATGATGTGAGCATCCAGATATCATTGTGTTCCAAGTAACTATATCTCTAAAAGTCATGCCTGAGAATGCTTTCCTTGCATCCTCAATGCTGCCACTTTTGGCGTACATGTTAACCAATGCATTGCCTACCATTACATGGTTCCTATAGCCGGATTTCAAAACAAGTCCATGTAGAAGATCGCCCTGTTTTAGAAGCGATAGCTCTGCAATTGAATTCAGCAAAATAGCAAAGGTGTACTCATTTGGTGGAACCTCTTTAGTATCCATCTTTGAAAACAGATTCAGAGCCTCCTCGAAAGACTTATCCTGGAAGTAAGCATCCATGATCGTTGTATTCAAGAAAATGTTTTGAGCGTGTGTATCATCGAAAACTCTCTGAGCAT</w:t>
      </w:r>
      <w:r w:rsidRPr="009B07E0">
        <w:rPr>
          <w:rFonts w:ascii="Courier New" w:eastAsia="Times New Roman" w:hAnsi="Courier New" w:cs="Courier New"/>
          <w:color w:val="FFA500"/>
          <w:sz w:val="20"/>
          <w:szCs w:val="20"/>
        </w:rPr>
        <w:lastRenderedPageBreak/>
        <w:t>AAAGGACTTTACCACATTTGCCATACATATTAATGAGTGCACCACAAGCCTCAACTTCAGCGTTGAAACCAAACCTCACCATTCGGCTATGAACCTGCAGAGCCAAATTCAAATCTCTGAGATTGGAGAAAAGCCGTAAAGAAGACAAATACGTGAGGTTGTTCCAAACAAAATCTTCGTTAGCTGTCTTTCTCAAAACATCAAGCCCTTCTTTAAAAGCACCACACTCTAGATAACCACTAAGAGCAGAACTAAACACAGAAAGATCACAATAAGGAAGATCATCCAAAACTCGTATAGCCTCGCCATTCCCCGAACACAAAGAATACATGTAAACAAGAGTGTTCCGTACAAACTCATGAGAAATCAAACCATACTTAAGAAAACATCCATGAAACTGTTTACCTTCTTCAATCCTCCCAGAGTTTGAACAAGACTTAAAAACCACAGTAGCTACAAACTCATTAGGTCTCGATTCACCAGAAAAAAACATACTTTTAAAAAGCTTCAAAACTTCAAAATCAAACCCAGAATTTTGATATCCCTTCATCATCGCACACCAAGAAACAACATTTCTCTCAGGCATTAAATCGAACAGCTTGCGTGCACGAACAGTTTCTCTGCATTTCACATAGAGATTGATCAGAGAATTGATCTGATACGCGTCTTCAGCTCTAGATGATTGGTTGGTAACAATCAAATGAGCGTGAATCGATTCTCCAATTCTTAGATAACTTGAATTAGCACAGACTTTCAAAAGCTCGTTTAGACGATCAATCGGAAAAGGAGTTTTTTTTGATTTGGGTACTAAAGACGCGAGCTTGTCCCACTTTAACAATCGTTGTTCGATCACAGACAAGGCTGA</w:t>
      </w:r>
      <w:r w:rsidRPr="009B07E0">
        <w:rPr>
          <w:rFonts w:ascii="Courier New" w:eastAsia="Times New Roman" w:hAnsi="Courier New" w:cs="Courier New"/>
          <w:color w:val="FFFFFF"/>
          <w:sz w:val="20"/>
          <w:szCs w:val="20"/>
          <w:shd w:val="clear" w:color="auto" w:fill="0000FF"/>
        </w:rPr>
        <w:t>CAT</w:t>
      </w:r>
      <w:r w:rsidRPr="009B07E0">
        <w:rPr>
          <w:rFonts w:ascii="Courier New" w:eastAsia="Times New Roman" w:hAnsi="Courier New" w:cs="Courier New"/>
          <w:color w:val="FF0000"/>
          <w:sz w:val="20"/>
          <w:szCs w:val="20"/>
        </w:rPr>
        <w:t>ggcgccaaaattgatatttt</w:t>
      </w:r>
      <w:r w:rsidRPr="009B07E0">
        <w:rPr>
          <w:rFonts w:ascii="Courier New" w:eastAsia="Times New Roman" w:hAnsi="Courier New" w:cs="Courier New"/>
          <w:color w:val="000000"/>
          <w:sz w:val="20"/>
          <w:szCs w:val="20"/>
        </w:rPr>
        <w:t>tcttcccaaagtaaccagagattatgaggaaggtgcttttaagttttaacggaaagtttcgaagtcaacaatcactagtctctttgactttgacccatttaaacatgtacattacggcttagaacttttaaataaaactgttgtgaaaattattaaaaaaaattacattaattgttctttatgctaatttatatttattatttatttatttttgtattgttaataaaattagatctataatatgtaattacaatttttatgtttagatttatttgtgagtcgaaatatcaatttatatatattatgtataaagctgattatttataaaattttaatattttttcacttcatgaatacatataacaacaataatgatattttgatacaattatatataactatgttacttttgtggtttaagattttcctaactcgattataaataaatcaatttcttattttatgtacgtcaacaacattgtgagactcataattaaagtttggattgacatcaactaaaaaagatctgaaaaatattcgtacaaaaaaataaaaagatagcaaaaatgaatgtcactgaagtcaacacttttggatcttttgtcattgtatatatcaatattagagaaatgatcttgttttggatgatttgaaatttgttcaacttgattataaataaactatttatggtttaatttattctccagatataatactccaacaaaattgttataggctcatgattaaatatagaattgatataaactgaataagatttcaagagtattatgaaagattttagaattctatttataatctagtgttattcaattaaagattaaaaaaaaaatttacttgaatgcaatgagtttttgaccaaccaataaaaatagagaaatttaaagagaaaaataaaaaattataatacgaatttctaaagtagaactcaaattctctctaatacaacatcacccttctctgttcaacaagcacctcacgcaacataggtaaactagaagattatcgtgaagcaattaccatcatatcggcaaattttgctttccgtttgtgatttttttttattttcttgaaagtaaacagttaaagagatacatataagtatataacatgtttttccggcgaaattcacagcctttccggcgagctacatcatgctcagtcacactcgaccctcaggtaaactctaaagatcttcttcctatctagttgctatcactggctctatctaaactttgtctaacattttcggaaaaacagtctatttccccacaataactatgacatcatgcca</w:t>
      </w:r>
    </w:p>
    <w:sectPr w:rsidR="00F734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TOC Computing" w:date="2015-01-05T18:19:00Z" w:initials="TC">
    <w:p w:rsidR="009B07E0" w:rsidRPr="007408DE" w:rsidRDefault="009B07E0" w:rsidP="007408DE">
      <w:pPr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Style w:val="CommentReference"/>
        </w:rPr>
        <w:annotationRef/>
      </w:r>
      <w:r w:rsidR="007408DE" w:rsidRPr="009B07E0">
        <w:rPr>
          <w:rFonts w:ascii="Calibri" w:eastAsia="Times New Roman" w:hAnsi="Calibri" w:cs="Times New Roman"/>
          <w:color w:val="000000"/>
        </w:rPr>
        <w:t>AT5G39670</w:t>
      </w:r>
      <w:r w:rsidR="007408DE">
        <w:rPr>
          <w:rFonts w:ascii="Calibri" w:eastAsia="Times New Roman" w:hAnsi="Calibri" w:cs="Times New Roman"/>
          <w:color w:val="000000"/>
        </w:rPr>
        <w:t xml:space="preserve"> (</w:t>
      </w:r>
      <w:r w:rsidR="007408DE" w:rsidRPr="009B07E0">
        <w:rPr>
          <w:rFonts w:ascii="Calibri" w:eastAsia="Times New Roman" w:hAnsi="Calibri" w:cs="Times New Roman"/>
          <w:color w:val="000000"/>
        </w:rPr>
        <w:t>Calcium-binding EF-hand family protein</w:t>
      </w:r>
      <w:r w:rsidR="007408DE">
        <w:rPr>
          <w:rFonts w:ascii="Calibri" w:eastAsia="Times New Roman" w:hAnsi="Calibri" w:cs="Times New Roman"/>
          <w:color w:val="000000"/>
        </w:rPr>
        <w:t>)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7E0"/>
    <w:rsid w:val="0061342F"/>
    <w:rsid w:val="007408DE"/>
    <w:rsid w:val="009B07E0"/>
    <w:rsid w:val="00D568BC"/>
    <w:rsid w:val="00F73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0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07E0"/>
    <w:rPr>
      <w:rFonts w:ascii="Courier New" w:eastAsia="Times New Roman" w:hAnsi="Courier New" w:cs="Courier New"/>
      <w:sz w:val="20"/>
      <w:szCs w:val="20"/>
    </w:rPr>
  </w:style>
  <w:style w:type="character" w:customStyle="1" w:styleId="gene">
    <w:name w:val="gene"/>
    <w:basedOn w:val="DefaultParagraphFont"/>
    <w:rsid w:val="009B07E0"/>
  </w:style>
  <w:style w:type="character" w:customStyle="1" w:styleId="utr">
    <w:name w:val="utr"/>
    <w:basedOn w:val="DefaultParagraphFont"/>
    <w:rsid w:val="009B07E0"/>
  </w:style>
  <w:style w:type="character" w:customStyle="1" w:styleId="exon">
    <w:name w:val="exon"/>
    <w:basedOn w:val="DefaultParagraphFont"/>
    <w:rsid w:val="009B07E0"/>
  </w:style>
  <w:style w:type="character" w:customStyle="1" w:styleId="translationalend">
    <w:name w:val="translationalend"/>
    <w:basedOn w:val="DefaultParagraphFont"/>
    <w:rsid w:val="009B07E0"/>
  </w:style>
  <w:style w:type="character" w:customStyle="1" w:styleId="utrc">
    <w:name w:val="utrc"/>
    <w:basedOn w:val="DefaultParagraphFont"/>
    <w:rsid w:val="009B07E0"/>
  </w:style>
  <w:style w:type="character" w:customStyle="1" w:styleId="exonc">
    <w:name w:val="exonc"/>
    <w:basedOn w:val="DefaultParagraphFont"/>
    <w:rsid w:val="009B07E0"/>
  </w:style>
  <w:style w:type="character" w:customStyle="1" w:styleId="translationalendc">
    <w:name w:val="translationalendc"/>
    <w:basedOn w:val="DefaultParagraphFont"/>
    <w:rsid w:val="009B07E0"/>
  </w:style>
  <w:style w:type="character" w:styleId="CommentReference">
    <w:name w:val="annotation reference"/>
    <w:basedOn w:val="DefaultParagraphFont"/>
    <w:uiPriority w:val="99"/>
    <w:semiHidden/>
    <w:unhideWhenUsed/>
    <w:rsid w:val="009B07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07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07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07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07E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0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7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0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07E0"/>
    <w:rPr>
      <w:rFonts w:ascii="Courier New" w:eastAsia="Times New Roman" w:hAnsi="Courier New" w:cs="Courier New"/>
      <w:sz w:val="20"/>
      <w:szCs w:val="20"/>
    </w:rPr>
  </w:style>
  <w:style w:type="character" w:customStyle="1" w:styleId="gene">
    <w:name w:val="gene"/>
    <w:basedOn w:val="DefaultParagraphFont"/>
    <w:rsid w:val="009B07E0"/>
  </w:style>
  <w:style w:type="character" w:customStyle="1" w:styleId="utr">
    <w:name w:val="utr"/>
    <w:basedOn w:val="DefaultParagraphFont"/>
    <w:rsid w:val="009B07E0"/>
  </w:style>
  <w:style w:type="character" w:customStyle="1" w:styleId="exon">
    <w:name w:val="exon"/>
    <w:basedOn w:val="DefaultParagraphFont"/>
    <w:rsid w:val="009B07E0"/>
  </w:style>
  <w:style w:type="character" w:customStyle="1" w:styleId="translationalend">
    <w:name w:val="translationalend"/>
    <w:basedOn w:val="DefaultParagraphFont"/>
    <w:rsid w:val="009B07E0"/>
  </w:style>
  <w:style w:type="character" w:customStyle="1" w:styleId="utrc">
    <w:name w:val="utrc"/>
    <w:basedOn w:val="DefaultParagraphFont"/>
    <w:rsid w:val="009B07E0"/>
  </w:style>
  <w:style w:type="character" w:customStyle="1" w:styleId="exonc">
    <w:name w:val="exonc"/>
    <w:basedOn w:val="DefaultParagraphFont"/>
    <w:rsid w:val="009B07E0"/>
  </w:style>
  <w:style w:type="character" w:customStyle="1" w:styleId="translationalendc">
    <w:name w:val="translationalendc"/>
    <w:basedOn w:val="DefaultParagraphFont"/>
    <w:rsid w:val="009B07E0"/>
  </w:style>
  <w:style w:type="character" w:styleId="CommentReference">
    <w:name w:val="annotation reference"/>
    <w:basedOn w:val="DefaultParagraphFont"/>
    <w:uiPriority w:val="99"/>
    <w:semiHidden/>
    <w:unhideWhenUsed/>
    <w:rsid w:val="009B07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07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07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07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07E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0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7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45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1501</Words>
  <Characters>8559</Characters>
  <Application>Microsoft Office Word</Application>
  <DocSecurity>0</DocSecurity>
  <Lines>71</Lines>
  <Paragraphs>20</Paragraphs>
  <ScaleCrop>false</ScaleCrop>
  <Company>NBI</Company>
  <LinksUpToDate>false</LinksUpToDate>
  <CharactersWithSpaces>10040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TOC Computing</dc:creator>
  <cp:lastModifiedBy>TOC Computing</cp:lastModifiedBy>
  <cp:revision>4</cp:revision>
  <dcterms:created xsi:type="dcterms:W3CDTF">2015-01-05T18:17:00Z</dcterms:created>
  <dcterms:modified xsi:type="dcterms:W3CDTF">2015-01-05T18:23:00Z</dcterms:modified>
</cp:coreProperties>
</file>