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31B5F" w14:textId="0E9F7E26" w:rsidR="00AD5C8E" w:rsidRDefault="006C6133">
      <w:pPr>
        <w:rPr>
          <w:b/>
          <w:bCs/>
          <w:sz w:val="36"/>
          <w:szCs w:val="36"/>
        </w:rPr>
      </w:pPr>
      <w:r w:rsidRPr="006C6133">
        <w:rPr>
          <w:b/>
          <w:bCs/>
          <w:sz w:val="36"/>
          <w:szCs w:val="36"/>
        </w:rPr>
        <w:t xml:space="preserve">Program 2 </w:t>
      </w:r>
      <w:r>
        <w:rPr>
          <w:b/>
          <w:bCs/>
          <w:sz w:val="36"/>
          <w:szCs w:val="36"/>
        </w:rPr>
        <w:t>–</w:t>
      </w:r>
      <w:r w:rsidRPr="006C6133">
        <w:rPr>
          <w:b/>
          <w:bCs/>
          <w:sz w:val="36"/>
          <w:szCs w:val="36"/>
        </w:rPr>
        <w:t xml:space="preserve"> Report</w:t>
      </w:r>
    </w:p>
    <w:p w14:paraId="406699D4" w14:textId="0A43CCF5" w:rsidR="006C6133" w:rsidRDefault="00CC4480">
      <w:pPr>
        <w:rPr>
          <w:b/>
          <w:bCs/>
          <w:sz w:val="28"/>
          <w:szCs w:val="28"/>
        </w:rPr>
      </w:pPr>
      <w:r w:rsidRPr="00CC4480">
        <w:rPr>
          <w:b/>
          <w:bCs/>
          <w:sz w:val="28"/>
          <w:szCs w:val="28"/>
        </w:rPr>
        <w:t xml:space="preserve">Sam Timmins, Alex Cerpa, Kas </w:t>
      </w:r>
      <w:proofErr w:type="spellStart"/>
      <w:r w:rsidRPr="00CC4480">
        <w:rPr>
          <w:b/>
          <w:bCs/>
          <w:sz w:val="28"/>
          <w:szCs w:val="28"/>
        </w:rPr>
        <w:t>Taghavi</w:t>
      </w:r>
      <w:proofErr w:type="spellEnd"/>
    </w:p>
    <w:p w14:paraId="661A8DE5" w14:textId="23C2818E" w:rsidR="00CC4480" w:rsidRDefault="00CC4480">
      <w:pPr>
        <w:rPr>
          <w:b/>
          <w:bCs/>
          <w:sz w:val="28"/>
          <w:szCs w:val="28"/>
        </w:rPr>
      </w:pPr>
    </w:p>
    <w:p w14:paraId="77F0E59F" w14:textId="3CC0B13D" w:rsidR="00CC4480" w:rsidRPr="00CC4480" w:rsidRDefault="00CC44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Overview</w:t>
      </w:r>
    </w:p>
    <w:p w14:paraId="1F3724F8" w14:textId="77777777" w:rsidR="006C6133" w:rsidRDefault="006C6133"/>
    <w:p w14:paraId="366CF7A7" w14:textId="7C7C7A66" w:rsidR="006C6133" w:rsidRDefault="006C6133">
      <w:r>
        <w:t xml:space="preserve">For our model, we used the transformer architecture and finetuned a pretrained model named </w:t>
      </w:r>
      <w:proofErr w:type="spellStart"/>
      <w:r>
        <w:t>distilBERT</w:t>
      </w:r>
      <w:proofErr w:type="spellEnd"/>
      <w:r>
        <w:t>.  We chose to use a transformer as we thought that</w:t>
      </w:r>
      <w:r w:rsidR="009718FE">
        <w:t xml:space="preserve"> the </w:t>
      </w:r>
      <w:r w:rsidR="009718FE">
        <w:t>self-attention mechanism that allows it to focus on different parts of the input sequence</w:t>
      </w:r>
      <w:r w:rsidR="009718FE">
        <w:t xml:space="preserve"> would be well-suited for our problem</w:t>
      </w:r>
      <w:r w:rsidR="009718FE">
        <w:t>.</w:t>
      </w:r>
      <w:r w:rsidR="009718FE">
        <w:t xml:space="preserve"> The large contextual embeddings contained within the pretrained models also provide relationships between words that can be useful for determining word-sense. We created one model per word, framed as a classification problem where each sense was its own class.</w:t>
      </w:r>
    </w:p>
    <w:p w14:paraId="0C8A6D3B" w14:textId="77777777" w:rsidR="006C6133" w:rsidRDefault="006C6133"/>
    <w:p w14:paraId="04DAD9F9" w14:textId="0F94D2B2" w:rsidR="006C6133" w:rsidRDefault="006C61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Preprocessing</w:t>
      </w:r>
      <w:r w:rsidR="00CC4480">
        <w:rPr>
          <w:b/>
          <w:bCs/>
          <w:sz w:val="28"/>
          <w:szCs w:val="28"/>
        </w:rPr>
        <w:t xml:space="preserve"> &amp; Training</w:t>
      </w:r>
    </w:p>
    <w:p w14:paraId="786A4B86" w14:textId="41F8B693" w:rsidR="009718FE" w:rsidRDefault="009718FE">
      <w:pPr>
        <w:rPr>
          <w:b/>
          <w:bCs/>
          <w:sz w:val="28"/>
          <w:szCs w:val="28"/>
        </w:rPr>
      </w:pPr>
    </w:p>
    <w:p w14:paraId="7D81102C" w14:textId="2F8DD4AD" w:rsidR="009718FE" w:rsidRPr="009718FE" w:rsidRDefault="009718FE">
      <w:r>
        <w:t>We used regular expressions to handle parsing the original input files given to us</w:t>
      </w:r>
      <w:r w:rsidR="00CC4480">
        <w:t xml:space="preserve"> into </w:t>
      </w:r>
      <w:proofErr w:type="spellStart"/>
      <w:r w:rsidR="00CC4480">
        <w:t>dataframes</w:t>
      </w:r>
      <w:proofErr w:type="spellEnd"/>
      <w:r>
        <w:t xml:space="preserve">. We removed all special symbols that were not square brackets (as they are used within the model for special tokens).  </w:t>
      </w:r>
      <w:r w:rsidR="00CC4480">
        <w:t xml:space="preserve">Trailing and leading spaces were also removed. </w:t>
      </w:r>
      <w:r>
        <w:t xml:space="preserve">We utilized a 90/10 training and test split on each word. We sourced additional sentences from online resources such as the discussion board for our class and print media. For a rudimentary validation set, we utilized the LLM, </w:t>
      </w:r>
      <w:proofErr w:type="spellStart"/>
      <w:r>
        <w:t>ChatGPT</w:t>
      </w:r>
      <w:proofErr w:type="spellEnd"/>
      <w:r>
        <w:t xml:space="preserve">, to generate sentences for us, given each word and word sense combination. </w:t>
      </w:r>
    </w:p>
    <w:p w14:paraId="65675ADB" w14:textId="77777777" w:rsidR="006C6133" w:rsidRDefault="006C6133"/>
    <w:p w14:paraId="2A32090C" w14:textId="1D371683" w:rsidR="006C6133" w:rsidRDefault="006C6133">
      <w:r>
        <w:t>The input of the model was formatted as the following:</w:t>
      </w:r>
    </w:p>
    <w:p w14:paraId="6482FA80" w14:textId="77777777" w:rsidR="006C6133" w:rsidRDefault="006C6133"/>
    <w:p w14:paraId="59A02544" w14:textId="6F24CF54" w:rsidR="009718FE" w:rsidRDefault="006C6133">
      <w:r>
        <w:rPr>
          <w:rFonts w:ascii="Consolas" w:hAnsi="Consolas" w:cs="Consolas"/>
        </w:rPr>
        <w:t>&lt;input sentence&gt; [SEP] &lt;word&gt; [SEP] &lt;sense_1&gt; [SEP] &lt;sense_2&gt;</w:t>
      </w:r>
      <w:r>
        <w:t xml:space="preserve"> </w:t>
      </w:r>
    </w:p>
    <w:p w14:paraId="7232CB97" w14:textId="21B94649" w:rsidR="00CC4480" w:rsidRDefault="00CC4480"/>
    <w:p w14:paraId="5BCA1DAF" w14:textId="0628FFD2" w:rsidR="00CC4480" w:rsidRDefault="00CC4480">
      <w:r>
        <w:t>Here is a simple example for the word “yarn”:</w:t>
      </w:r>
    </w:p>
    <w:p w14:paraId="6DEAD0A3" w14:textId="77777777" w:rsidR="00CC4480" w:rsidRDefault="00CC4480"/>
    <w:p w14:paraId="52E5C638" w14:textId="2567475A" w:rsidR="00CC4480" w:rsidRPr="00CC4480" w:rsidRDefault="00CC4480" w:rsidP="00CC4480">
      <w:pPr>
        <w:jc w:val="both"/>
        <w:rPr>
          <w:rFonts w:ascii="Consolas" w:hAnsi="Consolas" w:cs="Consolas"/>
        </w:rPr>
      </w:pPr>
      <w:r w:rsidRPr="00CC4480">
        <w:rPr>
          <w:rFonts w:ascii="Consolas" w:hAnsi="Consolas" w:cs="Consolas"/>
        </w:rPr>
        <w:t xml:space="preserve">The yarn is no longer </w:t>
      </w:r>
      <w:proofErr w:type="gramStart"/>
      <w:r w:rsidRPr="00CC4480">
        <w:rPr>
          <w:rFonts w:ascii="Consolas" w:hAnsi="Consolas" w:cs="Consolas"/>
        </w:rPr>
        <w:t>novel  too</w:t>
      </w:r>
      <w:proofErr w:type="gramEnd"/>
      <w:r w:rsidRPr="00CC4480">
        <w:rPr>
          <w:rFonts w:ascii="Consolas" w:hAnsi="Consolas" w:cs="Consolas"/>
        </w:rPr>
        <w:t xml:space="preserve"> many other writers have since taken off from </w:t>
      </w:r>
      <w:proofErr w:type="spellStart"/>
      <w:r w:rsidRPr="00CC4480">
        <w:rPr>
          <w:rFonts w:ascii="Consolas" w:hAnsi="Consolas" w:cs="Consolas"/>
        </w:rPr>
        <w:t>Galluns</w:t>
      </w:r>
      <w:proofErr w:type="spellEnd"/>
      <w:r w:rsidRPr="00CC4480">
        <w:rPr>
          <w:rFonts w:ascii="Consolas" w:hAnsi="Consolas" w:cs="Consolas"/>
        </w:rPr>
        <w:t xml:space="preserve"> inspiration  but it is just as fine to me as it always was [SEP] Yarn [SEP] 1 n narration recital yarn the act of giving an account describing incidents or a course of events his narration was hesitant [SEP] 2 n thread yarn a fine cord of twisted fibers of cotton or silk or wool or nylon </w:t>
      </w:r>
      <w:proofErr w:type="spellStart"/>
      <w:r w:rsidRPr="00CC4480">
        <w:rPr>
          <w:rFonts w:ascii="Consolas" w:hAnsi="Consolas" w:cs="Consolas"/>
        </w:rPr>
        <w:t>etc</w:t>
      </w:r>
      <w:proofErr w:type="spellEnd"/>
      <w:r w:rsidRPr="00CC4480">
        <w:rPr>
          <w:rFonts w:ascii="Consolas" w:hAnsi="Consolas" w:cs="Consolas"/>
        </w:rPr>
        <w:t xml:space="preserve"> used in sewing and weaving</w:t>
      </w:r>
    </w:p>
    <w:p w14:paraId="6A9F1B39" w14:textId="77777777" w:rsidR="006C6133" w:rsidRDefault="006C6133"/>
    <w:p w14:paraId="74F2ECFD" w14:textId="6C581B63" w:rsidR="006C6133" w:rsidRDefault="006C6133">
      <w:r>
        <w:t>We used the preexisting special tokens within the pretrained model to be able to utilize it for classification. The [SEP] token denotes when one section of text ends and another begins. We trained the model for 3 epochs with a batch size of 8.</w:t>
      </w:r>
    </w:p>
    <w:p w14:paraId="0B1F87CC" w14:textId="53A96710" w:rsidR="009718FE" w:rsidRDefault="009718FE"/>
    <w:p w14:paraId="4EB1A7D8" w14:textId="0CC98531" w:rsidR="009718FE" w:rsidRDefault="009718FE" w:rsidP="009718FE">
      <w:pPr>
        <w:rPr>
          <w:rFonts w:cstheme="minorHAnsi"/>
        </w:rPr>
      </w:pPr>
      <w:r>
        <w:t xml:space="preserve">We used the </w:t>
      </w:r>
      <w:bookmarkStart w:id="0" w:name="OLE_LINK2"/>
      <w:r w:rsidRPr="006C6133">
        <w:rPr>
          <w:rFonts w:ascii="Consolas" w:hAnsi="Consolas" w:cs="Consolas"/>
        </w:rPr>
        <w:t>transformers</w:t>
      </w:r>
      <w:r w:rsidRPr="006C6133">
        <w:rPr>
          <w:rFonts w:cstheme="minorHAnsi"/>
        </w:rPr>
        <w:t xml:space="preserve"> </w:t>
      </w:r>
      <w:bookmarkEnd w:id="0"/>
      <w:r w:rsidRPr="006C6133">
        <w:rPr>
          <w:rFonts w:cstheme="minorHAnsi"/>
        </w:rPr>
        <w:t xml:space="preserve">library </w:t>
      </w:r>
      <w:r>
        <w:rPr>
          <w:rFonts w:cstheme="minorHAnsi"/>
        </w:rPr>
        <w:t xml:space="preserve">to handle model loading, model training, and model saving. </w:t>
      </w:r>
      <w:r>
        <w:rPr>
          <w:rFonts w:cstheme="minorHAnsi"/>
        </w:rPr>
        <w:t xml:space="preserve"> The </w:t>
      </w:r>
      <w:r w:rsidRPr="006C6133">
        <w:rPr>
          <w:rFonts w:ascii="Consolas" w:hAnsi="Consolas" w:cs="Consolas"/>
        </w:rPr>
        <w:t>transformers</w:t>
      </w:r>
      <w:r>
        <w:rPr>
          <w:rFonts w:cstheme="minorHAnsi"/>
        </w:rPr>
        <w:t xml:space="preserve"> library already provides preexisting models for sequence </w:t>
      </w:r>
      <w:r>
        <w:rPr>
          <w:rFonts w:cstheme="minorHAnsi"/>
        </w:rPr>
        <w:lastRenderedPageBreak/>
        <w:t xml:space="preserve">classification, which is what we used.  For inference, we used the </w:t>
      </w:r>
      <w:r w:rsidRPr="009718FE">
        <w:rPr>
          <w:rFonts w:ascii="Consolas" w:hAnsi="Consolas" w:cs="Consolas"/>
        </w:rPr>
        <w:t>pipeline</w:t>
      </w:r>
      <w:r>
        <w:rPr>
          <w:rFonts w:cstheme="minorHAnsi"/>
        </w:rPr>
        <w:t xml:space="preserve"> module within t</w:t>
      </w:r>
      <w:r w:rsidRPr="009718FE">
        <w:rPr>
          <w:rFonts w:ascii="Consolas" w:hAnsi="Consolas" w:cs="Consolas"/>
        </w:rPr>
        <w:t>ransformers</w:t>
      </w:r>
      <w:r>
        <w:rPr>
          <w:rFonts w:cstheme="minorHAnsi"/>
        </w:rPr>
        <w:t xml:space="preserve">. </w:t>
      </w:r>
    </w:p>
    <w:p w14:paraId="78B30F55" w14:textId="65F7599D" w:rsidR="009718FE" w:rsidRDefault="009718FE" w:rsidP="009718FE">
      <w:pPr>
        <w:jc w:val="center"/>
        <w:rPr>
          <w:rFonts w:cstheme="minorHAnsi"/>
        </w:rPr>
      </w:pPr>
      <w:r w:rsidRPr="009718FE">
        <w:rPr>
          <w:rFonts w:cstheme="minorHAnsi"/>
        </w:rPr>
        <w:drawing>
          <wp:inline distT="0" distB="0" distL="0" distR="0" wp14:anchorId="3373D72D" wp14:editId="07449E61">
            <wp:extent cx="5943600" cy="4206240"/>
            <wp:effectExtent l="0" t="0" r="0" b="0"/>
            <wp:docPr id="402821204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21204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B8B8" w14:textId="77777777" w:rsidR="009718FE" w:rsidRDefault="009718FE" w:rsidP="009718FE">
      <w:pPr>
        <w:jc w:val="center"/>
        <w:rPr>
          <w:rFonts w:cstheme="minorHAnsi"/>
        </w:rPr>
      </w:pPr>
    </w:p>
    <w:p w14:paraId="407AC122" w14:textId="4E70A778" w:rsidR="009718FE" w:rsidRDefault="009718FE" w:rsidP="009718FE">
      <w:pPr>
        <w:rPr>
          <w:rFonts w:cstheme="minorHAnsi"/>
        </w:rPr>
      </w:pPr>
    </w:p>
    <w:p w14:paraId="52D58FB8" w14:textId="77777777" w:rsidR="009718FE" w:rsidRPr="006C6133" w:rsidRDefault="009718FE" w:rsidP="009718FE">
      <w:pPr>
        <w:rPr>
          <w:rFonts w:cstheme="minorHAnsi"/>
        </w:rPr>
      </w:pPr>
    </w:p>
    <w:p w14:paraId="24E3B55E" w14:textId="77777777" w:rsidR="009718FE" w:rsidRDefault="009718FE"/>
    <w:p w14:paraId="6D238B8C" w14:textId="77777777" w:rsidR="006C6133" w:rsidRDefault="006C6133"/>
    <w:p w14:paraId="31016B79" w14:textId="77777777" w:rsidR="006C6133" w:rsidRPr="006C6133" w:rsidRDefault="006C6133"/>
    <w:sectPr w:rsidR="006C6133" w:rsidRPr="006C6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33"/>
    <w:rsid w:val="004B38CD"/>
    <w:rsid w:val="006C6133"/>
    <w:rsid w:val="009718FE"/>
    <w:rsid w:val="00AD5C8E"/>
    <w:rsid w:val="00CC4480"/>
    <w:rsid w:val="00F8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9B853"/>
  <w15:chartTrackingRefBased/>
  <w15:docId w15:val="{D9A213F8-B92E-554D-AE3B-7078EAF2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5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Cerpa, Alexander</dc:creator>
  <cp:keywords/>
  <dc:description/>
  <cp:lastModifiedBy>Cerpa, Alexander</cp:lastModifiedBy>
  <cp:revision>1</cp:revision>
  <dcterms:created xsi:type="dcterms:W3CDTF">2023-04-25T22:28:00Z</dcterms:created>
  <dcterms:modified xsi:type="dcterms:W3CDTF">2023-04-25T22:51:00Z</dcterms:modified>
</cp:coreProperties>
</file>