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jc w:val="center"/>
      </w:pPr>
      <w:r>
        <w:rPr>
          <w:rFonts w:ascii="Times New Roman" w:hAnsi="Times New Roman"/>
          <w:b/>
          <w:i w:val="0"/>
          <w:color w:val="1F2937"/>
          <w:sz w:val="26"/>
        </w:rPr>
        <w:t>BỘ THÔNG TIN VÀ TRUYỀN THÔNG</w:t>
      </w:r>
    </w:p>
    <w:p>
      <w:pPr>
        <w:spacing w:before="0" w:after="40" w:line="300" w:lineRule="auto"/>
        <w:jc w:val="center"/>
      </w:pPr>
      <w:r>
        <w:rPr>
          <w:rFonts w:ascii="Times New Roman" w:hAnsi="Times New Roman"/>
          <w:b/>
          <w:i w:val="0"/>
          <w:color w:val="1B365D"/>
          <w:sz w:val="28"/>
        </w:rPr>
        <w:t>HỌC VIỆN CÔNG NGHỆ BƯU CHÍNH VIỄN THÔNG</w:t>
      </w:r>
    </w:p>
    <w:p>
      <w:pPr>
        <w:spacing w:before="0" w:after="360" w:line="300" w:lineRule="auto"/>
        <w:jc w:val="center"/>
      </w:pPr>
      <w:r>
        <w:rPr>
          <w:rFonts w:ascii="Times New Roman" w:hAnsi="Times New Roman"/>
          <w:b/>
          <w:i w:val="0"/>
          <w:color w:val="1F2937"/>
          <w:sz w:val="26"/>
        </w:rPr>
        <w:t>KHOA VIỄN THÔNG I</w:t>
      </w:r>
    </w:p>
    <w:p>
      <w:pPr>
        <w:spacing w:before="0" w:after="440" w:line="300" w:lineRule="auto"/>
        <w:jc w:val="center"/>
      </w:pPr>
      <w:r>
        <w:rPr>
          <w:rFonts w:ascii="Times New Roman" w:hAnsi="Times New Roman"/>
          <w:b w:val="0"/>
          <w:i w:val="0"/>
          <w:color w:val="64748B"/>
          <w:sz w:val="24"/>
        </w:rPr>
        <w:t>------------------- *** -------------------</w:t>
      </w:r>
    </w:p>
    <w:p>
      <w:pPr>
        <w:spacing w:before="100" w:after="80" w:line="300" w:lineRule="auto"/>
        <w:jc w:val="center"/>
      </w:pPr>
      <w:r>
        <w:rPr>
          <w:rFonts w:ascii="Times New Roman" w:hAnsi="Times New Roman"/>
          <w:b/>
          <w:i w:val="0"/>
          <w:color w:val="0E7490"/>
          <w:sz w:val="30"/>
        </w:rPr>
        <w:t>TÀI LIỆU ĐẶC TẢ YÊU CẦU VÀ THIẾT KẾ TÍNH NĂNG</w:t>
      </w:r>
    </w:p>
    <w:p>
      <w:pPr>
        <w:spacing w:before="0" w:after="120" w:line="300" w:lineRule="auto"/>
        <w:jc w:val="center"/>
      </w:pPr>
      <w:r>
        <w:rPr>
          <w:rFonts w:ascii="Times New Roman" w:hAnsi="Times New Roman"/>
          <w:b/>
          <w:i w:val="0"/>
          <w:color w:val="1B365D"/>
          <w:sz w:val="33"/>
        </w:rPr>
        <w:t>HỆ THỐNG WEBSITE &amp; BẢN ĐỒ SỐ TỦ GIAO NHẬN THÔNG MINH IoT</w:t>
      </w:r>
    </w:p>
    <w:p>
      <w:pPr>
        <w:spacing w:before="0" w:after="500" w:line="300" w:lineRule="auto"/>
        <w:jc w:val="center"/>
      </w:pPr>
      <w:r>
        <w:rPr>
          <w:rFonts w:ascii="Times New Roman" w:hAnsi="Times New Roman"/>
          <w:b/>
          <w:i w:val="0"/>
          <w:color w:val="C2410C"/>
          <w:sz w:val="27"/>
        </w:rPr>
        <w:t>ĐỀ TÀI: BẢN ĐỒ HỆ THỐNG TỦ GIAO NHẬN ĐỒ THÔNG MINH ỨNG DỤNG IoT</w:t>
      </w:r>
    </w:p>
    <w:tbl>
      <w:tblPr>
        <w:tblW w:type="auto" w:w="0"/>
        <w:jc w:val="center"/>
        <w:tblLook w:firstColumn="1" w:firstRow="1" w:lastColumn="0" w:lastRow="0" w:noHBand="0" w:noVBand="1" w:val="04A0"/>
      </w:tblPr>
      <w:tblGrid>
        <w:gridCol w:w="9360"/>
      </w:tblGrid>
      <w:tr>
        <w:tc>
          <w:tcPr>
            <w:tcW w:type="dxa" w:w="8352"/>
            <w:tcBorders>
              <w:top w:val="single" w:sz="12" w:space="0" w:color="1B365D"/>
              <w:left w:val="single" w:sz="12" w:space="0" w:color="1B365D"/>
              <w:bottom w:val="single" w:sz="12" w:space="0" w:color="1B365D"/>
              <w:right w:val="single" w:sz="12" w:space="0" w:color="1B365D"/>
            </w:tcBorders>
            <w:shd w:fill="F8FAFC"/>
            <w:tcMar>
              <w:top w:w="160" w:type="dxa"/>
              <w:bottom w:w="160" w:type="dxa"/>
              <w:left w:w="240" w:type="dxa"/>
              <w:right w:w="240" w:type="dxa"/>
            </w:tcMar>
          </w:tcPr>
          <w:p>
            <w:pPr>
              <w:spacing w:line="312" w:lineRule="auto"/>
              <w:jc w:val="left"/>
            </w:pPr>
            <w:r>
              <w:rPr>
                <w:rFonts w:ascii="Times New Roman" w:hAnsi="Times New Roman"/>
                <w:b/>
                <w:color w:val="1F2937"/>
                <w:sz w:val="23"/>
              </w:rPr>
              <w:t xml:space="preserve">Giảng viên hướng dẫn: </w:t>
            </w:r>
            <w:r>
              <w:rPr>
                <w:rFonts w:ascii="Times New Roman" w:hAnsi="Times New Roman"/>
                <w:b w:val="0"/>
                <w:color w:val="1F2937"/>
                <w:sz w:val="23"/>
              </w:rPr>
              <w:t>TS. Ngô Thị Thu Trang</w:t>
              <w:br/>
            </w:r>
            <w:r>
              <w:rPr>
                <w:rFonts w:ascii="Times New Roman" w:hAnsi="Times New Roman"/>
                <w:b/>
                <w:color w:val="1F2937"/>
                <w:sz w:val="23"/>
              </w:rPr>
              <w:t xml:space="preserve">Nhóm sinh viên thực hiện: </w:t>
            </w:r>
            <w:r>
              <w:rPr>
                <w:rFonts w:ascii="Times New Roman" w:hAnsi="Times New Roman"/>
                <w:b w:val="0"/>
                <w:color w:val="1F2937"/>
                <w:sz w:val="23"/>
              </w:rPr>
              <w:t>Nhóm số 64 - Lớp D22VTHI01</w:t>
              <w:br/>
            </w:r>
            <w:r>
              <w:rPr>
                <w:rFonts w:ascii="Times New Roman" w:hAnsi="Times New Roman"/>
                <w:b/>
                <w:color w:val="1F2937"/>
                <w:sz w:val="23"/>
              </w:rPr>
              <w:t>1. Nguyễn Quốc Việt</w:t>
            </w:r>
            <w:r>
              <w:rPr>
                <w:rFonts w:ascii="Times New Roman" w:hAnsi="Times New Roman"/>
                <w:b w:val="0"/>
                <w:color w:val="1F2937"/>
                <w:sz w:val="23"/>
              </w:rPr>
              <w:t xml:space="preserve"> - Mã SV: B22DCVT578</w:t>
              <w:br/>
            </w:r>
            <w:r>
              <w:rPr>
                <w:rFonts w:ascii="Times New Roman" w:hAnsi="Times New Roman"/>
                <w:b/>
                <w:color w:val="1F2937"/>
                <w:sz w:val="23"/>
              </w:rPr>
              <w:t>2. Nguyễn Thành Chung</w:t>
            </w:r>
            <w:r>
              <w:rPr>
                <w:rFonts w:ascii="Times New Roman" w:hAnsi="Times New Roman"/>
                <w:b w:val="0"/>
                <w:color w:val="1F2937"/>
                <w:sz w:val="23"/>
              </w:rPr>
              <w:t xml:space="preserve"> - Mã SV: B22DCVT082</w:t>
              <w:br/>
            </w:r>
            <w:r>
              <w:rPr>
                <w:rFonts w:ascii="Times New Roman" w:hAnsi="Times New Roman"/>
                <w:b/>
                <w:color w:val="1F2937"/>
                <w:sz w:val="23"/>
              </w:rPr>
              <w:t>3. Đoàn Viết Hoàng</w:t>
            </w:r>
            <w:r>
              <w:rPr>
                <w:rFonts w:ascii="Times New Roman" w:hAnsi="Times New Roman"/>
                <w:b w:val="0"/>
                <w:color w:val="1F2937"/>
                <w:sz w:val="23"/>
              </w:rPr>
              <w:t xml:space="preserve"> - Mã SV: B22DCVT202</w:t>
              <w:br/>
            </w:r>
            <w:r>
              <w:rPr>
                <w:rFonts w:ascii="Times New Roman" w:hAnsi="Times New Roman"/>
                <w:b/>
                <w:color w:val="1F2937"/>
                <w:sz w:val="23"/>
              </w:rPr>
              <w:t xml:space="preserve">Phiên bản tài liệu: </w:t>
            </w:r>
            <w:r>
              <w:rPr>
                <w:rFonts w:ascii="Times New Roman" w:hAnsi="Times New Roman"/>
                <w:b w:val="0"/>
                <w:color w:val="1F2937"/>
                <w:sz w:val="23"/>
              </w:rPr>
              <w:t>3.0 - Đồng bộ toàn diện theo Đề cương chi tiết (Bản đồ Leaflet, 2 Tủ A/B, Khóa bi quan, QR 60s, OTP 5 phút, Hạn lưu kho 24h ngày hôm sau)</w:t>
            </w:r>
          </w:p>
        </w:tc>
      </w:tr>
    </w:tbl>
    <w:p>
      <w:pPr>
        <w:spacing w:before="600" w:after="80" w:line="300" w:lineRule="auto"/>
        <w:jc w:val="left"/>
      </w:pPr>
    </w:p>
    <w:p>
      <w:pPr>
        <w:spacing w:before="400" w:after="0" w:line="300" w:lineRule="auto"/>
        <w:jc w:val="center"/>
      </w:pPr>
      <w:r>
        <w:rPr>
          <w:rFonts w:ascii="Times New Roman" w:hAnsi="Times New Roman"/>
          <w:b/>
          <w:i w:val="0"/>
          <w:color w:val="1F2937"/>
          <w:sz w:val="26"/>
        </w:rPr>
        <w:t>HÀ NỘI, 2026</w:t>
      </w:r>
    </w:p>
    <w:p>
      <w:r>
        <w:br w:type="page"/>
      </w:r>
    </w:p>
    <w:p>
      <w:pPr>
        <w:keepNext/>
        <w:spacing w:before="320" w:after="120"/>
      </w:pPr>
      <w:r>
        <w:rPr>
          <w:rFonts w:ascii="Times New Roman" w:hAnsi="Times New Roman"/>
          <w:b/>
          <w:color w:val="1B365D"/>
          <w:sz w:val="30"/>
        </w:rPr>
        <w:t>MỤC LỤC TÀI LIỆU ĐẶC TẢ HỆ THỐNG</w:t>
      </w:r>
    </w:p>
    <w:tbl>
      <w:tblPr>
        <w:tblW w:type="auto" w:w="0"/>
        <w:jc w:val="center"/>
        <w:tblLook w:firstColumn="1" w:firstRow="1" w:lastColumn="0" w:lastRow="0" w:noHBand="0" w:noVBand="1" w:val="04A0"/>
      </w:tblPr>
      <w:tblGrid>
        <w:gridCol w:w="4680"/>
        <w:gridCol w:w="4680"/>
      </w:tblGrid>
      <w:tr>
        <w:tc>
          <w:tcPr>
            <w:tcW w:type="dxa" w:w="7488"/>
            <w:shd w:fill="1B365D"/>
            <w:tcMar>
              <w:top w:w="100" w:type="dxa"/>
              <w:bottom w:w="100" w:type="dxa"/>
              <w:left w:w="120" w:type="dxa"/>
              <w:right w:w="120" w:type="dxa"/>
            </w:tcMar>
          </w:tcPr>
          <w:p>
            <w:pPr>
              <w:spacing w:before="60" w:after="60"/>
              <w:jc w:val="center"/>
            </w:pPr>
            <w:r>
              <w:rPr>
                <w:rFonts w:ascii="Times New Roman" w:hAnsi="Times New Roman"/>
                <w:b/>
                <w:color w:val="FFFFFF"/>
                <w:sz w:val="22"/>
              </w:rPr>
              <w:t>Nội dung đề mục</w:t>
            </w:r>
          </w:p>
        </w:tc>
        <w:tc>
          <w:tcPr>
            <w:tcW w:type="dxa" w:w="1872"/>
            <w:shd w:fill="1B365D"/>
            <w:tcMar>
              <w:top w:w="100" w:type="dxa"/>
              <w:bottom w:w="100" w:type="dxa"/>
              <w:left w:w="120" w:type="dxa"/>
              <w:right w:w="120" w:type="dxa"/>
            </w:tcMar>
          </w:tcPr>
          <w:p>
            <w:pPr>
              <w:spacing w:before="60" w:after="60"/>
              <w:jc w:val="center"/>
            </w:pPr>
            <w:r>
              <w:rPr>
                <w:rFonts w:ascii="Times New Roman" w:hAnsi="Times New Roman"/>
                <w:b/>
                <w:color w:val="FFFFFF"/>
                <w:sz w:val="22"/>
              </w:rPr>
              <w:t>Phạm vi trình bày</w:t>
            </w:r>
          </w:p>
        </w:tc>
      </w:tr>
      <w:tr>
        <w:tc>
          <w:tcPr>
            <w:tcW w:type="dxa" w:w="7488"/>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CHƯƠNG 1. TỔNG QUAN HỆ THỐNG VÀ CƠ SỞ KỸ THUẬT</w:t>
            </w:r>
          </w:p>
        </w:tc>
        <w:tc>
          <w:tcPr>
            <w:tcW w:type="dxa" w:w="1872"/>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Mục 1.1 - 1.4</w:t>
            </w:r>
          </w:p>
        </w:tc>
      </w:tr>
      <w:tr>
        <w:tc>
          <w:tcPr>
            <w:tcW w:type="dxa" w:w="7488"/>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CHƯƠNG 2. PHÂN HỆ E-COMMERCE &amp; QUY TRÌNH ĐẶT NGĂN TỦ TRƯỚC</w:t>
            </w:r>
          </w:p>
        </w:tc>
        <w:tc>
          <w:tcPr>
            <w:tcW w:type="dxa" w:w="1872"/>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Mục 2.1 - 2.5</w:t>
            </w:r>
          </w:p>
        </w:tc>
      </w:tr>
      <w:tr>
        <w:tc>
          <w:tcPr>
            <w:tcW w:type="dxa" w:w="7488"/>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CHƯƠNG 3. PHÂN HỆ GIAO HÀNG (SHIPPER) &amp; KIOSK TỦ A/B</w:t>
            </w:r>
          </w:p>
        </w:tc>
        <w:tc>
          <w:tcPr>
            <w:tcW w:type="dxa" w:w="1872"/>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Mục 3.1 - 3.6</w:t>
            </w:r>
          </w:p>
        </w:tc>
      </w:tr>
      <w:tr>
        <w:tc>
          <w:tcPr>
            <w:tcW w:type="dxa" w:w="7488"/>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CHƯƠNG 4. PHÂN HỆ NHẬN HÀNG KHÁCH HÀNG (CUSTOMER PICKUP)</w:t>
            </w:r>
          </w:p>
        </w:tc>
        <w:tc>
          <w:tcPr>
            <w:tcW w:type="dxa" w:w="1872"/>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Mục 4.1 - 4.4</w:t>
            </w:r>
          </w:p>
        </w:tc>
      </w:tr>
      <w:tr>
        <w:tc>
          <w:tcPr>
            <w:tcW w:type="dxa" w:w="7488"/>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CHƯƠNG 5. PHÂN HỆ BẢN ĐỒ SỐ GIS (LEAFLET &amp; OPENSTREETMAP)</w:t>
            </w:r>
          </w:p>
        </w:tc>
        <w:tc>
          <w:tcPr>
            <w:tcW w:type="dxa" w:w="1872"/>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Mục 5.1 - 5.4</w:t>
            </w:r>
          </w:p>
        </w:tc>
      </w:tr>
      <w:tr>
        <w:tc>
          <w:tcPr>
            <w:tcW w:type="dxa" w:w="7488"/>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CHƯƠNG 6. PHÂN HỆ QUẢN TRỊ VIÊN &amp; VẬN HÀNH (ADMIN &amp; OPERATOR PORTAL)</w:t>
            </w:r>
          </w:p>
        </w:tc>
        <w:tc>
          <w:tcPr>
            <w:tcW w:type="dxa" w:w="1872"/>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Mục 6.1 - 6.4</w:t>
            </w:r>
          </w:p>
        </w:tc>
      </w:tr>
      <w:tr>
        <w:tc>
          <w:tcPr>
            <w:tcW w:type="dxa" w:w="7488"/>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CHƯƠNG 7. THIẾT KẾ REST API &amp; PHÂN CÔNG NHIỆM VỤ THÀNH VIÊN NHÓM</w:t>
            </w:r>
          </w:p>
        </w:tc>
        <w:tc>
          <w:tcPr>
            <w:tcW w:type="dxa" w:w="1872"/>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Mục 7.1 - 7.2</w:t>
            </w:r>
          </w:p>
        </w:tc>
      </w:tr>
    </w:tbl>
    <w:p>
      <w:pPr>
        <w:spacing w:before="0" w:after="80"/>
      </w:pPr>
    </w:p>
    <w:p>
      <w:pPr>
        <w:keepNext/>
        <w:spacing w:before="240" w:after="80"/>
      </w:pPr>
      <w:r>
        <w:rPr>
          <w:rFonts w:ascii="Times New Roman" w:hAnsi="Times New Roman"/>
          <w:b/>
          <w:color w:val="0E7490"/>
          <w:sz w:val="26"/>
        </w:rPr>
        <w:t>DANH MỤC THUẬT NGỮ VÀ CƠ CHẾ KỸ THUẬT CỐT LÕI</w:t>
      </w:r>
    </w:p>
    <w:tbl>
      <w:tblPr>
        <w:tblW w:type="auto" w:w="0"/>
        <w:jc w:val="center"/>
        <w:tblLook w:firstColumn="1" w:firstRow="1" w:lastColumn="0" w:lastRow="0" w:noHBand="0" w:noVBand="1" w:val="04A0"/>
      </w:tblPr>
      <w:tblGrid>
        <w:gridCol w:w="3120"/>
        <w:gridCol w:w="3120"/>
        <w:gridCol w:w="3120"/>
      </w:tblGrid>
      <w:tr>
        <w:tc>
          <w:tcPr>
            <w:tcW w:type="dxa" w:w="2304"/>
            <w:shd w:fill="1B365D"/>
            <w:tcMar>
              <w:top w:w="100" w:type="dxa"/>
              <w:bottom w:w="100" w:type="dxa"/>
              <w:left w:w="120" w:type="dxa"/>
              <w:right w:w="120" w:type="dxa"/>
            </w:tcMar>
          </w:tcPr>
          <w:p>
            <w:pPr>
              <w:spacing w:before="60" w:after="60"/>
              <w:jc w:val="center"/>
            </w:pPr>
            <w:r>
              <w:rPr>
                <w:rFonts w:ascii="Times New Roman" w:hAnsi="Times New Roman"/>
                <w:b/>
                <w:color w:val="FFFFFF"/>
                <w:sz w:val="22"/>
              </w:rPr>
              <w:t>Thuật ngữ / Cơ chế</w:t>
            </w:r>
          </w:p>
        </w:tc>
        <w:tc>
          <w:tcPr>
            <w:tcW w:type="dxa" w:w="2880"/>
            <w:shd w:fill="1B365D"/>
            <w:tcMar>
              <w:top w:w="100" w:type="dxa"/>
              <w:bottom w:w="100" w:type="dxa"/>
              <w:left w:w="120" w:type="dxa"/>
              <w:right w:w="120" w:type="dxa"/>
            </w:tcMar>
          </w:tcPr>
          <w:p>
            <w:pPr>
              <w:spacing w:before="60" w:after="60"/>
              <w:jc w:val="center"/>
            </w:pPr>
            <w:r>
              <w:rPr>
                <w:rFonts w:ascii="Times New Roman" w:hAnsi="Times New Roman"/>
                <w:b/>
                <w:color w:val="FFFFFF"/>
                <w:sz w:val="22"/>
              </w:rPr>
              <w:t>Tên kỹ thuật</w:t>
            </w:r>
          </w:p>
        </w:tc>
        <w:tc>
          <w:tcPr>
            <w:tcW w:type="dxa" w:w="4176"/>
            <w:shd w:fill="1B365D"/>
            <w:tcMar>
              <w:top w:w="100" w:type="dxa"/>
              <w:bottom w:w="100" w:type="dxa"/>
              <w:left w:w="120" w:type="dxa"/>
              <w:right w:w="120" w:type="dxa"/>
            </w:tcMar>
          </w:tcPr>
          <w:p>
            <w:pPr>
              <w:spacing w:before="60" w:after="60"/>
              <w:jc w:val="center"/>
            </w:pPr>
            <w:r>
              <w:rPr>
                <w:rFonts w:ascii="Times New Roman" w:hAnsi="Times New Roman"/>
                <w:b/>
                <w:color w:val="FFFFFF"/>
                <w:sz w:val="22"/>
              </w:rPr>
              <w:t>Ý nghĩa và vai trò trong hệ thống</w:t>
            </w:r>
          </w:p>
        </w:tc>
      </w:tr>
      <w:tr>
        <w:tc>
          <w:tcPr>
            <w:tcW w:type="dxa" w:w="2304"/>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Lưu kho hết ngày hôm sau</w:t>
            </w:r>
          </w:p>
        </w:tc>
        <w:tc>
          <w:tcPr>
            <w:tcW w:type="dxa" w:w="288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Next-Day End-of-Day Policy</w:t>
            </w:r>
          </w:p>
        </w:tc>
        <w:tc>
          <w:tcPr>
            <w:tcW w:type="dxa" w:w="417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Hàng được lưu kho thêm 1 ngày: Giao lúc H:m ngày N thì lưu đến hết 24h00 (23:59:59) của ngày N+1. Giúp khách hàng linh hoạt tối đa thời gian lấy đồ.</w:t>
            </w:r>
          </w:p>
        </w:tc>
      </w:tr>
      <w:tr>
        <w:tc>
          <w:tcPr>
            <w:tcW w:type="dxa" w:w="2304"/>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Khóa dữ liệu bi quan</w:t>
            </w:r>
          </w:p>
        </w:tc>
        <w:tc>
          <w:tcPr>
            <w:tcW w:type="dxa" w:w="2880"/>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Pessimistic Locking</w:t>
            </w:r>
          </w:p>
        </w:tc>
        <w:tc>
          <w:tcPr>
            <w:tcW w:type="dxa" w:w="417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Cơ chế khóa hàng độc quyền (SELECT ... FOR UPDATE) trong MySQL qua Spring Data JPA để chống đặt trùng ngăn khi nhiều khách thanh toán đồng thời.</w:t>
            </w:r>
          </w:p>
        </w:tc>
      </w:tr>
      <w:tr>
        <w:tc>
          <w:tcPr>
            <w:tcW w:type="dxa" w:w="2304"/>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Mã QR động xoay vòng 60s</w:t>
            </w:r>
          </w:p>
        </w:tc>
        <w:tc>
          <w:tcPr>
            <w:tcW w:type="dxa" w:w="288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Dynamic Rolling QR Token</w:t>
            </w:r>
          </w:p>
        </w:tc>
        <w:tc>
          <w:tcPr>
            <w:tcW w:type="dxa" w:w="417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Mã QR nhận hàng đổi chuỗi định danh sau mỗi 60 giây (PKUP-{orderId}-T{timeWindow}), chống chụp lén ảnh màn hình hoặc tấn công phát lại (Replay Attack).</w:t>
            </w:r>
          </w:p>
        </w:tc>
      </w:tr>
      <w:tr>
        <w:tc>
          <w:tcPr>
            <w:tcW w:type="dxa" w:w="2304"/>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Mã OTP nhận đồ 5 phút</w:t>
            </w:r>
          </w:p>
        </w:tc>
        <w:tc>
          <w:tcPr>
            <w:tcW w:type="dxa" w:w="2880"/>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Time-based One-Time Password</w:t>
            </w:r>
          </w:p>
        </w:tc>
        <w:tc>
          <w:tcPr>
            <w:tcW w:type="dxa" w:w="417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Mã số ngẫu nhiên 6 chữ số có hiệu lực 5 phút, hiển thị trong trung tâm thông báo web của khách hàng để nhập trực tiếp tại bàn phím Kiosk tủ.</w:t>
            </w:r>
          </w:p>
        </w:tc>
      </w:tr>
      <w:tr>
        <w:tc>
          <w:tcPr>
            <w:tcW w:type="dxa" w:w="2304"/>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Chống dò mã Brute-force</w:t>
            </w:r>
          </w:p>
        </w:tc>
        <w:tc>
          <w:tcPr>
            <w:tcW w:type="dxa" w:w="288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Anti-Brute-Force Lockout</w:t>
            </w:r>
          </w:p>
        </w:tc>
        <w:tc>
          <w:tcPr>
            <w:tcW w:type="dxa" w:w="417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Cơ chế bảo vệ khóa trạm tủ và khóa mã nhận đồ 2 phút nếu người dùng nhập sai liên tiếp quá 5 lần.</w:t>
            </w:r>
          </w:p>
        </w:tc>
      </w:tr>
      <w:tr>
        <w:tc>
          <w:tcPr>
            <w:tcW w:type="dxa" w:w="2304"/>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Bộ đếm an toàn TFT 10s</w:t>
            </w:r>
          </w:p>
        </w:tc>
        <w:tc>
          <w:tcPr>
            <w:tcW w:type="dxa" w:w="2880"/>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TFT 10s Timeout Watchdog</w:t>
            </w:r>
          </w:p>
        </w:tc>
        <w:tc>
          <w:tcPr>
            <w:tcW w:type="dxa" w:w="417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Cơ chế đếm thời gian 10 giây trên ESP32 tránh treo màn hình cảm ứng tại tủ khi mất kết nối mạng với máy chủ.</w:t>
            </w:r>
          </w:p>
        </w:tc>
      </w:tr>
      <w:tr>
        <w:tc>
          <w:tcPr>
            <w:tcW w:type="dxa" w:w="2304"/>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Xác thực cảm biến kép</w:t>
            </w:r>
          </w:p>
        </w:tc>
        <w:tc>
          <w:tcPr>
            <w:tcW w:type="dxa" w:w="288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Dual-Sensor Verification</w:t>
            </w:r>
          </w:p>
        </w:tc>
        <w:tc>
          <w:tcPr>
            <w:tcW w:type="dxa" w:w="417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Kiểm tra kết hợp đồng thời giữa Cảm biến từ đóng cửa MC-38 và Cảm biến khối lượng Load cell HX711 để xác nhận bưu kiện thực sự đã được đặt vào/lấy ra.</w:t>
            </w:r>
          </w:p>
        </w:tc>
      </w:tr>
      <w:tr>
        <w:tc>
          <w:tcPr>
            <w:tcW w:type="dxa" w:w="2304"/>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Bản đồ số Leaflet &amp; OSM</w:t>
            </w:r>
          </w:p>
        </w:tc>
        <w:tc>
          <w:tcPr>
            <w:tcW w:type="dxa" w:w="2880"/>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Leaflet.js &amp; OpenStreetMap</w:t>
            </w:r>
          </w:p>
        </w:tc>
        <w:tc>
          <w:tcPr>
            <w:tcW w:type="dxa" w:w="417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Bản đồ web tương tác mã nguồn mở, thể hiện trực quan vị trí địa lý của Tủ A (thật) và Tủ B (mô phỏng) kèm 3 mã màu trạng thái.</w:t>
            </w:r>
          </w:p>
        </w:tc>
      </w:tr>
    </w:tbl>
    <w:p>
      <w:pPr>
        <w:spacing w:before="0" w:after="80"/>
      </w:pPr>
    </w:p>
    <w:p>
      <w:r>
        <w:br w:type="page"/>
      </w:r>
    </w:p>
    <w:p>
      <w:pPr>
        <w:keepNext/>
        <w:spacing w:before="320" w:after="120"/>
      </w:pPr>
      <w:r>
        <w:rPr>
          <w:rFonts w:ascii="Times New Roman" w:hAnsi="Times New Roman"/>
          <w:b/>
          <w:color w:val="1B365D"/>
          <w:sz w:val="30"/>
        </w:rPr>
        <w:t>CHƯƠNG 1. TỔNG QUAN HỆ THỐNG VÀ CƠ SỞ KỸ THUẬT</w:t>
      </w:r>
    </w:p>
    <w:p>
      <w:pPr>
        <w:keepNext/>
        <w:spacing w:before="240" w:after="80"/>
      </w:pPr>
      <w:r>
        <w:rPr>
          <w:rFonts w:ascii="Times New Roman" w:hAnsi="Times New Roman"/>
          <w:b/>
          <w:color w:val="0E7490"/>
          <w:sz w:val="26"/>
        </w:rPr>
        <w:t>1.1. Bối cảnh và Mục tiêu Đề tài</w:t>
      </w:r>
    </w:p>
    <w:p>
      <w:pPr>
        <w:spacing w:before="0" w:after="80" w:line="300" w:lineRule="auto"/>
        <w:jc w:val="left"/>
      </w:pPr>
      <w:r>
        <w:rPr>
          <w:rFonts w:ascii="Times New Roman" w:hAnsi="Times New Roman"/>
          <w:b w:val="0"/>
          <w:i w:val="0"/>
          <w:color w:val="1F2937"/>
          <w:sz w:val="24"/>
        </w:rPr>
        <w:t>Trong giao nhận thương mại điện tử hiện nay, việc người nhận vắng mặt tại thời điểm giao hàng dẫn đến tỷ lệ giao thất bại cao, gây tốn kém chi phí giao lại và ảnh hưởng tới công sức của shipper. Đề tài xây dựng giải pháp 'Bản đồ hệ thống tủ giao nhận đồ thông minh ứng dụng IoT' nhằm giải quyết triệt để vấn đề này:</w:t>
      </w:r>
    </w:p>
    <w:p>
      <w:pPr>
        <w:pStyle w:val="ListBullet"/>
        <w:spacing w:before="20" w:after="60" w:line="288" w:lineRule="auto"/>
      </w:pPr>
      <w:r>
        <w:rPr>
          <w:rFonts w:ascii="Times New Roman" w:hAnsi="Times New Roman"/>
          <w:b/>
          <w:color w:val="1F2937"/>
          <w:sz w:val="24"/>
        </w:rPr>
        <w:t xml:space="preserve">Điểm giao nhận trung gian an toàn 24/7: </w:t>
      </w:r>
      <w:r>
        <w:rPr>
          <w:rFonts w:ascii="Times New Roman" w:hAnsi="Times New Roman"/>
          <w:color w:val="1F2937"/>
          <w:sz w:val="24"/>
        </w:rPr>
        <w:t>Cho phép shipper gửi hàng vào tủ thông minh ngay cả khi khách hàng không có mặt.</w:t>
      </w:r>
    </w:p>
    <w:p>
      <w:pPr>
        <w:pStyle w:val="ListBullet"/>
        <w:spacing w:before="20" w:after="60" w:line="288" w:lineRule="auto"/>
      </w:pPr>
      <w:r>
        <w:rPr>
          <w:rFonts w:ascii="Times New Roman" w:hAnsi="Times New Roman"/>
          <w:b/>
          <w:color w:val="1F2937"/>
          <w:sz w:val="24"/>
        </w:rPr>
        <w:t xml:space="preserve">Khách hàng chủ động đặt trước tủ: </w:t>
      </w:r>
      <w:r>
        <w:rPr>
          <w:rFonts w:ascii="Times New Roman" w:hAnsi="Times New Roman"/>
          <w:color w:val="1F2937"/>
          <w:sz w:val="24"/>
        </w:rPr>
        <w:t>Ngay tại bước thanh toán (Checkout) trên Website mua sắm, người mua tự chọn điểm tủ thuận tiện và ngày nhận hàng mong muốn.</w:t>
      </w:r>
    </w:p>
    <w:p>
      <w:pPr>
        <w:pStyle w:val="ListBullet"/>
        <w:spacing w:before="20" w:after="60" w:line="288" w:lineRule="auto"/>
      </w:pPr>
      <w:r>
        <w:rPr>
          <w:rFonts w:ascii="Times New Roman" w:hAnsi="Times New Roman"/>
          <w:b/>
          <w:color w:val="1F2937"/>
          <w:sz w:val="24"/>
        </w:rPr>
        <w:t xml:space="preserve">Tích hợp Bản đồ số trực quan: </w:t>
      </w:r>
      <w:r>
        <w:rPr>
          <w:rFonts w:ascii="Times New Roman" w:hAnsi="Times New Roman"/>
          <w:color w:val="1F2937"/>
          <w:sz w:val="24"/>
        </w:rPr>
        <w:t>Ứng dụng Leaflet.js và dữ liệu không gian WGS84 giúp người dùng dễ dàng tra cứu vị trí địa lý, tình trạng còn chỗ (Rỗi/Bận) và trạng thái kết nối thời gian thực của các tủ phân tán.</w:t>
      </w:r>
    </w:p>
    <w:p>
      <w:pPr>
        <w:keepNext/>
        <w:spacing w:before="240" w:after="80"/>
      </w:pPr>
      <w:r>
        <w:rPr>
          <w:rFonts w:ascii="Times New Roman" w:hAnsi="Times New Roman"/>
          <w:b/>
          <w:color w:val="0E7490"/>
          <w:sz w:val="26"/>
        </w:rPr>
        <w:t>1.2. Mô hình Kiến trúc 4 Tầng</w:t>
      </w:r>
    </w:p>
    <w:p>
      <w:pPr>
        <w:spacing w:before="0" w:after="80" w:line="300" w:lineRule="auto"/>
        <w:jc w:val="left"/>
      </w:pPr>
      <w:r>
        <w:rPr>
          <w:rFonts w:ascii="Times New Roman" w:hAnsi="Times New Roman"/>
          <w:b w:val="0"/>
          <w:i w:val="0"/>
          <w:color w:val="1F2937"/>
          <w:sz w:val="24"/>
        </w:rPr>
        <w:t>Hệ thống được thiết kế theo mô hình kiến trúc phân tầng liên thông hoàn chỉnh:</w:t>
      </w:r>
    </w:p>
    <w:p>
      <w:pPr>
        <w:pStyle w:val="ListBullet"/>
        <w:spacing w:before="20" w:after="60" w:line="288" w:lineRule="auto"/>
      </w:pPr>
      <w:r>
        <w:rPr>
          <w:rFonts w:ascii="Times New Roman" w:hAnsi="Times New Roman"/>
          <w:b/>
          <w:color w:val="1F2937"/>
          <w:sz w:val="24"/>
        </w:rPr>
        <w:t xml:space="preserve">1. Tầng Thiết bị Ngoại vi &amp; Phần cứng Nhúng IoT (Edge Layer): </w:t>
      </w:r>
      <w:r>
        <w:rPr>
          <w:rFonts w:ascii="Times New Roman" w:hAnsi="Times New Roman"/>
          <w:color w:val="1F2937"/>
          <w:sz w:val="24"/>
        </w:rPr>
        <w:t>Gồm vi điều khiển ESP32, màn hình LCD cảm ứng TFT SPI Touch, module quét mã vạch/mã QR GM65 (UART), khóa điện từ Solenoid 12V, cảm biến từ đóng mở cửa MC-38 và cảm biến khối lượng Load cell + HX711.</w:t>
      </w:r>
    </w:p>
    <w:p>
      <w:pPr>
        <w:pStyle w:val="ListBullet"/>
        <w:spacing w:before="20" w:after="60" w:line="288" w:lineRule="auto"/>
      </w:pPr>
      <w:r>
        <w:rPr>
          <w:rFonts w:ascii="Times New Roman" w:hAnsi="Times New Roman"/>
          <w:b/>
          <w:color w:val="1F2937"/>
          <w:sz w:val="24"/>
        </w:rPr>
        <w:t xml:space="preserve">2. Tầng Truyền thông &amp; Mạng (Transport Layer): </w:t>
      </w:r>
      <w:r>
        <w:rPr>
          <w:rFonts w:ascii="Times New Roman" w:hAnsi="Times New Roman"/>
          <w:color w:val="1F2937"/>
          <w:sz w:val="24"/>
        </w:rPr>
        <w:t>Giao thức MQTT qua kênh truyền mã hóa TLS, kết nối mạng không dây Wi-Fi bảo đảm truyền nhận bản tin điều khiển và dữ liệu cảm biến thời gian thực giữa thiết bị nhúng và máy chủ.</w:t>
      </w:r>
    </w:p>
    <w:p>
      <w:pPr>
        <w:pStyle w:val="ListBullet"/>
        <w:spacing w:before="20" w:after="60" w:line="288" w:lineRule="auto"/>
      </w:pPr>
      <w:r>
        <w:rPr>
          <w:rFonts w:ascii="Times New Roman" w:hAnsi="Times New Roman"/>
          <w:b/>
          <w:color w:val="1F2937"/>
          <w:sz w:val="24"/>
        </w:rPr>
        <w:t xml:space="preserve">3. Tầng Máy chủ Ứng dụng &amp; Cơ sở Dữ liệu (Backend &amp; Data Layer): </w:t>
      </w:r>
      <w:r>
        <w:rPr>
          <w:rFonts w:ascii="Times New Roman" w:hAnsi="Times New Roman"/>
          <w:color w:val="1F2937"/>
          <w:sz w:val="24"/>
        </w:rPr>
        <w:t>Nền tảng Spring Boot 3.x (Java 21) quản lý toàn bộ quy trình nghiệp vụ, xác thực phân quyền Spring Security JWT, triển khai cơ chế Khóa bi quan (Pessimistic Locking) và lưu trữ bền vững trên CSDL MySQL 8.0.</w:t>
      </w:r>
    </w:p>
    <w:p>
      <w:pPr>
        <w:pStyle w:val="ListBullet"/>
        <w:spacing w:before="20" w:after="60" w:line="288" w:lineRule="auto"/>
      </w:pPr>
      <w:r>
        <w:rPr>
          <w:rFonts w:ascii="Times New Roman" w:hAnsi="Times New Roman"/>
          <w:b/>
          <w:color w:val="1F2937"/>
          <w:sz w:val="24"/>
        </w:rPr>
        <w:t xml:space="preserve">4. Tầng Giao diện Người dùng &amp; Bản đồ số (Frontend &amp; GIS Layer): </w:t>
      </w:r>
      <w:r>
        <w:rPr>
          <w:rFonts w:ascii="Times New Roman" w:hAnsi="Times New Roman"/>
          <w:color w:val="1F2937"/>
          <w:sz w:val="24"/>
        </w:rPr>
        <w:t>Ứng dụng React 19, Tailwind CSS, thư viện tương tác Leaflet.js và bản đồ nền OpenStreetMap phục vụ 3 nhóm người dùng: Khách hàng, Nhân viên giao hàng (Shipper) và Quản trị viên (Admin).</w:t>
      </w:r>
    </w:p>
    <w:p>
      <w:pPr>
        <w:keepNext/>
        <w:spacing w:before="240" w:after="80"/>
      </w:pPr>
      <w:r>
        <w:rPr>
          <w:rFonts w:ascii="Times New Roman" w:hAnsi="Times New Roman"/>
          <w:b/>
          <w:color w:val="0E7490"/>
          <w:sz w:val="26"/>
        </w:rPr>
        <w:t>1.3. Phạm vi Triển khai và Ranh giới Hệ thống (Scope &amp; Boundaries)</w:t>
      </w:r>
    </w:p>
    <w:p>
      <w:pPr>
        <w:spacing w:before="0" w:after="80" w:line="300" w:lineRule="auto"/>
        <w:jc w:val="left"/>
      </w:pPr>
      <w:r>
        <w:rPr>
          <w:rFonts w:ascii="Times New Roman" w:hAnsi="Times New Roman"/>
          <w:b w:val="0"/>
          <w:i w:val="0"/>
          <w:color w:val="1F2937"/>
          <w:sz w:val="24"/>
        </w:rPr>
        <w:t>Bám sát mục 1.3 trong Đề cương chi tiết đồ án tốt nghiệp:</w:t>
      </w:r>
    </w:p>
    <w:p>
      <w:pPr>
        <w:pStyle w:val="ListBullet"/>
        <w:spacing w:before="20" w:after="60" w:line="288" w:lineRule="auto"/>
      </w:pPr>
      <w:r>
        <w:rPr>
          <w:rFonts w:ascii="Times New Roman" w:hAnsi="Times New Roman"/>
          <w:b/>
          <w:color w:val="1F2937"/>
          <w:sz w:val="24"/>
        </w:rPr>
        <w:t xml:space="preserve">Tủ A vật lý thật: </w:t>
      </w:r>
      <w:r>
        <w:rPr>
          <w:rFonts w:ascii="Times New Roman" w:hAnsi="Times New Roman"/>
          <w:color w:val="1F2937"/>
          <w:sz w:val="24"/>
        </w:rPr>
        <w:t>Mẫu tủ phần cứng thật đặt tại Sảnh KTX A1 Học viện Công nghệ Bưu chính Viễn thông (Hà Đông, Hà Nội), gồm 2 đến 3 ngăn tủ độc lập có đầy đủ khóa điện Solenoid 12V, cảm biến MC-38, Load cell HX711, màn hình TFT SPI Touch và module quét GM65.</w:t>
      </w:r>
    </w:p>
    <w:p>
      <w:pPr>
        <w:pStyle w:val="ListBullet"/>
        <w:spacing w:before="20" w:after="60" w:line="288" w:lineRule="auto"/>
      </w:pPr>
      <w:r>
        <w:rPr>
          <w:rFonts w:ascii="Times New Roman" w:hAnsi="Times New Roman"/>
          <w:b/>
          <w:color w:val="1F2937"/>
          <w:sz w:val="24"/>
        </w:rPr>
        <w:t xml:space="preserve">Tủ B mô phỏng: </w:t>
      </w:r>
      <w:r>
        <w:rPr>
          <w:rFonts w:ascii="Times New Roman" w:hAnsi="Times New Roman"/>
          <w:color w:val="1F2937"/>
          <w:sz w:val="24"/>
        </w:rPr>
        <w:t>Sử dụng một vi điều khiển ESP32 độc lập đặt tại địa điểm thứ hai. Dữ liệu trạng thái cửa và tải trọng của Tủ B được gửi qua cổng Serial hoặc giao diện tương tác TFT trên ESP32, truyền MQTT lên máy chủ tương tự như Tủ A để thử nghiệm hệ thống đa tủ.</w:t>
      </w:r>
    </w:p>
    <w:p>
      <w:pPr>
        <w:pStyle w:val="ListBullet"/>
        <w:spacing w:before="20" w:after="60" w:line="288" w:lineRule="auto"/>
      </w:pPr>
      <w:r>
        <w:rPr>
          <w:rFonts w:ascii="Times New Roman" w:hAnsi="Times New Roman"/>
          <w:b/>
          <w:color w:val="1F2937"/>
          <w:sz w:val="24"/>
        </w:rPr>
        <w:t xml:space="preserve">Ranh giới kỹ thuật: </w:t>
      </w:r>
      <w:r>
        <w:rPr>
          <w:rFonts w:ascii="Times New Roman" w:hAnsi="Times New Roman"/>
          <w:color w:val="1F2937"/>
          <w:sz w:val="24"/>
        </w:rPr>
        <w:t>Hệ thống tập trung vào bài toán quản lý, đặt chỗ và giao nhận tại tủ thông minh. Hệ thống CHƯA triển khai thuật toán tìm đường (Routing/Navigation), CHƯA tích hợp trực tiếp API với các hãng chuyển phát bên thứ ba và TUYỆT ĐỐI KHÔNG hỗ trợ giao dịch xác thực nhận hàng mới khi tủ mất kết nối với máy chủ (offline).</w:t>
      </w:r>
    </w:p>
    <w:p>
      <w:pPr>
        <w:keepNext/>
        <w:spacing w:before="240" w:after="80"/>
      </w:pPr>
      <w:r>
        <w:rPr>
          <w:rFonts w:ascii="Times New Roman" w:hAnsi="Times New Roman"/>
          <w:b/>
          <w:color w:val="0E7490"/>
          <w:sz w:val="26"/>
        </w:rPr>
        <w:t>1.4. Đạo đức Nghề nghiệp và Bảo vệ Dữ liệu Cá nhân</w:t>
      </w:r>
    </w:p>
    <w:p>
      <w:pPr>
        <w:pStyle w:val="ListBullet"/>
        <w:spacing w:before="20" w:after="60" w:line="288" w:lineRule="auto"/>
      </w:pPr>
      <w:r>
        <w:rPr>
          <w:rFonts w:ascii="Times New Roman" w:hAnsi="Times New Roman"/>
          <w:b/>
          <w:color w:val="1F2937"/>
          <w:sz w:val="24"/>
        </w:rPr>
        <w:t xml:space="preserve">Bảo mật dữ liệu cá nhân: </w:t>
      </w:r>
      <w:r>
        <w:rPr>
          <w:rFonts w:ascii="Times New Roman" w:hAnsi="Times New Roman"/>
          <w:color w:val="1F2937"/>
          <w:sz w:val="24"/>
        </w:rPr>
        <w:t>Mọi thông tin định danh (họ tên, số điện thoại, đơn hàng) được phân quyền nghiêm ngặt theo vai trò (RBAC) và mật khẩu được mã hóa một chiều bằng chuẩn BCrypt ($2a$).</w:t>
      </w:r>
    </w:p>
    <w:p>
      <w:pPr>
        <w:pStyle w:val="ListBullet"/>
        <w:spacing w:before="20" w:after="60" w:line="288" w:lineRule="auto"/>
      </w:pPr>
      <w:r>
        <w:rPr>
          <w:rFonts w:ascii="Times New Roman" w:hAnsi="Times New Roman"/>
          <w:b/>
          <w:color w:val="1F2937"/>
          <w:sz w:val="24"/>
        </w:rPr>
        <w:t xml:space="preserve">Tuyệt đối an toàn mã lấy hàng: </w:t>
      </w:r>
      <w:r>
        <w:rPr>
          <w:rFonts w:ascii="Times New Roman" w:hAnsi="Times New Roman"/>
          <w:color w:val="1F2937"/>
          <w:sz w:val="24"/>
        </w:rPr>
        <w:t>Mã xác thực nhận hàng (Dynamic QR / OTP 6 số) chỉ được cấp duy nhất cho tài khoản người mua sở hữu đơn hàng trong ứng dụng web, TUYỆT ĐỐI KHÔNG BAO GIỜ hiển thị công khai trên Bản đồ số hay các API công cộng.</w:t>
      </w:r>
    </w:p>
    <w:p>
      <w:pPr>
        <w:pStyle w:val="ListBullet"/>
        <w:spacing w:before="20" w:after="60" w:line="288" w:lineRule="auto"/>
      </w:pPr>
      <w:r>
        <w:rPr>
          <w:rFonts w:ascii="Times New Roman" w:hAnsi="Times New Roman"/>
          <w:b/>
          <w:color w:val="1F2937"/>
          <w:sz w:val="24"/>
        </w:rPr>
        <w:t xml:space="preserve">Tính trung thực trong nghiên cứu: </w:t>
      </w:r>
      <w:r>
        <w:rPr>
          <w:rFonts w:ascii="Times New Roman" w:hAnsi="Times New Roman"/>
          <w:color w:val="1F2937"/>
          <w:sz w:val="24"/>
        </w:rPr>
        <w:t>Báo cáo thử nghiệm phân biệt rõ ràng giữa số liệu thực đo từ phần cứng Tủ A và dữ liệu mô phỏng từ Tủ B.</w:t>
      </w:r>
    </w:p>
    <w:p>
      <w:r>
        <w:br w:type="page"/>
      </w:r>
    </w:p>
    <w:p>
      <w:pPr>
        <w:keepNext/>
        <w:spacing w:before="320" w:after="120"/>
      </w:pPr>
      <w:r>
        <w:rPr>
          <w:rFonts w:ascii="Times New Roman" w:hAnsi="Times New Roman"/>
          <w:b/>
          <w:color w:val="1B365D"/>
          <w:sz w:val="30"/>
        </w:rPr>
        <w:t>CHƯƠNG 2. PHÂN HỆ E-COMMERCE &amp; QUY TRÌNH ĐẶT NGĂN TỦ TRƯỚC</w:t>
      </w:r>
    </w:p>
    <w:p>
      <w:pPr>
        <w:keepNext/>
        <w:spacing w:before="240" w:after="80"/>
      </w:pPr>
      <w:r>
        <w:rPr>
          <w:rFonts w:ascii="Times New Roman" w:hAnsi="Times New Roman"/>
          <w:b/>
          <w:color w:val="0E7490"/>
          <w:sz w:val="26"/>
        </w:rPr>
        <w:t>2.1. Cửa hàng Trực tuyến Cơ bản &amp; Giỏ hàng Thông minh</w:t>
      </w:r>
    </w:p>
    <w:p>
      <w:pPr>
        <w:pStyle w:val="ListBullet"/>
        <w:spacing w:before="20" w:after="60" w:line="288" w:lineRule="auto"/>
      </w:pPr>
      <w:r>
        <w:rPr>
          <w:rFonts w:ascii="Times New Roman" w:hAnsi="Times New Roman"/>
          <w:b/>
          <w:color w:val="1F2937"/>
          <w:sz w:val="24"/>
        </w:rPr>
        <w:t xml:space="preserve">Danh mục sản phẩm: </w:t>
      </w:r>
      <w:r>
        <w:rPr>
          <w:rFonts w:ascii="Times New Roman" w:hAnsi="Times New Roman"/>
          <w:color w:val="1F2937"/>
          <w:sz w:val="24"/>
        </w:rPr>
        <w:t>Hiển thị ảnh sản phẩm, đơn giá, số lượng tồn kho và thuộc tính kích thước quy chuẩn (S, M, L).</w:t>
      </w:r>
    </w:p>
    <w:p>
      <w:pPr>
        <w:pStyle w:val="ListBullet"/>
        <w:spacing w:before="20" w:after="60" w:line="288" w:lineRule="auto"/>
      </w:pPr>
      <w:r>
        <w:rPr>
          <w:rFonts w:ascii="Times New Roman" w:hAnsi="Times New Roman"/>
          <w:b/>
          <w:color w:val="1F2937"/>
          <w:sz w:val="24"/>
        </w:rPr>
        <w:t xml:space="preserve">Thuật toán gợi ý kích thước ngăn tủ: </w:t>
      </w:r>
      <w:r>
        <w:rPr>
          <w:rFonts w:ascii="Times New Roman" w:hAnsi="Times New Roman"/>
          <w:color w:val="1F2937"/>
          <w:sz w:val="24"/>
        </w:rPr>
        <w:t>Khi khách thêm nhiều mặt hàng vào giỏ, hệ thống tự động tính toán kích thước bao lớn nhất để gợi ý loại ngăn tủ phù hợp nhất tại bước thanh toán.</w:t>
      </w:r>
    </w:p>
    <w:p>
      <w:pPr>
        <w:keepNext/>
        <w:spacing w:before="240" w:after="80"/>
      </w:pPr>
      <w:r>
        <w:rPr>
          <w:rFonts w:ascii="Times New Roman" w:hAnsi="Times New Roman"/>
          <w:b/>
          <w:color w:val="0E7490"/>
          <w:sz w:val="26"/>
        </w:rPr>
        <w:t>2.2. Trang Thanh toán (Checkout Page) &amp; Lựa chọn Điểm Tủ trên Bản đồ</w:t>
      </w:r>
    </w:p>
    <w:p>
      <w:pPr>
        <w:spacing w:before="0" w:after="80" w:line="300" w:lineRule="auto"/>
        <w:jc w:val="left"/>
      </w:pPr>
      <w:r>
        <w:rPr>
          <w:rFonts w:ascii="Times New Roman" w:hAnsi="Times New Roman"/>
          <w:b w:val="0"/>
          <w:i w:val="0"/>
          <w:color w:val="1F2937"/>
          <w:sz w:val="24"/>
        </w:rPr>
        <w:t>Người mua hàng có 2 phương thức nhận hàng linh hoạt:</w:t>
      </w:r>
    </w:p>
    <w:p>
      <w:pPr>
        <w:pStyle w:val="ListBullet"/>
        <w:spacing w:before="20" w:after="60" w:line="288" w:lineRule="auto"/>
      </w:pPr>
      <w:r>
        <w:rPr>
          <w:rFonts w:ascii="Times New Roman" w:hAnsi="Times New Roman"/>
          <w:b/>
          <w:color w:val="1F2937"/>
          <w:sz w:val="24"/>
        </w:rPr>
        <w:t xml:space="preserve">Phương thức 1: Giao hàng truyền thống (Standard Delivery): </w:t>
      </w:r>
      <w:r>
        <w:rPr>
          <w:rFonts w:ascii="Times New Roman" w:hAnsi="Times New Roman"/>
          <w:color w:val="1F2937"/>
          <w:sz w:val="24"/>
        </w:rPr>
        <w:t>Shipper giao hàng tận nơi và gọi điện thoại khi tới nơi.</w:t>
      </w:r>
    </w:p>
    <w:p>
      <w:pPr>
        <w:pStyle w:val="ListBullet"/>
        <w:spacing w:before="20" w:after="60" w:line="288" w:lineRule="auto"/>
      </w:pPr>
      <w:r>
        <w:rPr>
          <w:rFonts w:ascii="Times New Roman" w:hAnsi="Times New Roman"/>
          <w:b/>
          <w:color w:val="1F2937"/>
          <w:sz w:val="24"/>
        </w:rPr>
        <w:t xml:space="preserve">Phương thức 2: Nhận tại Tủ giao nhận thông minh (Smart Locker Delivery): </w:t>
      </w:r>
      <w:r>
        <w:rPr>
          <w:rFonts w:ascii="Times New Roman" w:hAnsi="Times New Roman"/>
          <w:color w:val="1F2937"/>
          <w:sz w:val="24"/>
        </w:rPr>
        <w:t>Khách hàng mở Bản đồ số Leaflet tích hợp trực tiếp trên trang Checkout, nhấp chọn điểm tủ mong muốn và chọn Ngày nhận hàng mong muốn (Date Picker).</w:t>
      </w:r>
    </w:p>
    <w:p>
      <w:pPr>
        <w:keepNext/>
        <w:spacing w:before="240" w:after="80"/>
      </w:pPr>
      <w:r>
        <w:rPr>
          <w:rFonts w:ascii="Times New Roman" w:hAnsi="Times New Roman"/>
          <w:b/>
          <w:color w:val="0E7490"/>
          <w:sz w:val="26"/>
        </w:rPr>
        <w:t>2.3. Cơ chế Khóa Bi Quan (Pessimistic Locking) Chống Trùng Ngăn</w:t>
      </w:r>
    </w:p>
    <w:p>
      <w:pPr>
        <w:spacing w:before="0" w:after="80" w:line="300" w:lineRule="auto"/>
        <w:jc w:val="left"/>
      </w:pPr>
      <w:r>
        <w:rPr>
          <w:rFonts w:ascii="Times New Roman" w:hAnsi="Times New Roman"/>
          <w:b w:val="0"/>
          <w:i w:val="0"/>
          <w:color w:val="1F2937"/>
          <w:sz w:val="24"/>
        </w:rPr>
        <w:t>Khi một điểm tủ chỉ còn đúng 1 ngăn trống cuối cùng trong ngày hẹn, nguy cơ xung đột đồng thời (Race Condition) xuất hiện nếu có từ 2 khách hàng cùng bấm nút 'Thanh toán' tại cùng một mili-giây.</w:t>
      </w:r>
    </w:p>
    <w:tbl>
      <w:tblPr>
        <w:tblW w:type="auto" w:w="0"/>
        <w:jc w:val="center"/>
        <w:tblLook w:firstColumn="1" w:firstRow="1" w:lastColumn="0" w:lastRow="0" w:noHBand="0" w:noVBand="1" w:val="04A0"/>
      </w:tblPr>
      <w:tblGrid>
        <w:gridCol w:w="9360"/>
      </w:tblGrid>
      <w:tr>
        <w:tc>
          <w:tcPr>
            <w:tcW w:type="dxa" w:w="9360"/>
            <w:tcBorders>
              <w:top w:val="none"/>
              <w:left w:val="single" w:sz="24" w:space="0" w:color="1B365D"/>
              <w:bottom w:val="none"/>
              <w:right w:val="none"/>
            </w:tcBorders>
            <w:shd w:fill="F0F4F8"/>
            <w:tcMar>
              <w:top w:w="120" w:type="dxa"/>
              <w:bottom w:w="120" w:type="dxa"/>
              <w:left w:w="180" w:type="dxa"/>
              <w:right w:w="180" w:type="dxa"/>
            </w:tcMar>
          </w:tcPr>
          <w:p>
            <w:pPr>
              <w:spacing w:before="40" w:after="40" w:line="288" w:lineRule="auto"/>
            </w:pPr>
            <w:r>
              <w:rPr>
                <w:rFonts w:ascii="Times New Roman" w:hAnsi="Times New Roman"/>
                <w:b/>
                <w:color w:val="1B365D"/>
                <w:sz w:val="23"/>
              </w:rPr>
              <w:t xml:space="preserve">📌 Giải pháp Khóa Bi Quan trong Spring Data JPA: </w:t>
            </w:r>
            <w:r>
              <w:rPr>
                <w:rFonts w:ascii="Times New Roman" w:hAnsi="Times New Roman"/>
                <w:color w:val="1F2937"/>
                <w:sz w:val="23"/>
              </w:rPr>
              <w:t>Hệ thống triển khai cơ chế khóa độc quyền ở tầng CSDL bằng câu lệnh SQL 'SELECT ... FOR UPDATE':</w:t>
              <w:br/>
              <w:t>@Lock(LockModeType.PESSIMISTIC_WRITE)</w:t>
              <w:br/>
              <w:t>@Query("SELECT s FROM LockerSlotSchedule s WHERE s.lockerId = :lockerId AND s.date = :date")</w:t>
              <w:br/>
              <w:t>Optional&lt;LockerSlotSchedule&gt; findAndLockSlot(@Param("lockerId") String lockerId, @Param("date") LocalDate date);</w:t>
              <w:br/>
              <w:br/>
              <w:t>• Giao dịch (Transaction) nào gửi tới trước sẽ giữ khóa bản ghi lịch biểu của tủ, kiểm tra còn chỗ (availableSlots &gt; 0), trừ 1 ngăn và commit thành công.</w:t>
              <w:br/>
              <w:t>• Giao dịch gửi tới sau buộc phải đợi khóa; khi đọc lại thấy số ngăn trống = 0, hệ thống tự động từ chối giao dịch với mã lỗi HTTP 409 Conflict.</w:t>
            </w:r>
          </w:p>
        </w:tc>
      </w:tr>
    </w:tbl>
    <w:p>
      <w:pPr>
        <w:spacing w:before="0" w:after="80"/>
      </w:pPr>
    </w:p>
    <w:p>
      <w:pPr>
        <w:keepNext/>
        <w:spacing w:before="240" w:after="80"/>
      </w:pPr>
      <w:r>
        <w:rPr>
          <w:rFonts w:ascii="Times New Roman" w:hAnsi="Times New Roman"/>
          <w:b/>
          <w:color w:val="0E7490"/>
          <w:sz w:val="26"/>
        </w:rPr>
        <w:t>2.4. Xử lý Tình huống Tủ Hết Chỗ Trong Ngày Hẹn (Degradation Handling)</w:t>
      </w:r>
    </w:p>
    <w:p>
      <w:pPr>
        <w:spacing w:before="0" w:after="80" w:line="300" w:lineRule="auto"/>
        <w:jc w:val="left"/>
      </w:pPr>
      <w:r>
        <w:rPr>
          <w:rFonts w:ascii="Times New Roman" w:hAnsi="Times New Roman"/>
          <w:b w:val="0"/>
          <w:i w:val="0"/>
          <w:color w:val="1F2937"/>
          <w:sz w:val="24"/>
        </w:rPr>
        <w:t>Khi giao dịch bị từ chối do hết chỗ trong ngày đã chọn, giao diện web không thông báo lỗi khô khan mà lập tức bật Hộp thoại Hỗ trợ (Degradation Modal) cung cấp 2 giải pháp:</w:t>
      </w:r>
    </w:p>
    <w:p>
      <w:pPr>
        <w:pStyle w:val="ListBullet"/>
        <w:spacing w:before="20" w:after="60" w:line="288" w:lineRule="auto"/>
      </w:pPr>
      <w:r>
        <w:rPr>
          <w:rFonts w:ascii="Times New Roman" w:hAnsi="Times New Roman"/>
          <w:b/>
          <w:color w:val="1F2937"/>
          <w:sz w:val="24"/>
        </w:rPr>
        <w:t xml:space="preserve">Giải pháp 1: </w:t>
      </w:r>
      <w:r>
        <w:rPr>
          <w:rFonts w:ascii="Times New Roman" w:hAnsi="Times New Roman"/>
          <w:color w:val="1F2937"/>
          <w:sz w:val="24"/>
        </w:rPr>
        <w:t>Chuyển đơn hàng sang phương thức giao hàng truyền thống tận tay vào đúng ngày hẹn.</w:t>
      </w:r>
    </w:p>
    <w:p>
      <w:pPr>
        <w:pStyle w:val="ListBullet"/>
        <w:spacing w:before="20" w:after="60" w:line="288" w:lineRule="auto"/>
      </w:pPr>
      <w:r>
        <w:rPr>
          <w:rFonts w:ascii="Times New Roman" w:hAnsi="Times New Roman"/>
          <w:b/>
          <w:color w:val="1F2937"/>
          <w:sz w:val="24"/>
        </w:rPr>
        <w:t xml:space="preserve">Giải pháp 2: </w:t>
      </w:r>
      <w:r>
        <w:rPr>
          <w:rFonts w:ascii="Times New Roman" w:hAnsi="Times New Roman"/>
          <w:color w:val="1F2937"/>
          <w:sz w:val="24"/>
        </w:rPr>
        <w:t>Dời ngày nhận hàng sang ngày tiếp theo hoặc ngày sau đó khi hệ thống kiểm tra còn ngăn trống.</w:t>
      </w:r>
    </w:p>
    <w:p>
      <w:pPr>
        <w:keepNext/>
        <w:spacing w:before="240" w:after="80"/>
      </w:pPr>
      <w:r>
        <w:rPr>
          <w:rFonts w:ascii="Times New Roman" w:hAnsi="Times New Roman"/>
          <w:b/>
          <w:color w:val="0E7490"/>
          <w:sz w:val="26"/>
        </w:rPr>
        <w:t>2.5. Chính Sách Lưu Kho Hết 24h00 Ngày Hôm Sau (Next-Day End-of-Day Policy)</w:t>
      </w:r>
    </w:p>
    <w:tbl>
      <w:tblPr>
        <w:tblW w:type="auto" w:w="0"/>
        <w:jc w:val="center"/>
        <w:tblLook w:firstColumn="1" w:firstRow="1" w:lastColumn="0" w:lastRow="0" w:noHBand="0" w:noVBand="1" w:val="04A0"/>
      </w:tblPr>
      <w:tblGrid>
        <w:gridCol w:w="9360"/>
      </w:tblGrid>
      <w:tr>
        <w:tc>
          <w:tcPr>
            <w:tcW w:type="dxa" w:w="9360"/>
            <w:tcBorders>
              <w:top w:val="none"/>
              <w:left w:val="single" w:sz="24" w:space="0" w:color="C2410C"/>
              <w:bottom w:val="none"/>
              <w:right w:val="none"/>
            </w:tcBorders>
            <w:shd w:fill="FFF7ED"/>
            <w:tcMar>
              <w:top w:w="120" w:type="dxa"/>
              <w:bottom w:w="120" w:type="dxa"/>
              <w:left w:w="180" w:type="dxa"/>
              <w:right w:w="180" w:type="dxa"/>
            </w:tcMar>
          </w:tcPr>
          <w:p>
            <w:pPr>
              <w:spacing w:before="40" w:after="40" w:line="288" w:lineRule="auto"/>
            </w:pPr>
            <w:r>
              <w:rPr>
                <w:rFonts w:ascii="Times New Roman" w:hAnsi="Times New Roman"/>
                <w:b/>
                <w:color w:val="C2410C"/>
                <w:sz w:val="23"/>
              </w:rPr>
              <w:t xml:space="preserve">📌 Nguyên tắc Lưu Kho Thêm 1 Ngày Của Đồ Án: </w:t>
            </w:r>
            <w:r>
              <w:rPr>
                <w:rFonts w:ascii="Times New Roman" w:hAnsi="Times New Roman"/>
                <w:color w:val="1F2937"/>
                <w:sz w:val="23"/>
              </w:rPr>
              <w:t>Thời hạn lưu kho của đơn hàng = 23:59:59 của ngày tiếp theo ngày shipper bỏ hàng vào tủ.</w:t>
              <w:br/>
              <w:t>• Ví dụ thực tế: Shipper nạp bưu kiện vào tủ lúc 14h00 ngày 08/09/2026 ➔ Hạn chót lấy hàng là 23:59:59 ngày 09/09/2026.</w:t>
              <w:br/>
              <w:t>• Khách hàng có trọn vẹn buổi chiều tối ngày giao và cả ngày tiếp theo để chủ động tới lấy hàng.</w:t>
              <w:br/>
              <w:t>• Trên giao diện Web hiển thị đồng hồ đếm ngược trực quan với 3 trạng thái màu sắc:</w:t>
              <w:br/>
              <w:t xml:space="preserve">   🟢 Xanh lá: Thời gian còn trên 12 giờ.</w:t>
              <w:br/>
              <w:t xml:space="preserve">   🟡 Vàng: Thời gian còn dưới 6 giờ.</w:t>
              <w:br/>
              <w:t xml:space="preserve">   🔴 Đỏ: Thời gian còn dưới 2 giờ.</w:t>
              <w:br/>
              <w:t>• Đúng 00h00 ngày 10/09/2026: Mã nhận hàng tự động hết hạn, đơn hàng chuyển sang trạng thái OVERDUE để giải phóng vị trí cho đơn đặt ngày mới.</w:t>
            </w:r>
          </w:p>
        </w:tc>
      </w:tr>
    </w:tbl>
    <w:p>
      <w:pPr>
        <w:spacing w:before="0" w:after="80"/>
      </w:pPr>
    </w:p>
    <w:p>
      <w:r>
        <w:br w:type="page"/>
      </w:r>
    </w:p>
    <w:p>
      <w:pPr>
        <w:keepNext/>
        <w:spacing w:before="320" w:after="120"/>
      </w:pPr>
      <w:r>
        <w:rPr>
          <w:rFonts w:ascii="Times New Roman" w:hAnsi="Times New Roman"/>
          <w:b/>
          <w:color w:val="1B365D"/>
          <w:sz w:val="30"/>
        </w:rPr>
        <w:t>CHƯƠNG 3. PHÂN HỆ GIAO HÀNG (SHIPPER) &amp; KIOSK TỦ A/B</w:t>
      </w:r>
    </w:p>
    <w:p>
      <w:pPr>
        <w:keepNext/>
        <w:spacing w:before="240" w:after="80"/>
      </w:pPr>
      <w:r>
        <w:rPr>
          <w:rFonts w:ascii="Times New Roman" w:hAnsi="Times New Roman"/>
          <w:b/>
          <w:color w:val="0E7490"/>
          <w:sz w:val="26"/>
        </w:rPr>
        <w:t>3.1. Quy trình Giao Hàng 7 Bước Phối Hợp Web Mobile &amp; Kiosk</w:t>
      </w:r>
    </w:p>
    <w:p>
      <w:pPr>
        <w:spacing w:before="0" w:after="80" w:line="300" w:lineRule="auto"/>
        <w:jc w:val="left"/>
      </w:pPr>
      <w:r>
        <w:rPr>
          <w:rFonts w:ascii="Times New Roman" w:hAnsi="Times New Roman"/>
          <w:b w:val="0"/>
          <w:i w:val="0"/>
          <w:color w:val="1F2937"/>
          <w:sz w:val="24"/>
        </w:rPr>
        <w:t>Quy trình gửi hàng bảo đảm tính bảo mật và sự tiện lợi tối đa cho nhân viên giao hàng:</w:t>
      </w:r>
    </w:p>
    <w:p>
      <w:pPr>
        <w:pStyle w:val="ListBullet"/>
        <w:spacing w:before="20" w:after="60" w:line="288" w:lineRule="auto"/>
      </w:pPr>
      <w:r>
        <w:rPr>
          <w:rFonts w:ascii="Times New Roman" w:hAnsi="Times New Roman"/>
          <w:b/>
          <w:color w:val="1F2937"/>
          <w:sz w:val="24"/>
        </w:rPr>
        <w:t xml:space="preserve">Bước 1: </w:t>
      </w:r>
      <w:r>
        <w:rPr>
          <w:rFonts w:ascii="Times New Roman" w:hAnsi="Times New Roman"/>
          <w:color w:val="1F2937"/>
          <w:sz w:val="24"/>
        </w:rPr>
        <w:t>Shipper di chuyển đến trước trạm tủ (Tủ A hoặc Tủ B). Màn hình cảm ứng TFT hiển thị giao diện chờ với 2 nút lớn: [GIAO HÀNG] và [NHẬN HÀNG].</w:t>
      </w:r>
    </w:p>
    <w:p>
      <w:pPr>
        <w:pStyle w:val="ListBullet"/>
        <w:spacing w:before="20" w:after="60" w:line="288" w:lineRule="auto"/>
      </w:pPr>
      <w:r>
        <w:rPr>
          <w:rFonts w:ascii="Times New Roman" w:hAnsi="Times New Roman"/>
          <w:b/>
          <w:color w:val="1F2937"/>
          <w:sz w:val="24"/>
        </w:rPr>
        <w:t xml:space="preserve">Bước 2: </w:t>
      </w:r>
      <w:r>
        <w:rPr>
          <w:rFonts w:ascii="Times New Roman" w:hAnsi="Times New Roman"/>
          <w:color w:val="1F2937"/>
          <w:sz w:val="24"/>
        </w:rPr>
        <w:t>Shipper chạm nút [GIAO HÀNG] trên màn hình TFT để bắt đầu phiên làm việc.</w:t>
      </w:r>
    </w:p>
    <w:p>
      <w:pPr>
        <w:pStyle w:val="ListBullet"/>
        <w:spacing w:before="20" w:after="60" w:line="288" w:lineRule="auto"/>
      </w:pPr>
      <w:r>
        <w:rPr>
          <w:rFonts w:ascii="Times New Roman" w:hAnsi="Times New Roman"/>
          <w:b/>
          <w:color w:val="1F2937"/>
          <w:sz w:val="24"/>
        </w:rPr>
        <w:t xml:space="preserve">Bước 3: </w:t>
      </w:r>
      <w:r>
        <w:rPr>
          <w:rFonts w:ascii="Times New Roman" w:hAnsi="Times New Roman"/>
          <w:color w:val="1F2937"/>
          <w:sz w:val="24"/>
        </w:rPr>
        <w:t>Shipper mở ứng dụng Web Shipper trên điện thoại, bấm nút 'Xác minh danh tính tại tủ' để sinh Mã QR Định Danh Động (hiệu lực 60 giây).</w:t>
      </w:r>
    </w:p>
    <w:p>
      <w:pPr>
        <w:pStyle w:val="ListBullet"/>
        <w:spacing w:before="20" w:after="60" w:line="288" w:lineRule="auto"/>
      </w:pPr>
      <w:r>
        <w:rPr>
          <w:rFonts w:ascii="Times New Roman" w:hAnsi="Times New Roman"/>
          <w:b/>
          <w:color w:val="1F2937"/>
          <w:sz w:val="24"/>
        </w:rPr>
        <w:t xml:space="preserve">Bước 4: </w:t>
      </w:r>
      <w:r>
        <w:rPr>
          <w:rFonts w:ascii="Times New Roman" w:hAnsi="Times New Roman"/>
          <w:color w:val="1F2937"/>
          <w:sz w:val="24"/>
        </w:rPr>
        <w:t>Shipper đưa mã QR định danh trước mắt đọc quang học GM65 gắn trên tủ. Vi điều khiển ESP32 gửi bản tin MQTT lên máy chủ xác thực tài khoản shipper.</w:t>
      </w:r>
    </w:p>
    <w:p>
      <w:pPr>
        <w:pStyle w:val="ListBullet"/>
        <w:spacing w:before="20" w:after="60" w:line="288" w:lineRule="auto"/>
      </w:pPr>
      <w:r>
        <w:rPr>
          <w:rFonts w:ascii="Times New Roman" w:hAnsi="Times New Roman"/>
          <w:b/>
          <w:color w:val="1F2937"/>
          <w:sz w:val="24"/>
        </w:rPr>
        <w:t xml:space="preserve">Bước 5: </w:t>
      </w:r>
      <w:r>
        <w:rPr>
          <w:rFonts w:ascii="Times New Roman" w:hAnsi="Times New Roman"/>
          <w:color w:val="1F2937"/>
          <w:sz w:val="24"/>
        </w:rPr>
        <w:t>Màn hình TFT hiển thị thông báo thành công: 'XÁC THỰC THÀNH CÔNG! VUI LÒNG QUÉT MÃ ĐƠN HÀNG'.</w:t>
      </w:r>
    </w:p>
    <w:p>
      <w:pPr>
        <w:pStyle w:val="ListBullet"/>
        <w:spacing w:before="20" w:after="60" w:line="288" w:lineRule="auto"/>
      </w:pPr>
      <w:r>
        <w:rPr>
          <w:rFonts w:ascii="Times New Roman" w:hAnsi="Times New Roman"/>
          <w:b/>
          <w:color w:val="1F2937"/>
          <w:sz w:val="24"/>
        </w:rPr>
        <w:t xml:space="preserve">Bước 6: </w:t>
      </w:r>
      <w:r>
        <w:rPr>
          <w:rFonts w:ascii="Times New Roman" w:hAnsi="Times New Roman"/>
          <w:color w:val="1F2937"/>
          <w:sz w:val="24"/>
        </w:rPr>
        <w:t>Shipper quét mã bưu kiện (Barcode / QR) dán trên gói hàng qua đầu đọc GM65. Máy chủ kiểm tra đúng đơn đã hẹn tại tủ ➔ Tủ tự động kích hoạt Role mở khóa Solenoid 12V của ngăn tương ứng.</w:t>
      </w:r>
    </w:p>
    <w:p>
      <w:pPr>
        <w:pStyle w:val="ListBullet"/>
        <w:spacing w:before="20" w:after="60" w:line="288" w:lineRule="auto"/>
      </w:pPr>
      <w:r>
        <w:rPr>
          <w:rFonts w:ascii="Times New Roman" w:hAnsi="Times New Roman"/>
          <w:b/>
          <w:color w:val="1F2937"/>
          <w:sz w:val="24"/>
        </w:rPr>
        <w:t xml:space="preserve">Bước 7: </w:t>
      </w:r>
      <w:r>
        <w:rPr>
          <w:rFonts w:ascii="Times New Roman" w:hAnsi="Times New Roman"/>
          <w:color w:val="1F2937"/>
          <w:sz w:val="24"/>
        </w:rPr>
        <w:t>Shipper đặt kiện hàng vào ngăn và đóng kín cửa. Cảm biến kép xác nhận ➔ Đơn hàng chuyển sang trạng thái DEPOSITED, đồng hồ lưu kho kích hoạt và mã nhận hàng được gửi tới tài khoản khách hàng.</w:t>
      </w:r>
    </w:p>
    <w:p>
      <w:pPr>
        <w:keepNext/>
        <w:spacing w:before="240" w:after="80"/>
      </w:pPr>
      <w:r>
        <w:rPr>
          <w:rFonts w:ascii="Times New Roman" w:hAnsi="Times New Roman"/>
          <w:b/>
          <w:color w:val="0E7490"/>
          <w:sz w:val="26"/>
        </w:rPr>
        <w:t>3.2. Cơ Chế Xác Minh Cảm Biến Kép (Dual-Sensor Verification)</w:t>
      </w:r>
    </w:p>
    <w:p>
      <w:pPr>
        <w:spacing w:before="0" w:after="80" w:line="300" w:lineRule="auto"/>
        <w:jc w:val="left"/>
      </w:pPr>
      <w:r>
        <w:rPr>
          <w:rFonts w:ascii="Times New Roman" w:hAnsi="Times New Roman"/>
          <w:b w:val="0"/>
          <w:i w:val="0"/>
          <w:color w:val="1F2937"/>
          <w:sz w:val="24"/>
        </w:rPr>
        <w:t>Để ngăn ngừa gian lận hoặc sơ suất (quên bỏ hàng nhưng đã đóng cửa, hoặc bỏ hàng nhưng cửa chưa khép kín), hệ thống áp dụng cơ chế xác thực kép đồng thời:</w:t>
      </w:r>
    </w:p>
    <w:p>
      <w:pPr>
        <w:pStyle w:val="ListBullet"/>
        <w:spacing w:before="20" w:after="60" w:line="288" w:lineRule="auto"/>
      </w:pPr>
      <w:r>
        <w:rPr>
          <w:rFonts w:ascii="Times New Roman" w:hAnsi="Times New Roman"/>
          <w:b/>
          <w:color w:val="1F2937"/>
          <w:sz w:val="24"/>
        </w:rPr>
        <w:t xml:space="preserve">Cảm biến từ MC-38: </w:t>
      </w:r>
      <w:r>
        <w:rPr>
          <w:rFonts w:ascii="Times New Roman" w:hAnsi="Times New Roman"/>
          <w:color w:val="1F2937"/>
          <w:sz w:val="24"/>
        </w:rPr>
        <w:t>Giám sát trạng thái vật lý của cánh cửa (isClosed = true khi 2 cực nam châm tiếp xúc).</w:t>
      </w:r>
    </w:p>
    <w:p>
      <w:pPr>
        <w:pStyle w:val="ListBullet"/>
        <w:spacing w:before="20" w:after="60" w:line="288" w:lineRule="auto"/>
      </w:pPr>
      <w:r>
        <w:rPr>
          <w:rFonts w:ascii="Times New Roman" w:hAnsi="Times New Roman"/>
          <w:b/>
          <w:color w:val="1F2937"/>
          <w:sz w:val="24"/>
        </w:rPr>
        <w:t xml:space="preserve">Cảm biến tải trọng Load cell HX711: </w:t>
      </w:r>
      <w:r>
        <w:rPr>
          <w:rFonts w:ascii="Times New Roman" w:hAnsi="Times New Roman"/>
          <w:color w:val="1F2937"/>
          <w:sz w:val="24"/>
        </w:rPr>
        <w:t>Đo lường biến thiên khối lượng trong lòng ngăn tủ (xác nhận trọng lượng tăng thêm delta_weight &gt; 0.05 kg).</w:t>
      </w:r>
    </w:p>
    <w:p>
      <w:pPr>
        <w:pStyle w:val="ListBullet"/>
        <w:spacing w:before="20" w:after="60" w:line="288" w:lineRule="auto"/>
      </w:pPr>
      <w:r>
        <w:rPr>
          <w:rFonts w:ascii="Times New Roman" w:hAnsi="Times New Roman"/>
          <w:b/>
          <w:color w:val="1F2937"/>
          <w:sz w:val="24"/>
        </w:rPr>
        <w:t xml:space="preserve">Điều kiện hoàn tất: </w:t>
      </w:r>
      <w:r>
        <w:rPr>
          <w:rFonts w:ascii="Times New Roman" w:hAnsi="Times New Roman"/>
          <w:color w:val="1F2937"/>
          <w:sz w:val="24"/>
        </w:rPr>
        <w:t>Giao dịch nạp hàng CHỈ ĐƯỢC CHẤP NHẬN khi cả hai điều kiện cùng thỏa mãn. Nếu cửa chưa đóng hoặc ngăn không có hàng sau 30 giây, còi Buzzer phát cảnh báo nhắc nhở shipper.</w:t>
      </w:r>
    </w:p>
    <w:p>
      <w:pPr>
        <w:keepNext/>
        <w:spacing w:before="240" w:after="80"/>
      </w:pPr>
      <w:r>
        <w:rPr>
          <w:rFonts w:ascii="Times New Roman" w:hAnsi="Times New Roman"/>
          <w:b/>
          <w:color w:val="0E7490"/>
          <w:sz w:val="26"/>
        </w:rPr>
        <w:t>3.3. Phương Án Phần Cứng Mô Phỏng Tủ B</w:t>
      </w:r>
    </w:p>
    <w:p>
      <w:pPr>
        <w:pStyle w:val="ListBullet"/>
        <w:spacing w:before="20" w:after="60" w:line="288" w:lineRule="auto"/>
      </w:pPr>
      <w:r>
        <w:rPr>
          <w:rFonts w:ascii="Times New Roman" w:hAnsi="Times New Roman"/>
          <w:b/>
          <w:color w:val="1F2937"/>
          <w:sz w:val="24"/>
        </w:rPr>
        <w:t xml:space="preserve">Mục đích: </w:t>
      </w:r>
      <w:r>
        <w:rPr>
          <w:rFonts w:ascii="Times New Roman" w:hAnsi="Times New Roman"/>
          <w:color w:val="1F2937"/>
          <w:sz w:val="24"/>
        </w:rPr>
        <w:t>Đáp ứng yêu cầu thử nghiệm hệ thống mạng lưới đa tủ (Multi-Locker) trong đồ án tốt nghiệp mà không phát sinh thêm chi phí gia công cơ khí thứ hai.</w:t>
      </w:r>
    </w:p>
    <w:p>
      <w:pPr>
        <w:pStyle w:val="ListBullet"/>
        <w:spacing w:before="20" w:after="60" w:line="288" w:lineRule="auto"/>
      </w:pPr>
      <w:r>
        <w:rPr>
          <w:rFonts w:ascii="Times New Roman" w:hAnsi="Times New Roman"/>
          <w:b/>
          <w:color w:val="1F2937"/>
          <w:sz w:val="24"/>
        </w:rPr>
        <w:t xml:space="preserve">Kiến trúc Tủ B: </w:t>
      </w:r>
      <w:r>
        <w:rPr>
          <w:rFonts w:ascii="Times New Roman" w:hAnsi="Times New Roman"/>
          <w:color w:val="1F2937"/>
          <w:sz w:val="24"/>
        </w:rPr>
        <w:t>Sử dụng một bo mạch vi xử lý ESP32 độc lập kết nối cùng mạng Wi-Fi và Mosquitto MQTT Broker.</w:t>
      </w:r>
    </w:p>
    <w:p>
      <w:pPr>
        <w:pStyle w:val="ListBullet"/>
        <w:spacing w:before="20" w:after="60" w:line="288" w:lineRule="auto"/>
      </w:pPr>
      <w:r>
        <w:rPr>
          <w:rFonts w:ascii="Times New Roman" w:hAnsi="Times New Roman"/>
          <w:b/>
          <w:color w:val="1F2937"/>
          <w:sz w:val="24"/>
        </w:rPr>
        <w:t xml:space="preserve">Cơ chế mô phỏng: </w:t>
      </w:r>
      <w:r>
        <w:rPr>
          <w:rFonts w:ascii="Times New Roman" w:hAnsi="Times New Roman"/>
          <w:color w:val="1F2937"/>
          <w:sz w:val="24"/>
        </w:rPr>
        <w:t>Dữ liệu trạng thái cửa (đóng/mở) và trọng lượng hàng được người kiểm thử đưa vào qua cổng Serial Monitor máy tính hoặc các nút bấm tương tác trên màn hình TFT nhúng của Tủ B. ESP32 Tủ B đóng gói bản tin JSON định dạng chuẩn và gửi lên topic MQTT smartlocker/LOCKER_HN_02/status.</w:t>
      </w:r>
    </w:p>
    <w:p>
      <w:pPr>
        <w:keepNext/>
        <w:spacing w:before="240" w:after="80"/>
      </w:pPr>
      <w:r>
        <w:rPr>
          <w:rFonts w:ascii="Times New Roman" w:hAnsi="Times New Roman"/>
          <w:b/>
          <w:color w:val="0E7490"/>
          <w:sz w:val="26"/>
        </w:rPr>
        <w:t>3.4. Cơ Chế An Toàn Timeout Watchdog 10 Giây Trên Màn Hình TFT</w:t>
      </w:r>
    </w:p>
    <w:tbl>
      <w:tblPr>
        <w:tblW w:type="auto" w:w="0"/>
        <w:jc w:val="center"/>
        <w:tblLook w:firstColumn="1" w:firstRow="1" w:lastColumn="0" w:lastRow="0" w:noHBand="0" w:noVBand="1" w:val="04A0"/>
      </w:tblPr>
      <w:tblGrid>
        <w:gridCol w:w="9360"/>
      </w:tblGrid>
      <w:tr>
        <w:tc>
          <w:tcPr>
            <w:tcW w:type="dxa" w:w="9360"/>
            <w:tcBorders>
              <w:top w:val="none"/>
              <w:left w:val="single" w:sz="24" w:space="0" w:color="B91C1C"/>
              <w:bottom w:val="none"/>
              <w:right w:val="none"/>
            </w:tcBorders>
            <w:shd w:fill="FEF2F2"/>
            <w:tcMar>
              <w:top w:w="120" w:type="dxa"/>
              <w:bottom w:w="120" w:type="dxa"/>
              <w:left w:w="180" w:type="dxa"/>
              <w:right w:w="180" w:type="dxa"/>
            </w:tcMar>
          </w:tcPr>
          <w:p>
            <w:pPr>
              <w:spacing w:before="40" w:after="40" w:line="288" w:lineRule="auto"/>
            </w:pPr>
            <w:r>
              <w:rPr>
                <w:rFonts w:ascii="Times New Roman" w:hAnsi="Times New Roman"/>
                <w:b/>
                <w:color w:val="B91C1C"/>
                <w:sz w:val="23"/>
              </w:rPr>
              <w:t xml:space="preserve">📌 Cơ Chế Bảo Vệ TFT 10s Timeout Watchdog: </w:t>
            </w:r>
            <w:r>
              <w:rPr>
                <w:rFonts w:ascii="Times New Roman" w:hAnsi="Times New Roman"/>
                <w:color w:val="1F2937"/>
                <w:sz w:val="23"/>
              </w:rPr>
              <w:t>Trong môi trường thực tế, nếu kết nối mạng Wi-Fi của tủ bị gián đoạn đúng lúc shipper quét mã đơn hàng:</w:t>
              <w:br/>
              <w:t>• ESP32 kích hoạt bộ đếm Watchdog 10 giây (10,000 ms) ngay sau khi gửi bản tin MQTT.</w:t>
              <w:br/>
              <w:t>• Nếu sau 10 giây máy chủ không phản hồi: Màn hình TFT lập tức chuyển sang giao diện cảnh báo màu đỏ:</w:t>
              <w:br/>
              <w:t xml:space="preserve">   '❌ LỖI KẾT NỐI MÁY CHỦ! VUI LÒNG THỬ LẠI TRONG GIÂY LÁT'</w:t>
              <w:br/>
              <w:t>• Còi Buzzer kêu 3 tiếng bíp ngắn báo lỗi và sau 5 giây màn hình tự động quay về Trang chủ chờ.</w:t>
              <w:br/>
              <w:t>• Cơ chế này bảo đảm Kiosk không bao giờ bị đơ/treo, giải phóng thiết bị cho lượt sử dụng tiếp theo.</w:t>
            </w:r>
          </w:p>
        </w:tc>
      </w:tr>
    </w:tbl>
    <w:p>
      <w:pPr>
        <w:spacing w:before="0" w:after="80"/>
      </w:pPr>
    </w:p>
    <w:p>
      <w:r>
        <w:br w:type="page"/>
      </w:r>
    </w:p>
    <w:p>
      <w:pPr>
        <w:keepNext/>
        <w:spacing w:before="320" w:after="120"/>
      </w:pPr>
      <w:r>
        <w:rPr>
          <w:rFonts w:ascii="Times New Roman" w:hAnsi="Times New Roman"/>
          <w:b/>
          <w:color w:val="1B365D"/>
          <w:sz w:val="30"/>
        </w:rPr>
        <w:t>CHƯƠNG 4. PHÂN HỆ NHẬN HÀNG KHÁCH HÀNG (CUSTOMER PICKUP)</w:t>
      </w:r>
    </w:p>
    <w:p>
      <w:pPr>
        <w:keepNext/>
        <w:spacing w:before="240" w:after="80"/>
      </w:pPr>
      <w:r>
        <w:rPr>
          <w:rFonts w:ascii="Times New Roman" w:hAnsi="Times New Roman"/>
          <w:b/>
          <w:color w:val="0E7490"/>
          <w:sz w:val="26"/>
        </w:rPr>
        <w:t>4.1. Quy Trình Nhận Hàng Linh Hoạt</w:t>
      </w:r>
    </w:p>
    <w:p>
      <w:pPr>
        <w:spacing w:before="0" w:after="80" w:line="300" w:lineRule="auto"/>
        <w:jc w:val="left"/>
      </w:pPr>
      <w:r>
        <w:rPr>
          <w:rFonts w:ascii="Times New Roman" w:hAnsi="Times New Roman"/>
          <w:b w:val="0"/>
          <w:i w:val="0"/>
          <w:color w:val="1F2937"/>
          <w:sz w:val="24"/>
        </w:rPr>
        <w:t>Khách hàng khi đến trạm tủ có thể linh hoạt sử dụng 1 trong 2 phương thức nhận hàng:</w:t>
      </w:r>
    </w:p>
    <w:p>
      <w:pPr>
        <w:pStyle w:val="ListBullet"/>
        <w:spacing w:before="20" w:after="60" w:line="288" w:lineRule="auto"/>
      </w:pPr>
      <w:r>
        <w:rPr>
          <w:rFonts w:ascii="Times New Roman" w:hAnsi="Times New Roman"/>
          <w:b/>
          <w:color w:val="1F2937"/>
          <w:sz w:val="24"/>
        </w:rPr>
        <w:t xml:space="preserve">Phương thức 1: Quét Mã QR Nhận Hàng (Không chạm): </w:t>
      </w:r>
      <w:r>
        <w:rPr>
          <w:rFonts w:ascii="Times New Roman" w:hAnsi="Times New Roman"/>
          <w:color w:val="1F2937"/>
          <w:sz w:val="24"/>
        </w:rPr>
        <w:t>Nhanh chóng, shipper/khách chỉ cần đưa màn hình điện thoại trước mắt đọc GM65.</w:t>
      </w:r>
    </w:p>
    <w:p>
      <w:pPr>
        <w:pStyle w:val="ListBullet"/>
        <w:spacing w:before="20" w:after="60" w:line="288" w:lineRule="auto"/>
      </w:pPr>
      <w:r>
        <w:rPr>
          <w:rFonts w:ascii="Times New Roman" w:hAnsi="Times New Roman"/>
          <w:b/>
          <w:color w:val="1F2937"/>
          <w:sz w:val="24"/>
        </w:rPr>
        <w:t xml:space="preserve">Phương thức 2: Nhập Mã OTP 6 Chữ Số Trên Màn Hình TFT: </w:t>
      </w:r>
      <w:r>
        <w:rPr>
          <w:rFonts w:ascii="Times New Roman" w:hAnsi="Times New Roman"/>
          <w:color w:val="1F2937"/>
          <w:sz w:val="24"/>
        </w:rPr>
        <w:t>Dành cho trường hợp điện thoại bị lóa màn hình, camera quét khó khăn hoặc người dùng muốn nhận đồ bằng mã số.</w:t>
      </w:r>
    </w:p>
    <w:p>
      <w:pPr>
        <w:keepNext/>
        <w:spacing w:before="240" w:after="80"/>
      </w:pPr>
      <w:r>
        <w:rPr>
          <w:rFonts w:ascii="Times New Roman" w:hAnsi="Times New Roman"/>
          <w:b/>
          <w:color w:val="0E7490"/>
          <w:sz w:val="26"/>
        </w:rPr>
        <w:t>4.2. Cơ Chế Mã QR Động Tự Xoay Vòng 60 Giây (Dynamic Rolling Token)</w:t>
      </w:r>
    </w:p>
    <w:p>
      <w:pPr>
        <w:spacing w:before="0" w:after="80" w:line="300" w:lineRule="auto"/>
        <w:jc w:val="left"/>
      </w:pPr>
      <w:r>
        <w:rPr>
          <w:rFonts w:ascii="Times New Roman" w:hAnsi="Times New Roman"/>
          <w:b w:val="0"/>
          <w:i w:val="0"/>
          <w:color w:val="1F2937"/>
          <w:sz w:val="24"/>
        </w:rPr>
        <w:t>Nhằm ngăn chặn hành vi chụp trộm màn hình hoặc tấn công phát lại (Replay Attack), hệ thống không sử dụng mã QR tĩnh:</w:t>
      </w:r>
    </w:p>
    <w:tbl>
      <w:tblPr>
        <w:tblW w:type="auto" w:w="0"/>
        <w:jc w:val="center"/>
        <w:tblLook w:firstColumn="1" w:firstRow="1" w:lastColumn="0" w:lastRow="0" w:noHBand="0" w:noVBand="1" w:val="04A0"/>
      </w:tblPr>
      <w:tblGrid>
        <w:gridCol w:w="9360"/>
      </w:tblGrid>
      <w:tr>
        <w:tc>
          <w:tcPr>
            <w:tcW w:type="dxa" w:w="9360"/>
            <w:tcBorders>
              <w:top w:val="none"/>
              <w:left w:val="single" w:sz="24" w:space="0" w:color="1B365D"/>
              <w:bottom w:val="none"/>
              <w:right w:val="none"/>
            </w:tcBorders>
            <w:shd w:fill="F0F4F8"/>
            <w:tcMar>
              <w:top w:w="120" w:type="dxa"/>
              <w:bottom w:w="120" w:type="dxa"/>
              <w:left w:w="180" w:type="dxa"/>
              <w:right w:w="180" w:type="dxa"/>
            </w:tcMar>
          </w:tcPr>
          <w:p>
            <w:pPr>
              <w:spacing w:before="40" w:after="40" w:line="288" w:lineRule="auto"/>
            </w:pPr>
            <w:r>
              <w:rPr>
                <w:rFonts w:ascii="Times New Roman" w:hAnsi="Times New Roman"/>
                <w:b/>
                <w:color w:val="1B365D"/>
                <w:sz w:val="23"/>
              </w:rPr>
              <w:t xml:space="preserve">📌 Thuật Toán Dynamic Rolling Token 60s: </w:t>
            </w:r>
            <w:r>
              <w:rPr>
                <w:rFonts w:ascii="Times New Roman" w:hAnsi="Times New Roman"/>
                <w:color w:val="1F2937"/>
                <w:sz w:val="23"/>
              </w:rPr>
              <w:t>Mã QR nhận hàng được sinh động theo cửa sổ thời gian (Time-Window Rolling):</w:t>
              <w:br/>
              <w:t>qrToken = 'PKUP-' + orderId + '-T' + Math.floor(Date.now() / 60000);</w:t>
              <w:br/>
              <w:br/>
              <w:t>• Cứ sau mỗi 60 giây, ứng dụng web của khách hàng tự động vẽ lại mã QR với giá trị token mới.</w:t>
              <w:br/>
              <w:t>• Phía Backend chấp nhận mã token của cửa sổ thời gian hiện tại hoặc cửa sổ liền trước (cho phép dung sai trễ mạng +- 1 phút).</w:t>
              <w:br/>
              <w:t>• Ảnh chụp màn hình cũ sau 2 phút sẽ hoàn toàn vô hiệu.</w:t>
            </w:r>
          </w:p>
        </w:tc>
      </w:tr>
    </w:tbl>
    <w:p>
      <w:pPr>
        <w:spacing w:before="0" w:after="80"/>
      </w:pPr>
    </w:p>
    <w:p>
      <w:pPr>
        <w:keepNext/>
        <w:spacing w:before="240" w:after="80"/>
      </w:pPr>
      <w:r>
        <w:rPr>
          <w:rFonts w:ascii="Times New Roman" w:hAnsi="Times New Roman"/>
          <w:b/>
          <w:color w:val="0E7490"/>
          <w:sz w:val="26"/>
        </w:rPr>
        <w:t>4.3. Cơ Chế Sinh &amp; Xác Thực Mã OTP 6 Số (Hiệu Lực 5 Phút)</w:t>
      </w:r>
    </w:p>
    <w:p>
      <w:pPr>
        <w:pStyle w:val="ListBullet"/>
        <w:spacing w:before="20" w:after="60" w:line="288" w:lineRule="auto"/>
      </w:pPr>
      <w:r>
        <w:rPr>
          <w:rFonts w:ascii="Times New Roman" w:hAnsi="Times New Roman"/>
          <w:b/>
          <w:color w:val="1F2937"/>
          <w:sz w:val="24"/>
        </w:rPr>
        <w:t xml:space="preserve">Khởi tạo mã OTP: </w:t>
      </w:r>
      <w:r>
        <w:rPr>
          <w:rFonts w:ascii="Times New Roman" w:hAnsi="Times New Roman"/>
          <w:color w:val="1F2937"/>
          <w:sz w:val="24"/>
        </w:rPr>
        <w:t>Khách hàng bấm nút 'Tạo mã OTP nhận hàng' trong chi tiết đơn hàng trên Web.</w:t>
      </w:r>
    </w:p>
    <w:p>
      <w:pPr>
        <w:pStyle w:val="ListBullet"/>
        <w:spacing w:before="20" w:after="60" w:line="288" w:lineRule="auto"/>
      </w:pPr>
      <w:r>
        <w:rPr>
          <w:rFonts w:ascii="Times New Roman" w:hAnsi="Times New Roman"/>
          <w:b/>
          <w:color w:val="1F2937"/>
          <w:sz w:val="24"/>
        </w:rPr>
        <w:t xml:space="preserve">Sinh mã bảo mật: </w:t>
      </w:r>
      <w:r>
        <w:rPr>
          <w:rFonts w:ascii="Times New Roman" w:hAnsi="Times New Roman"/>
          <w:color w:val="1F2937"/>
          <w:sz w:val="24"/>
        </w:rPr>
        <w:t>Máy chủ sử dụng lớp java.security.SecureRandom để sinh chuỗi 6 chữ số ngẫu nhiên, lưu vào bảng pickup_credentials kèm thời gian hết hạn sau đúng 300 giây (5 phút).</w:t>
      </w:r>
    </w:p>
    <w:p>
      <w:pPr>
        <w:pStyle w:val="ListBullet"/>
        <w:spacing w:before="20" w:after="60" w:line="288" w:lineRule="auto"/>
      </w:pPr>
      <w:r>
        <w:rPr>
          <w:rFonts w:ascii="Times New Roman" w:hAnsi="Times New Roman"/>
          <w:b/>
          <w:color w:val="1F2937"/>
          <w:sz w:val="24"/>
        </w:rPr>
        <w:t xml:space="preserve">Nhập mã tại tủ: </w:t>
      </w:r>
      <w:r>
        <w:rPr>
          <w:rFonts w:ascii="Times New Roman" w:hAnsi="Times New Roman"/>
          <w:color w:val="1F2937"/>
          <w:sz w:val="24"/>
        </w:rPr>
        <w:t>Mã hiển thị tức thời trong Trung tâm thông báo trên web. Khách chạm nút [NHẬN HÀNG] trên màn hình TFT của tủ, nhập 6 số trên bàn phím ảo để mở tủ.</w:t>
      </w:r>
    </w:p>
    <w:p>
      <w:pPr>
        <w:keepNext/>
        <w:spacing w:before="240" w:after="80"/>
      </w:pPr>
      <w:r>
        <w:rPr>
          <w:rFonts w:ascii="Times New Roman" w:hAnsi="Times New Roman"/>
          <w:b/>
          <w:color w:val="0E7490"/>
          <w:sz w:val="26"/>
        </w:rPr>
        <w:t>4.4. Cơ Chế Chống Dò Mã (Anti-Brute-Force Lockout)</w:t>
      </w:r>
    </w:p>
    <w:p>
      <w:pPr>
        <w:pStyle w:val="ListBullet"/>
        <w:spacing w:before="20" w:after="60" w:line="288" w:lineRule="auto"/>
      </w:pPr>
      <w:r>
        <w:rPr>
          <w:rFonts w:ascii="Times New Roman" w:hAnsi="Times New Roman"/>
          <w:b/>
          <w:color w:val="1F2937"/>
          <w:sz w:val="24"/>
        </w:rPr>
        <w:t xml:space="preserve">Giới hạn số lần thử: </w:t>
      </w:r>
      <w:r>
        <w:rPr>
          <w:rFonts w:ascii="Times New Roman" w:hAnsi="Times New Roman"/>
          <w:color w:val="1F2937"/>
          <w:sz w:val="24"/>
        </w:rPr>
        <w:t>Hệ thống đếm số lần nhập sai liên tiếp của từng đơn hàng và tại từng trạm tủ.</w:t>
      </w:r>
    </w:p>
    <w:p>
      <w:pPr>
        <w:pStyle w:val="ListBullet"/>
        <w:spacing w:before="20" w:after="60" w:line="288" w:lineRule="auto"/>
      </w:pPr>
      <w:r>
        <w:rPr>
          <w:rFonts w:ascii="Times New Roman" w:hAnsi="Times New Roman"/>
          <w:b/>
          <w:color w:val="1F2937"/>
          <w:sz w:val="24"/>
        </w:rPr>
        <w:t xml:space="preserve">Quy tắc xử lý: </w:t>
      </w:r>
      <w:r>
        <w:rPr>
          <w:rFonts w:ascii="Times New Roman" w:hAnsi="Times New Roman"/>
          <w:color w:val="1F2937"/>
          <w:sz w:val="24"/>
        </w:rPr>
        <w:t>Nếu nhập sai dưới 5 lần, Kiosk cảnh báo số lần thử còn lại. Nếu nhập sai liên tiếp quá 5 lần, hệ thống lập tức khóa quyền nhập mã tại trạm tủ trong 2 phút (120 giây) và vô hiệu hóa mã OTP hiện tại, yêu cầu khách tạo mã mới trên Web.</w:t>
      </w:r>
    </w:p>
    <w:p>
      <w:r>
        <w:br w:type="page"/>
      </w:r>
    </w:p>
    <w:p>
      <w:pPr>
        <w:keepNext/>
        <w:spacing w:before="320" w:after="120"/>
      </w:pPr>
      <w:r>
        <w:rPr>
          <w:rFonts w:ascii="Times New Roman" w:hAnsi="Times New Roman"/>
          <w:b/>
          <w:color w:val="1B365D"/>
          <w:sz w:val="30"/>
        </w:rPr>
        <w:t>CHƯƠNG 5. PHÂN HỆ BẢN ĐỒ SỐ GIS (LEAFLET &amp; OPENSTREETMAP)</w:t>
      </w:r>
    </w:p>
    <w:p>
      <w:pPr>
        <w:keepNext/>
        <w:spacing w:before="240" w:after="80"/>
      </w:pPr>
      <w:r>
        <w:rPr>
          <w:rFonts w:ascii="Times New Roman" w:hAnsi="Times New Roman"/>
          <w:b/>
          <w:color w:val="0E7490"/>
          <w:sz w:val="26"/>
        </w:rPr>
        <w:t>5.1. Mô Hình Hiển Thị &amp; Dữ Liệu Không Gian WGS84</w:t>
      </w:r>
    </w:p>
    <w:p>
      <w:pPr>
        <w:spacing w:before="0" w:after="80" w:line="300" w:lineRule="auto"/>
        <w:jc w:val="left"/>
      </w:pPr>
      <w:r>
        <w:rPr>
          <w:rFonts w:ascii="Times New Roman" w:hAnsi="Times New Roman"/>
          <w:b w:val="0"/>
          <w:i w:val="0"/>
          <w:color w:val="1F2937"/>
          <w:sz w:val="24"/>
        </w:rPr>
        <w:t>Hệ thống quản lý tọa độ địa lý của 2 trạm tủ theo chuẩn hệ quy chiếu quốc tế WGS84:</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Mar>
              <w:top w:w="100" w:type="dxa"/>
              <w:bottom w:w="100" w:type="dxa"/>
              <w:left w:w="120" w:type="dxa"/>
              <w:right w:w="120" w:type="dxa"/>
            </w:tcMar>
          </w:tcPr>
          <w:p>
            <w:pPr>
              <w:spacing w:before="60" w:after="60"/>
              <w:jc w:val="center"/>
            </w:pPr>
            <w:r>
              <w:rPr>
                <w:rFonts w:ascii="Times New Roman" w:hAnsi="Times New Roman"/>
                <w:b/>
                <w:color w:val="FFFFFF"/>
                <w:sz w:val="22"/>
              </w:rPr>
              <w:t>Trạm tủ</w:t>
            </w:r>
          </w:p>
        </w:tc>
        <w:tc>
          <w:tcPr>
            <w:tcW w:type="dxa" w:w="1728"/>
            <w:shd w:fill="1B365D"/>
            <w:tcMar>
              <w:top w:w="100" w:type="dxa"/>
              <w:bottom w:w="100" w:type="dxa"/>
              <w:left w:w="120" w:type="dxa"/>
              <w:right w:w="120" w:type="dxa"/>
            </w:tcMar>
          </w:tcPr>
          <w:p>
            <w:pPr>
              <w:spacing w:before="60" w:after="60"/>
              <w:jc w:val="center"/>
            </w:pPr>
            <w:r>
              <w:rPr>
                <w:rFonts w:ascii="Times New Roman" w:hAnsi="Times New Roman"/>
                <w:b/>
                <w:color w:val="FFFFFF"/>
                <w:sz w:val="22"/>
              </w:rPr>
              <w:t>Mã trạm</w:t>
            </w:r>
          </w:p>
        </w:tc>
        <w:tc>
          <w:tcPr>
            <w:tcW w:type="dxa" w:w="1296"/>
            <w:shd w:fill="1B365D"/>
            <w:tcMar>
              <w:top w:w="100" w:type="dxa"/>
              <w:bottom w:w="100" w:type="dxa"/>
              <w:left w:w="120" w:type="dxa"/>
              <w:right w:w="120" w:type="dxa"/>
            </w:tcMar>
          </w:tcPr>
          <w:p>
            <w:pPr>
              <w:spacing w:before="60" w:after="60"/>
              <w:jc w:val="center"/>
            </w:pPr>
            <w:r>
              <w:rPr>
                <w:rFonts w:ascii="Times New Roman" w:hAnsi="Times New Roman"/>
                <w:b/>
                <w:color w:val="FFFFFF"/>
                <w:sz w:val="22"/>
              </w:rPr>
              <w:t>Vĩ độ (Lat)</w:t>
            </w:r>
          </w:p>
        </w:tc>
        <w:tc>
          <w:tcPr>
            <w:tcW w:type="dxa" w:w="1296"/>
            <w:shd w:fill="1B365D"/>
            <w:tcMar>
              <w:top w:w="100" w:type="dxa"/>
              <w:bottom w:w="100" w:type="dxa"/>
              <w:left w:w="120" w:type="dxa"/>
              <w:right w:w="120" w:type="dxa"/>
            </w:tcMar>
          </w:tcPr>
          <w:p>
            <w:pPr>
              <w:spacing w:before="60" w:after="60"/>
              <w:jc w:val="center"/>
            </w:pPr>
            <w:r>
              <w:rPr>
                <w:rFonts w:ascii="Times New Roman" w:hAnsi="Times New Roman"/>
                <w:b/>
                <w:color w:val="FFFFFF"/>
                <w:sz w:val="22"/>
              </w:rPr>
              <w:t>Kinh độ (Lng)</w:t>
            </w:r>
          </w:p>
        </w:tc>
        <w:tc>
          <w:tcPr>
            <w:tcW w:type="dxa" w:w="3168"/>
            <w:shd w:fill="1B365D"/>
            <w:tcMar>
              <w:top w:w="100" w:type="dxa"/>
              <w:bottom w:w="100" w:type="dxa"/>
              <w:left w:w="120" w:type="dxa"/>
              <w:right w:w="120" w:type="dxa"/>
            </w:tcMar>
          </w:tcPr>
          <w:p>
            <w:pPr>
              <w:spacing w:before="60" w:after="60"/>
              <w:jc w:val="center"/>
            </w:pPr>
            <w:r>
              <w:rPr>
                <w:rFonts w:ascii="Times New Roman" w:hAnsi="Times New Roman"/>
                <w:b/>
                <w:color w:val="FFFFFF"/>
                <w:sz w:val="22"/>
              </w:rPr>
              <w:t>Địa chỉ bố trí</w:t>
            </w:r>
          </w:p>
        </w:tc>
      </w:tr>
      <w:tr>
        <w:tc>
          <w:tcPr>
            <w:tcW w:type="dxa" w:w="1872"/>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Tủ A (Vật lý thật)</w:t>
            </w:r>
          </w:p>
        </w:tc>
        <w:tc>
          <w:tcPr>
            <w:tcW w:type="dxa" w:w="1728"/>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LOCKER_HN_01</w:t>
            </w:r>
          </w:p>
        </w:tc>
        <w:tc>
          <w:tcPr>
            <w:tcW w:type="dxa" w:w="129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20.980645</w:t>
            </w:r>
          </w:p>
        </w:tc>
        <w:tc>
          <w:tcPr>
            <w:tcW w:type="dxa" w:w="129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105.787920</w:t>
            </w:r>
          </w:p>
        </w:tc>
        <w:tc>
          <w:tcPr>
            <w:tcW w:type="dxa" w:w="3168"/>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Sảnh KTX A1, Học viện CNBCVT, Hà Đông, Hà Nội</w:t>
            </w:r>
          </w:p>
        </w:tc>
      </w:tr>
      <w:tr>
        <w:tc>
          <w:tcPr>
            <w:tcW w:type="dxa" w:w="1872"/>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Tủ B (Mô phỏng ESP32)</w:t>
            </w:r>
          </w:p>
        </w:tc>
        <w:tc>
          <w:tcPr>
            <w:tcW w:type="dxa" w:w="1728"/>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LOCKER_HN_02</w:t>
            </w:r>
          </w:p>
        </w:tc>
        <w:tc>
          <w:tcPr>
            <w:tcW w:type="dxa" w:w="129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20.981850</w:t>
            </w:r>
          </w:p>
        </w:tc>
        <w:tc>
          <w:tcPr>
            <w:tcW w:type="dxa" w:w="129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105.786500</w:t>
            </w:r>
          </w:p>
        </w:tc>
        <w:tc>
          <w:tcPr>
            <w:tcW w:type="dxa" w:w="3168"/>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Tòa nhà Đa năng lân cận, Hà Đông, Hà Nội</w:t>
            </w:r>
          </w:p>
        </w:tc>
      </w:tr>
    </w:tbl>
    <w:p>
      <w:pPr>
        <w:spacing w:before="0" w:after="80"/>
      </w:pPr>
    </w:p>
    <w:p>
      <w:pPr>
        <w:keepNext/>
        <w:spacing w:before="240" w:after="80"/>
      </w:pPr>
      <w:r>
        <w:rPr>
          <w:rFonts w:ascii="Times New Roman" w:hAnsi="Times New Roman"/>
          <w:b/>
          <w:color w:val="0E7490"/>
          <w:sz w:val="26"/>
        </w:rPr>
        <w:t>5.2. Quy Tắc Phân Loại 3 Trạng Thái Tủ Thời Gian Thực</w:t>
      </w:r>
    </w:p>
    <w:p>
      <w:pPr>
        <w:spacing w:before="0" w:after="80" w:line="300" w:lineRule="auto"/>
        <w:jc w:val="left"/>
      </w:pPr>
      <w:r>
        <w:rPr>
          <w:rFonts w:ascii="Times New Roman" w:hAnsi="Times New Roman"/>
          <w:b w:val="0"/>
          <w:i w:val="0"/>
          <w:color w:val="1F2937"/>
          <w:sz w:val="24"/>
        </w:rPr>
        <w:t>Mỗi điểm đánh dấu (Marker) trên bản đồ Leaflet.js tự động cập nhật màu sắc trực quan:</w:t>
      </w:r>
    </w:p>
    <w:p>
      <w:pPr>
        <w:pStyle w:val="ListBullet"/>
        <w:spacing w:before="20" w:after="60" w:line="288" w:lineRule="auto"/>
      </w:pPr>
      <w:r>
        <w:rPr>
          <w:rFonts w:ascii="Times New Roman" w:hAnsi="Times New Roman"/>
          <w:b/>
          <w:color w:val="1F2937"/>
          <w:sz w:val="24"/>
        </w:rPr>
        <w:t xml:space="preserve">🟢 Xanh lá (Tủ Rỗi / Available): </w:t>
      </w:r>
      <w:r>
        <w:rPr>
          <w:rFonts w:ascii="Times New Roman" w:hAnsi="Times New Roman"/>
          <w:color w:val="1F2937"/>
          <w:sz w:val="24"/>
        </w:rPr>
        <w:t>Tủ đang kết nối mạng trực tuyến và CÒN ÍT NHẤT 1 NGĂN TRỐNG khả dụng trong ngày khách hàng chọn.</w:t>
      </w:r>
    </w:p>
    <w:p>
      <w:pPr>
        <w:pStyle w:val="ListBullet"/>
        <w:spacing w:before="20" w:after="60" w:line="288" w:lineRule="auto"/>
      </w:pPr>
      <w:r>
        <w:rPr>
          <w:rFonts w:ascii="Times New Roman" w:hAnsi="Times New Roman"/>
          <w:b/>
          <w:color w:val="1F2937"/>
          <w:sz w:val="24"/>
        </w:rPr>
        <w:t xml:space="preserve">🔴 Đỏ (Tủ Bận / Full Capacity): </w:t>
      </w:r>
      <w:r>
        <w:rPr>
          <w:rFonts w:ascii="Times New Roman" w:hAnsi="Times New Roman"/>
          <w:color w:val="1F2937"/>
          <w:sz w:val="24"/>
        </w:rPr>
        <w:t>Tủ đang trực tuyến nhưng ĐÃ ĐƯỢC ĐẶT KÍN 100% số ngăn trong ngày khách hàng chọn.</w:t>
      </w:r>
    </w:p>
    <w:p>
      <w:pPr>
        <w:pStyle w:val="ListBullet"/>
        <w:spacing w:before="20" w:after="60" w:line="288" w:lineRule="auto"/>
      </w:pPr>
      <w:r>
        <w:rPr>
          <w:rFonts w:ascii="Times New Roman" w:hAnsi="Times New Roman"/>
          <w:b/>
          <w:color w:val="1F2937"/>
          <w:sz w:val="24"/>
        </w:rPr>
        <w:t xml:space="preserve">⚪ Xám (Mất kết nối / Offline): </w:t>
      </w:r>
      <w:r>
        <w:rPr>
          <w:rFonts w:ascii="Times New Roman" w:hAnsi="Times New Roman"/>
          <w:color w:val="1F2937"/>
          <w:sz w:val="24"/>
        </w:rPr>
        <w:t>Quá 60 giây không nhận được gói tin Heartbeat từ thiết bị ESP32 của trạm tủ.</w:t>
      </w:r>
    </w:p>
    <w:p>
      <w:pPr>
        <w:keepNext/>
        <w:spacing w:before="240" w:after="80"/>
      </w:pPr>
      <w:r>
        <w:rPr>
          <w:rFonts w:ascii="Times New Roman" w:hAnsi="Times New Roman"/>
          <w:b/>
          <w:color w:val="0E7490"/>
          <w:sz w:val="26"/>
        </w:rPr>
        <w:t>5.3. Thẻ Thông Tin Popup Chi Tiết &amp; Tra Cứu Điểm Tủ</w:t>
      </w:r>
    </w:p>
    <w:p>
      <w:pPr>
        <w:spacing w:before="0" w:after="80" w:line="300" w:lineRule="auto"/>
        <w:jc w:val="left"/>
      </w:pPr>
      <w:r>
        <w:rPr>
          <w:rFonts w:ascii="Times New Roman" w:hAnsi="Times New Roman"/>
          <w:b w:val="0"/>
          <w:i w:val="0"/>
          <w:color w:val="1F2937"/>
          <w:sz w:val="24"/>
        </w:rPr>
        <w:t>Khi người dùng nhấp chuột hoặc chạm vào một điểm tủ trên bản đồ, thẻ Popup xuất hiện hiển thị đầy đủ thông tin:</w:t>
      </w:r>
    </w:p>
    <w:p>
      <w:pPr>
        <w:pStyle w:val="ListBullet"/>
        <w:spacing w:before="20" w:after="60" w:line="288" w:lineRule="auto"/>
      </w:pPr>
      <w:r>
        <w:rPr>
          <w:rFonts w:ascii="Times New Roman" w:hAnsi="Times New Roman"/>
          <w:b/>
          <w:color w:val="1F2937"/>
          <w:sz w:val="24"/>
        </w:rPr>
        <w:t xml:space="preserve">Tên &amp; Địa chỉ tủ: </w:t>
      </w:r>
      <w:r>
        <w:rPr>
          <w:rFonts w:ascii="Times New Roman" w:hAnsi="Times New Roman"/>
          <w:color w:val="1F2937"/>
          <w:sz w:val="24"/>
        </w:rPr>
        <w:t>Hiển thị tên định danh và mô tả vị trí lắp đặt.</w:t>
      </w:r>
    </w:p>
    <w:p>
      <w:pPr>
        <w:pStyle w:val="ListBullet"/>
        <w:spacing w:before="20" w:after="60" w:line="288" w:lineRule="auto"/>
      </w:pPr>
      <w:r>
        <w:rPr>
          <w:rFonts w:ascii="Times New Roman" w:hAnsi="Times New Roman"/>
          <w:b/>
          <w:color w:val="1F2937"/>
          <w:sz w:val="24"/>
        </w:rPr>
        <w:t xml:space="preserve">Tình trạng sức chứa: </w:t>
      </w:r>
      <w:r>
        <w:rPr>
          <w:rFonts w:ascii="Times New Roman" w:hAnsi="Times New Roman"/>
          <w:color w:val="1F2937"/>
          <w:sz w:val="24"/>
        </w:rPr>
        <w:t>Ví dụ: 'Còn 2 / 3 ngăn khả dụng hôm nay'.</w:t>
      </w:r>
    </w:p>
    <w:p>
      <w:pPr>
        <w:pStyle w:val="ListBullet"/>
        <w:spacing w:before="20" w:after="60" w:line="288" w:lineRule="auto"/>
      </w:pPr>
      <w:r>
        <w:rPr>
          <w:rFonts w:ascii="Times New Roman" w:hAnsi="Times New Roman"/>
          <w:b/>
          <w:color w:val="1F2937"/>
          <w:sz w:val="24"/>
        </w:rPr>
        <w:t xml:space="preserve">Thời điểm cập nhật: </w:t>
      </w:r>
      <w:r>
        <w:rPr>
          <w:rFonts w:ascii="Times New Roman" w:hAnsi="Times New Roman"/>
          <w:color w:val="1F2937"/>
          <w:sz w:val="24"/>
        </w:rPr>
        <w:t>Hiển thị thời gian đồng bộ dữ liệu cảm biến gần nhất.</w:t>
      </w:r>
    </w:p>
    <w:p>
      <w:pPr>
        <w:pStyle w:val="ListBullet"/>
        <w:spacing w:before="20" w:after="60" w:line="288" w:lineRule="auto"/>
      </w:pPr>
      <w:r>
        <w:rPr>
          <w:rFonts w:ascii="Times New Roman" w:hAnsi="Times New Roman"/>
          <w:b/>
          <w:color w:val="1F2937"/>
          <w:sz w:val="24"/>
        </w:rPr>
        <w:t xml:space="preserve">Nút hành động nhanh: </w:t>
      </w:r>
      <w:r>
        <w:rPr>
          <w:rFonts w:ascii="Times New Roman" w:hAnsi="Times New Roman"/>
          <w:color w:val="1F2937"/>
          <w:sz w:val="24"/>
        </w:rPr>
        <w:t>Nút 'Chọn điểm tủ này' để tự động điền vào đơn hàng tại trang Checkout.</w:t>
      </w:r>
    </w:p>
    <w:p>
      <w:pPr>
        <w:keepNext/>
        <w:spacing w:before="240" w:after="80"/>
      </w:pPr>
      <w:r>
        <w:rPr>
          <w:rFonts w:ascii="Times New Roman" w:hAnsi="Times New Roman"/>
          <w:b/>
          <w:color w:val="0E7490"/>
          <w:sz w:val="26"/>
        </w:rPr>
        <w:t>5.4. Luồng Đồng Bộ Dữ Liệu Thời Gian Thực (Hardware ➔ GIS)</w:t>
      </w:r>
    </w:p>
    <w:p>
      <w:pPr>
        <w:spacing w:before="0" w:after="80" w:line="300" w:lineRule="auto"/>
        <w:jc w:val="left"/>
      </w:pPr>
      <w:r>
        <w:rPr>
          <w:rFonts w:ascii="Times New Roman" w:hAnsi="Times New Roman"/>
          <w:b w:val="0"/>
          <w:i w:val="0"/>
          <w:color w:val="1F2937"/>
          <w:sz w:val="24"/>
        </w:rPr>
        <w:t>Khi một sự kiện nạp hàng hoặc lấy hàng diễn ra thành công tại tủ:</w:t>
      </w:r>
    </w:p>
    <w:p>
      <w:pPr>
        <w:pStyle w:val="ListBullet"/>
        <w:spacing w:before="20" w:after="60" w:line="288" w:lineRule="auto"/>
      </w:pPr>
      <w:r>
        <w:rPr>
          <w:rFonts w:ascii="Times New Roman" w:hAnsi="Times New Roman"/>
          <w:b/>
          <w:color w:val="1F2937"/>
          <w:sz w:val="24"/>
        </w:rPr>
        <w:t xml:space="preserve">1. </w:t>
      </w:r>
      <w:r>
        <w:rPr>
          <w:rFonts w:ascii="Times New Roman" w:hAnsi="Times New Roman"/>
          <w:color w:val="1F2937"/>
          <w:sz w:val="24"/>
        </w:rPr>
        <w:t>ESP32 gửi gói tin MQTT lên Mosquitto Broker.</w:t>
      </w:r>
    </w:p>
    <w:p>
      <w:pPr>
        <w:pStyle w:val="ListBullet"/>
        <w:spacing w:before="20" w:after="60" w:line="288" w:lineRule="auto"/>
      </w:pPr>
      <w:r>
        <w:rPr>
          <w:rFonts w:ascii="Times New Roman" w:hAnsi="Times New Roman"/>
          <w:b/>
          <w:color w:val="1F2937"/>
          <w:sz w:val="24"/>
        </w:rPr>
        <w:t xml:space="preserve">2. </w:t>
      </w:r>
      <w:r>
        <w:rPr>
          <w:rFonts w:ascii="Times New Roman" w:hAnsi="Times New Roman"/>
          <w:color w:val="1F2937"/>
          <w:sz w:val="24"/>
        </w:rPr>
        <w:t>Spring Boot Backend nhận gói tin, cập nhật bản ghi trong MySQL và đẩy thông báo qua WebSocket endpoint /topic/lockers/status.</w:t>
      </w:r>
    </w:p>
    <w:p>
      <w:pPr>
        <w:pStyle w:val="ListBullet"/>
        <w:spacing w:before="20" w:after="60" w:line="288" w:lineRule="auto"/>
      </w:pPr>
      <w:r>
        <w:rPr>
          <w:rFonts w:ascii="Times New Roman" w:hAnsi="Times New Roman"/>
          <w:b/>
          <w:color w:val="1F2937"/>
          <w:sz w:val="24"/>
        </w:rPr>
        <w:t xml:space="preserve">3. </w:t>
      </w:r>
      <w:r>
        <w:rPr>
          <w:rFonts w:ascii="Times New Roman" w:hAnsi="Times New Roman"/>
          <w:color w:val="1F2937"/>
          <w:sz w:val="24"/>
        </w:rPr>
        <w:t>Ứng dụng Frontend React nhận bản tin WebSocket và tự động làm mới trạng thái Marker trên Bản đồ Leaflet mà người dùng không cần tải lại trang.</w:t>
      </w:r>
    </w:p>
    <w:p>
      <w:r>
        <w:br w:type="page"/>
      </w:r>
    </w:p>
    <w:p>
      <w:pPr>
        <w:keepNext/>
        <w:spacing w:before="320" w:after="120"/>
      </w:pPr>
      <w:r>
        <w:rPr>
          <w:rFonts w:ascii="Times New Roman" w:hAnsi="Times New Roman"/>
          <w:b/>
          <w:color w:val="1B365D"/>
          <w:sz w:val="30"/>
        </w:rPr>
        <w:t>CHƯƠNG 6. PHÂN HỆ QUẢN TRỊ VIÊN &amp; VẬN HÀNH (ADMIN &amp; OPERATOR PORTAL)</w:t>
      </w:r>
    </w:p>
    <w:p>
      <w:pPr>
        <w:keepNext/>
        <w:spacing w:before="240" w:after="80"/>
      </w:pPr>
      <w:r>
        <w:rPr>
          <w:rFonts w:ascii="Times New Roman" w:hAnsi="Times New Roman"/>
          <w:b/>
          <w:color w:val="0E7490"/>
          <w:sz w:val="26"/>
        </w:rPr>
        <w:t>6.1. Bảng Điều Khiển KPI &amp; Sơ Đồ Giám Sát Lưới Ngăn Tủ</w:t>
      </w:r>
    </w:p>
    <w:p>
      <w:pPr>
        <w:pStyle w:val="ListBullet"/>
        <w:spacing w:before="20" w:after="60" w:line="288" w:lineRule="auto"/>
      </w:pPr>
      <w:r>
        <w:rPr>
          <w:rFonts w:ascii="Times New Roman" w:hAnsi="Times New Roman"/>
          <w:b/>
          <w:color w:val="1F2937"/>
          <w:sz w:val="24"/>
        </w:rPr>
        <w:t xml:space="preserve">Chỉ số hiệu năng (KPI): </w:t>
      </w:r>
      <w:r>
        <w:rPr>
          <w:rFonts w:ascii="Times New Roman" w:hAnsi="Times New Roman"/>
          <w:color w:val="1F2937"/>
          <w:sz w:val="24"/>
        </w:rPr>
        <w:t>Tỷ lệ lấp đầy ngăn tủ (Occupancy Rate), tổng số lượt giao nhận thành công trong ngày và thời gian lưu kho trung bình.</w:t>
      </w:r>
    </w:p>
    <w:p>
      <w:pPr>
        <w:pStyle w:val="ListBullet"/>
        <w:spacing w:before="20" w:after="60" w:line="288" w:lineRule="auto"/>
      </w:pPr>
      <w:r>
        <w:rPr>
          <w:rFonts w:ascii="Times New Roman" w:hAnsi="Times New Roman"/>
          <w:b/>
          <w:color w:val="1F2937"/>
          <w:sz w:val="24"/>
        </w:rPr>
        <w:t xml:space="preserve">Sơ đồ lưới trực quan: </w:t>
      </w:r>
      <w:r>
        <w:rPr>
          <w:rFonts w:ascii="Times New Roman" w:hAnsi="Times New Roman"/>
          <w:color w:val="1F2937"/>
          <w:sz w:val="24"/>
        </w:rPr>
        <w:t>Hiển thị trực quan từng ngăn của từng trạm tủ: ngăn nào đang có hàng (DEPOSITED kèm trọng lượng thực tế), ngăn nào đang trống (EMPTY), trạng thái cửa mở/đóng.</w:t>
      </w:r>
    </w:p>
    <w:p>
      <w:pPr>
        <w:pStyle w:val="ListBullet"/>
        <w:spacing w:before="20" w:after="60" w:line="288" w:lineRule="auto"/>
      </w:pPr>
      <w:r>
        <w:rPr>
          <w:rFonts w:ascii="Times New Roman" w:hAnsi="Times New Roman"/>
          <w:b/>
          <w:color w:val="1F2937"/>
          <w:sz w:val="24"/>
        </w:rPr>
        <w:t xml:space="preserve">Mở khóa khẩn cấp (Emergency Override): </w:t>
      </w:r>
      <w:r>
        <w:rPr>
          <w:rFonts w:ascii="Times New Roman" w:hAnsi="Times New Roman"/>
          <w:color w:val="1F2937"/>
          <w:sz w:val="24"/>
        </w:rPr>
        <w:t>Cho phép Quản trị viên kích hoạt mở khóa cưỡng bức từ xa trong trường hợp kẹt khóa hoặc xử lý khiếu nại.</w:t>
      </w:r>
    </w:p>
    <w:p>
      <w:pPr>
        <w:keepNext/>
        <w:spacing w:before="240" w:after="80"/>
      </w:pPr>
      <w:r>
        <w:rPr>
          <w:rFonts w:ascii="Times New Roman" w:hAnsi="Times New Roman"/>
          <w:b/>
          <w:color w:val="0E7490"/>
          <w:sz w:val="26"/>
        </w:rPr>
        <w:t>6.2. Quản Lý Lịch Biểu Sức Chứa (Locker Slot Calendar)</w:t>
      </w:r>
    </w:p>
    <w:p>
      <w:pPr>
        <w:pStyle w:val="ListBullet"/>
        <w:spacing w:before="20" w:after="60" w:line="288" w:lineRule="auto"/>
      </w:pPr>
      <w:r>
        <w:rPr>
          <w:rFonts w:ascii="Times New Roman" w:hAnsi="Times New Roman"/>
          <w:b/>
          <w:color w:val="1F2937"/>
          <w:sz w:val="24"/>
        </w:rPr>
        <w:t xml:space="preserve">Ma trận sức chứa theo ngày: </w:t>
      </w:r>
      <w:r>
        <w:rPr>
          <w:rFonts w:ascii="Times New Roman" w:hAnsi="Times New Roman"/>
          <w:color w:val="1F2937"/>
          <w:sz w:val="24"/>
        </w:rPr>
        <w:t>Xem và theo dõi số lượng ngăn đã được đặt trước cho từng ngày trong tháng.</w:t>
      </w:r>
    </w:p>
    <w:p>
      <w:pPr>
        <w:pStyle w:val="ListBullet"/>
        <w:spacing w:before="20" w:after="60" w:line="288" w:lineRule="auto"/>
      </w:pPr>
      <w:r>
        <w:rPr>
          <w:rFonts w:ascii="Times New Roman" w:hAnsi="Times New Roman"/>
          <w:b/>
          <w:color w:val="1F2937"/>
          <w:sz w:val="24"/>
        </w:rPr>
        <w:t xml:space="preserve">Khóa bảo trì ngăn tủ: </w:t>
      </w:r>
      <w:r>
        <w:rPr>
          <w:rFonts w:ascii="Times New Roman" w:hAnsi="Times New Roman"/>
          <w:color w:val="1F2937"/>
          <w:sz w:val="24"/>
        </w:rPr>
        <w:t>Cho phép tạm khóa một ngăn cụ thể khỏi lịch đặt trước khi phát hiện cảm biến hoặc khóa cần bảo dưỡng kỹ thuật.</w:t>
      </w:r>
    </w:p>
    <w:p>
      <w:pPr>
        <w:keepNext/>
        <w:spacing w:before="240" w:after="80"/>
      </w:pPr>
      <w:r>
        <w:rPr>
          <w:rFonts w:ascii="Times New Roman" w:hAnsi="Times New Roman"/>
          <w:b/>
          <w:color w:val="0E7490"/>
          <w:sz w:val="26"/>
        </w:rPr>
        <w:t>6.3. Quản Lý &amp; Xử Lý Đơn Hàng Quá Hạn Lưu Kho Sau 24h00 Ngày Hôm Sau</w:t>
      </w:r>
    </w:p>
    <w:p>
      <w:pPr>
        <w:pStyle w:val="ListBullet"/>
        <w:spacing w:before="20" w:after="60" w:line="288" w:lineRule="auto"/>
      </w:pPr>
      <w:r>
        <w:rPr>
          <w:rFonts w:ascii="Times New Roman" w:hAnsi="Times New Roman"/>
          <w:b/>
          <w:color w:val="1F2937"/>
          <w:sz w:val="24"/>
        </w:rPr>
        <w:t xml:space="preserve">Lọc danh sách quá hạn: </w:t>
      </w:r>
      <w:r>
        <w:rPr>
          <w:rFonts w:ascii="Times New Roman" w:hAnsi="Times New Roman"/>
          <w:color w:val="1F2937"/>
          <w:sz w:val="24"/>
        </w:rPr>
        <w:t>Giao diện tập trung toàn bộ các bưu kiện có trạng thái OVERDUE sau mốc 24h00 của ngày hôm sau.</w:t>
      </w:r>
    </w:p>
    <w:p>
      <w:pPr>
        <w:pStyle w:val="ListBullet"/>
        <w:spacing w:before="20" w:after="60" w:line="288" w:lineRule="auto"/>
      </w:pPr>
      <w:r>
        <w:rPr>
          <w:rFonts w:ascii="Times New Roman" w:hAnsi="Times New Roman"/>
          <w:b/>
          <w:color w:val="1F2937"/>
          <w:sz w:val="24"/>
        </w:rPr>
        <w:t xml:space="preserve">Điều phối thu hồi: </w:t>
      </w:r>
      <w:r>
        <w:rPr>
          <w:rFonts w:ascii="Times New Roman" w:hAnsi="Times New Roman"/>
          <w:color w:val="1F2937"/>
          <w:sz w:val="24"/>
        </w:rPr>
        <w:t>Quản trị viên phát lệnh điều phối shipper tới thu gom bưu kiện quá hạn chuyển về bưu cục trung tâm, tự động giải phóng ngăn tủ phục vụ các khách hàng của ngày mới.</w:t>
      </w:r>
    </w:p>
    <w:p>
      <w:pPr>
        <w:keepNext/>
        <w:spacing w:before="240" w:after="80"/>
      </w:pPr>
      <w:r>
        <w:rPr>
          <w:rFonts w:ascii="Times New Roman" w:hAnsi="Times New Roman"/>
          <w:b/>
          <w:color w:val="0E7490"/>
          <w:sz w:val="26"/>
        </w:rPr>
        <w:t>6.4. Giám Sát Nhịp Tim Kết Nối (Heartbeat Monitoring)</w:t>
      </w:r>
    </w:p>
    <w:p>
      <w:pPr>
        <w:pStyle w:val="ListBullet"/>
        <w:spacing w:before="20" w:after="60" w:line="288" w:lineRule="auto"/>
      </w:pPr>
      <w:r>
        <w:rPr>
          <w:rFonts w:ascii="Times New Roman" w:hAnsi="Times New Roman"/>
          <w:b/>
          <w:color w:val="1F2937"/>
          <w:sz w:val="24"/>
        </w:rPr>
        <w:t xml:space="preserve">Chu kỳ gửi tín hiệu: </w:t>
      </w:r>
      <w:r>
        <w:rPr>
          <w:rFonts w:ascii="Times New Roman" w:hAnsi="Times New Roman"/>
          <w:color w:val="1F2937"/>
          <w:sz w:val="24"/>
        </w:rPr>
        <w:t>Mỗi bo mạch ESP32 định kỳ 30 giây gửi một bản tin Heartbeat (kèm cường độ sóng Wi-Fi RSSI và điện áp nguồn).</w:t>
      </w:r>
    </w:p>
    <w:p>
      <w:pPr>
        <w:pStyle w:val="ListBullet"/>
        <w:spacing w:before="20" w:after="60" w:line="288" w:lineRule="auto"/>
      </w:pPr>
      <w:r>
        <w:rPr>
          <w:rFonts w:ascii="Times New Roman" w:hAnsi="Times New Roman"/>
          <w:b/>
          <w:color w:val="1F2937"/>
          <w:sz w:val="24"/>
        </w:rPr>
        <w:t xml:space="preserve">Phát hiện mất kết nối: </w:t>
      </w:r>
      <w:r>
        <w:rPr>
          <w:rFonts w:ascii="Times New Roman" w:hAnsi="Times New Roman"/>
          <w:color w:val="1F2937"/>
          <w:sz w:val="24"/>
        </w:rPr>
        <w:t>Nếu quá 60 giây không nhận được tín hiệu từ một trạm tủ, hệ thống tự động gắn nhãn Offline, hiển thị còi báo động trên Dashboard và đổi màu Marker trên bản đồ sang màu xám.</w:t>
      </w:r>
    </w:p>
    <w:p>
      <w:r>
        <w:br w:type="page"/>
      </w:r>
    </w:p>
    <w:p>
      <w:pPr>
        <w:keepNext/>
        <w:spacing w:before="320" w:after="120"/>
      </w:pPr>
      <w:r>
        <w:rPr>
          <w:rFonts w:ascii="Times New Roman" w:hAnsi="Times New Roman"/>
          <w:b/>
          <w:color w:val="1B365D"/>
          <w:sz w:val="30"/>
        </w:rPr>
        <w:t>CHƯƠNG 7. THIẾT KẾ REST API &amp; PHÂN CÔNG NHIỆM VỤ THÀNH VIÊN NHÓM</w:t>
      </w:r>
    </w:p>
    <w:p>
      <w:pPr>
        <w:keepNext/>
        <w:spacing w:before="240" w:after="80"/>
      </w:pPr>
      <w:r>
        <w:rPr>
          <w:rFonts w:ascii="Times New Roman" w:hAnsi="Times New Roman"/>
          <w:b/>
          <w:color w:val="0E7490"/>
          <w:sz w:val="26"/>
        </w:rPr>
        <w:t>7.1. Danh Mục REST API Hoàn Thiện Của Hệ Thống</w:t>
      </w:r>
    </w:p>
    <w:tbl>
      <w:tblPr>
        <w:tblW w:type="auto" w:w="0"/>
        <w:jc w:val="center"/>
        <w:tblLook w:firstColumn="1" w:firstRow="1" w:lastColumn="0" w:lastRow="0" w:noHBand="0" w:noVBand="1" w:val="04A0"/>
      </w:tblPr>
      <w:tblGrid>
        <w:gridCol w:w="2340"/>
        <w:gridCol w:w="2340"/>
        <w:gridCol w:w="2340"/>
        <w:gridCol w:w="2340"/>
      </w:tblGrid>
      <w:tr>
        <w:tc>
          <w:tcPr>
            <w:tcW w:type="dxa" w:w="1152"/>
            <w:shd w:fill="1B365D"/>
            <w:tcMar>
              <w:top w:w="100" w:type="dxa"/>
              <w:bottom w:w="100" w:type="dxa"/>
              <w:left w:w="120" w:type="dxa"/>
              <w:right w:w="120" w:type="dxa"/>
            </w:tcMar>
          </w:tcPr>
          <w:p>
            <w:pPr>
              <w:spacing w:before="60" w:after="60"/>
              <w:jc w:val="center"/>
            </w:pPr>
            <w:r>
              <w:rPr>
                <w:rFonts w:ascii="Times New Roman" w:hAnsi="Times New Roman"/>
                <w:b/>
                <w:color w:val="FFFFFF"/>
                <w:sz w:val="22"/>
              </w:rPr>
              <w:t>Method</w:t>
            </w:r>
          </w:p>
        </w:tc>
        <w:tc>
          <w:tcPr>
            <w:tcW w:type="dxa" w:w="3312"/>
            <w:shd w:fill="1B365D"/>
            <w:tcMar>
              <w:top w:w="100" w:type="dxa"/>
              <w:bottom w:w="100" w:type="dxa"/>
              <w:left w:w="120" w:type="dxa"/>
              <w:right w:w="120" w:type="dxa"/>
            </w:tcMar>
          </w:tcPr>
          <w:p>
            <w:pPr>
              <w:spacing w:before="60" w:after="60"/>
              <w:jc w:val="center"/>
            </w:pPr>
            <w:r>
              <w:rPr>
                <w:rFonts w:ascii="Times New Roman" w:hAnsi="Times New Roman"/>
                <w:b/>
                <w:color w:val="FFFFFF"/>
                <w:sz w:val="22"/>
              </w:rPr>
              <w:t>API Endpoint</w:t>
            </w:r>
          </w:p>
        </w:tc>
        <w:tc>
          <w:tcPr>
            <w:tcW w:type="dxa" w:w="1872"/>
            <w:shd w:fill="1B365D"/>
            <w:tcMar>
              <w:top w:w="100" w:type="dxa"/>
              <w:bottom w:w="100" w:type="dxa"/>
              <w:left w:w="120" w:type="dxa"/>
              <w:right w:w="120" w:type="dxa"/>
            </w:tcMar>
          </w:tcPr>
          <w:p>
            <w:pPr>
              <w:spacing w:before="60" w:after="60"/>
              <w:jc w:val="center"/>
            </w:pPr>
            <w:r>
              <w:rPr>
                <w:rFonts w:ascii="Times New Roman" w:hAnsi="Times New Roman"/>
                <w:b/>
                <w:color w:val="FFFFFF"/>
                <w:sz w:val="22"/>
              </w:rPr>
              <w:t>Phân quyền</w:t>
            </w:r>
          </w:p>
        </w:tc>
        <w:tc>
          <w:tcPr>
            <w:tcW w:type="dxa" w:w="3024"/>
            <w:shd w:fill="1B365D"/>
            <w:tcMar>
              <w:top w:w="100" w:type="dxa"/>
              <w:bottom w:w="100" w:type="dxa"/>
              <w:left w:w="120" w:type="dxa"/>
              <w:right w:w="120" w:type="dxa"/>
            </w:tcMar>
          </w:tcPr>
          <w:p>
            <w:pPr>
              <w:spacing w:before="60" w:after="60"/>
              <w:jc w:val="center"/>
            </w:pPr>
            <w:r>
              <w:rPr>
                <w:rFonts w:ascii="Times New Roman" w:hAnsi="Times New Roman"/>
                <w:b/>
                <w:color w:val="FFFFFF"/>
                <w:sz w:val="22"/>
              </w:rPr>
              <w:t>Mô tả chức năng</w:t>
            </w:r>
          </w:p>
        </w:tc>
      </w:tr>
      <w:tr>
        <w:tc>
          <w:tcPr>
            <w:tcW w:type="dxa" w:w="1152"/>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POST</w:t>
            </w:r>
          </w:p>
        </w:tc>
        <w:tc>
          <w:tcPr>
            <w:tcW w:type="dxa" w:w="3312"/>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/api/auth/login</w:t>
            </w:r>
          </w:p>
        </w:tc>
        <w:tc>
          <w:tcPr>
            <w:tcW w:type="dxa" w:w="1872"/>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Public</w:t>
            </w:r>
          </w:p>
        </w:tc>
        <w:tc>
          <w:tcPr>
            <w:tcW w:type="dxa" w:w="3024"/>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Đăng nhập xác thực người dùng (JWT Token)</w:t>
            </w:r>
          </w:p>
        </w:tc>
      </w:tr>
      <w:tr>
        <w:tc>
          <w:tcPr>
            <w:tcW w:type="dxa" w:w="1152"/>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POST</w:t>
            </w:r>
          </w:p>
        </w:tc>
        <w:tc>
          <w:tcPr>
            <w:tcW w:type="dxa" w:w="3312"/>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/api/auth/register</w:t>
            </w:r>
          </w:p>
        </w:tc>
        <w:tc>
          <w:tcPr>
            <w:tcW w:type="dxa" w:w="1872"/>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Public</w:t>
            </w:r>
          </w:p>
        </w:tc>
        <w:tc>
          <w:tcPr>
            <w:tcW w:type="dxa" w:w="3024"/>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Đăng ký tài khoản khách hàng mới</w:t>
            </w:r>
          </w:p>
        </w:tc>
      </w:tr>
      <w:tr>
        <w:tc>
          <w:tcPr>
            <w:tcW w:type="dxa" w:w="1152"/>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GET</w:t>
            </w:r>
          </w:p>
        </w:tc>
        <w:tc>
          <w:tcPr>
            <w:tcW w:type="dxa" w:w="3312"/>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/api/lockers</w:t>
            </w:r>
          </w:p>
        </w:tc>
        <w:tc>
          <w:tcPr>
            <w:tcW w:type="dxa" w:w="1872"/>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Public</w:t>
            </w:r>
          </w:p>
        </w:tc>
        <w:tc>
          <w:tcPr>
            <w:tcW w:type="dxa" w:w="3024"/>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Lấy danh sách các trạm tủ kèm tọa độ GIS WGS84</w:t>
            </w:r>
          </w:p>
        </w:tc>
      </w:tr>
      <w:tr>
        <w:tc>
          <w:tcPr>
            <w:tcW w:type="dxa" w:w="1152"/>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GET</w:t>
            </w:r>
          </w:p>
        </w:tc>
        <w:tc>
          <w:tcPr>
            <w:tcW w:type="dxa" w:w="3312"/>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/api/lockers/{id}/capacity</w:t>
            </w:r>
          </w:p>
        </w:tc>
        <w:tc>
          <w:tcPr>
            <w:tcW w:type="dxa" w:w="1872"/>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Public</w:t>
            </w:r>
          </w:p>
        </w:tc>
        <w:tc>
          <w:tcPr>
            <w:tcW w:type="dxa" w:w="3024"/>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Tra cứu số ngăn trống khả dụng theo ngày (?date=YYYY-MM-DD)</w:t>
            </w:r>
          </w:p>
        </w:tc>
      </w:tr>
      <w:tr>
        <w:tc>
          <w:tcPr>
            <w:tcW w:type="dxa" w:w="1152"/>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POST</w:t>
            </w:r>
          </w:p>
        </w:tc>
        <w:tc>
          <w:tcPr>
            <w:tcW w:type="dxa" w:w="3312"/>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/api/orders/checkout</w:t>
            </w:r>
          </w:p>
        </w:tc>
        <w:tc>
          <w:tcPr>
            <w:tcW w:type="dxa" w:w="1872"/>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ROLE_CUSTOMER</w:t>
            </w:r>
          </w:p>
        </w:tc>
        <w:tc>
          <w:tcPr>
            <w:tcW w:type="dxa" w:w="3024"/>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Tạo đơn hàng mua sắm, áp dụng Pessimistic Locking khóa giữ chỗ ngăn</w:t>
            </w:r>
          </w:p>
        </w:tc>
      </w:tr>
      <w:tr>
        <w:tc>
          <w:tcPr>
            <w:tcW w:type="dxa" w:w="1152"/>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GET</w:t>
            </w:r>
          </w:p>
        </w:tc>
        <w:tc>
          <w:tcPr>
            <w:tcW w:type="dxa" w:w="3312"/>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/api/orders/{id}</w:t>
            </w:r>
          </w:p>
        </w:tc>
        <w:tc>
          <w:tcPr>
            <w:tcW w:type="dxa" w:w="1872"/>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ROLE_CUSTOMER</w:t>
            </w:r>
          </w:p>
        </w:tc>
        <w:tc>
          <w:tcPr>
            <w:tcW w:type="dxa" w:w="3024"/>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Xem chi tiết đơn hàng (ẩn mã lấy đồ nếu không phải chủ sở hữu)</w:t>
            </w:r>
          </w:p>
        </w:tc>
      </w:tr>
      <w:tr>
        <w:tc>
          <w:tcPr>
            <w:tcW w:type="dxa" w:w="1152"/>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POST</w:t>
            </w:r>
          </w:p>
        </w:tc>
        <w:tc>
          <w:tcPr>
            <w:tcW w:type="dxa" w:w="3312"/>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/api/pickup/request-otp</w:t>
            </w:r>
          </w:p>
        </w:tc>
        <w:tc>
          <w:tcPr>
            <w:tcW w:type="dxa" w:w="1872"/>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ROLE_CUSTOMER</w:t>
            </w:r>
          </w:p>
        </w:tc>
        <w:tc>
          <w:tcPr>
            <w:tcW w:type="dxa" w:w="3024"/>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Sinh mã OTP 6 số ngẫu nhiên hiệu lực 5 phút hiển thị trên web</w:t>
            </w:r>
          </w:p>
        </w:tc>
      </w:tr>
      <w:tr>
        <w:tc>
          <w:tcPr>
            <w:tcW w:type="dxa" w:w="1152"/>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POST</w:t>
            </w:r>
          </w:p>
        </w:tc>
        <w:tc>
          <w:tcPr>
            <w:tcW w:type="dxa" w:w="3312"/>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/api/pickup/verify</w:t>
            </w:r>
          </w:p>
        </w:tc>
        <w:tc>
          <w:tcPr>
            <w:tcW w:type="dxa" w:w="1872"/>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Kiosk / ESP32</w:t>
            </w:r>
          </w:p>
        </w:tc>
        <w:tc>
          <w:tcPr>
            <w:tcW w:type="dxa" w:w="3024"/>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Xác thực mã QR động 60s hoặc OTP để mở khóa ngăn tủ</w:t>
            </w:r>
          </w:p>
        </w:tc>
      </w:tr>
      <w:tr>
        <w:tc>
          <w:tcPr>
            <w:tcW w:type="dxa" w:w="1152"/>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POST</w:t>
            </w:r>
          </w:p>
        </w:tc>
        <w:tc>
          <w:tcPr>
            <w:tcW w:type="dxa" w:w="3312"/>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/api/shipper/token/generate</w:t>
            </w:r>
          </w:p>
        </w:tc>
        <w:tc>
          <w:tcPr>
            <w:tcW w:type="dxa" w:w="1872"/>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ROLE_SHIPPER</w:t>
            </w:r>
          </w:p>
        </w:tc>
        <w:tc>
          <w:tcPr>
            <w:tcW w:type="dxa" w:w="3024"/>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Sinh mã QR định danh động 60 giây cho shipper xác minh tại tủ</w:t>
            </w:r>
          </w:p>
        </w:tc>
      </w:tr>
      <w:tr>
        <w:tc>
          <w:tcPr>
            <w:tcW w:type="dxa" w:w="1152"/>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POST</w:t>
            </w:r>
          </w:p>
        </w:tc>
        <w:tc>
          <w:tcPr>
            <w:tcW w:type="dxa" w:w="3312"/>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/api/shipper/deposit</w:t>
            </w:r>
          </w:p>
        </w:tc>
        <w:tc>
          <w:tcPr>
            <w:tcW w:type="dxa" w:w="1872"/>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ROLE_SHIPPER</w:t>
            </w:r>
          </w:p>
        </w:tc>
        <w:tc>
          <w:tcPr>
            <w:tcW w:type="dxa" w:w="3024"/>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Xác nhận nạp hàng thành công kèm dữ liệu cảm biến kép MC-38 và HX711</w:t>
            </w:r>
          </w:p>
        </w:tc>
      </w:tr>
      <w:tr>
        <w:tc>
          <w:tcPr>
            <w:tcW w:type="dxa" w:w="1152"/>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GET</w:t>
            </w:r>
          </w:p>
        </w:tc>
        <w:tc>
          <w:tcPr>
            <w:tcW w:type="dxa" w:w="3312"/>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/api/admin/orders/overdue</w:t>
            </w:r>
          </w:p>
        </w:tc>
        <w:tc>
          <w:tcPr>
            <w:tcW w:type="dxa" w:w="1872"/>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ROLE_ADMIN</w:t>
            </w:r>
          </w:p>
        </w:tc>
        <w:tc>
          <w:tcPr>
            <w:tcW w:type="dxa" w:w="3024"/>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Lấy danh sách các đơn hàng quá hạn lưu kho sau 24h00 ngày hôm sau</w:t>
            </w:r>
          </w:p>
        </w:tc>
      </w:tr>
      <w:tr>
        <w:tc>
          <w:tcPr>
            <w:tcW w:type="dxa" w:w="1152"/>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POST</w:t>
            </w:r>
          </w:p>
        </w:tc>
        <w:tc>
          <w:tcPr>
            <w:tcW w:type="dxa" w:w="3312"/>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/api/admin/lockers/{id}/unlock</w:t>
            </w:r>
          </w:p>
        </w:tc>
        <w:tc>
          <w:tcPr>
            <w:tcW w:type="dxa" w:w="1872"/>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ROLE_ADMIN</w:t>
            </w:r>
          </w:p>
        </w:tc>
        <w:tc>
          <w:tcPr>
            <w:tcW w:type="dxa" w:w="3024"/>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Kích hoạt lệnh mở khóa khẩn cấp (Emergency Override) qua MQTT</w:t>
            </w:r>
          </w:p>
        </w:tc>
      </w:tr>
    </w:tbl>
    <w:p>
      <w:pPr>
        <w:spacing w:before="0" w:after="80"/>
      </w:pPr>
    </w:p>
    <w:p>
      <w:pPr>
        <w:keepNext/>
        <w:spacing w:before="240" w:after="80"/>
      </w:pPr>
      <w:r>
        <w:rPr>
          <w:rFonts w:ascii="Times New Roman" w:hAnsi="Times New Roman"/>
          <w:b/>
          <w:color w:val="0E7490"/>
          <w:sz w:val="26"/>
        </w:rPr>
        <w:t>7.2. Bảng Phân Công Nhiệm Vụ Thành Viên Nhóm (Phụ Lục 1 Đề Cương)</w:t>
      </w:r>
    </w:p>
    <w:p>
      <w:pPr>
        <w:spacing w:before="0" w:after="80" w:line="300" w:lineRule="auto"/>
        <w:jc w:val="left"/>
      </w:pPr>
      <w:r>
        <w:rPr>
          <w:rFonts w:ascii="Times New Roman" w:hAnsi="Times New Roman"/>
          <w:b w:val="0"/>
          <w:i w:val="0"/>
          <w:color w:val="1F2937"/>
          <w:sz w:val="24"/>
        </w:rPr>
        <w:t>Họ và tên nhóm sinh viên thực hiện (Nhóm số 64 - Lớp D22VTHI01):</w:t>
      </w:r>
    </w:p>
    <w:p>
      <w:pPr>
        <w:pStyle w:val="ListBullet"/>
        <w:spacing w:before="20" w:after="60" w:line="288" w:lineRule="auto"/>
      </w:pPr>
      <w:r>
        <w:rPr>
          <w:rFonts w:ascii="Times New Roman" w:hAnsi="Times New Roman"/>
          <w:b/>
          <w:color w:val="1F2937"/>
          <w:sz w:val="24"/>
        </w:rPr>
        <w:t xml:space="preserve">1. Nguyễn Quốc Việt: </w:t>
      </w:r>
      <w:r>
        <w:rPr>
          <w:rFonts w:ascii="Times New Roman" w:hAnsi="Times New Roman"/>
          <w:color w:val="1F2937"/>
          <w:sz w:val="24"/>
        </w:rPr>
        <w:t>Mã SV: B22DCVT578 (Lớp: D22VTHI01)</w:t>
      </w:r>
    </w:p>
    <w:p>
      <w:pPr>
        <w:pStyle w:val="ListBullet"/>
        <w:spacing w:before="20" w:after="60" w:line="288" w:lineRule="auto"/>
      </w:pPr>
      <w:r>
        <w:rPr>
          <w:rFonts w:ascii="Times New Roman" w:hAnsi="Times New Roman"/>
          <w:b/>
          <w:color w:val="1F2937"/>
          <w:sz w:val="24"/>
        </w:rPr>
        <w:t xml:space="preserve">2. Nguyễn Thành Chung: </w:t>
      </w:r>
      <w:r>
        <w:rPr>
          <w:rFonts w:ascii="Times New Roman" w:hAnsi="Times New Roman"/>
          <w:color w:val="1F2937"/>
          <w:sz w:val="24"/>
        </w:rPr>
        <w:t>Mã SV: B22DCVT082 (Lớp: D22VTHI01)</w:t>
      </w:r>
    </w:p>
    <w:p>
      <w:pPr>
        <w:pStyle w:val="ListBullet"/>
        <w:spacing w:before="20" w:after="60" w:line="288" w:lineRule="auto"/>
      </w:pPr>
      <w:r>
        <w:rPr>
          <w:rFonts w:ascii="Times New Roman" w:hAnsi="Times New Roman"/>
          <w:b/>
          <w:color w:val="1F2937"/>
          <w:sz w:val="24"/>
        </w:rPr>
        <w:t xml:space="preserve">3. Đoàn Viết Hoàng: </w:t>
      </w:r>
      <w:r>
        <w:rPr>
          <w:rFonts w:ascii="Times New Roman" w:hAnsi="Times New Roman"/>
          <w:color w:val="1F2937"/>
          <w:sz w:val="24"/>
        </w:rPr>
        <w:t>Mã SV: B22DCVT202 (Lớp: D22VTHI01)</w:t>
      </w:r>
    </w:p>
    <w:p>
      <w:pPr>
        <w:keepNext/>
        <w:spacing w:before="160" w:after="60"/>
      </w:pPr>
      <w:r>
        <w:rPr>
          <w:rFonts w:ascii="Times New Roman" w:hAnsi="Times New Roman"/>
          <w:b/>
          <w:color w:val="1F2937"/>
          <w:sz w:val="24"/>
        </w:rPr>
        <w:t>Bảng 7.2.1. Phân công nội dung nghiên cứu theo 3 Chương Đồ án tốt nghiệp</w:t>
      </w:r>
    </w:p>
    <w:tbl>
      <w:tblPr>
        <w:tblW w:type="auto" w:w="0"/>
        <w:jc w:val="center"/>
        <w:tblLook w:firstColumn="1" w:firstRow="1" w:lastColumn="0" w:lastRow="0" w:noHBand="0" w:noVBand="1" w:val="04A0"/>
      </w:tblPr>
      <w:tblGrid>
        <w:gridCol w:w="2340"/>
        <w:gridCol w:w="2340"/>
        <w:gridCol w:w="2340"/>
        <w:gridCol w:w="2340"/>
      </w:tblGrid>
      <w:tr>
        <w:tc>
          <w:tcPr>
            <w:tcW w:type="dxa" w:w="1440"/>
            <w:shd w:fill="1B365D"/>
            <w:tcMar>
              <w:top w:w="100" w:type="dxa"/>
              <w:bottom w:w="100" w:type="dxa"/>
              <w:left w:w="120" w:type="dxa"/>
              <w:right w:w="120" w:type="dxa"/>
            </w:tcMar>
          </w:tcPr>
          <w:p>
            <w:pPr>
              <w:spacing w:before="60" w:after="60"/>
              <w:jc w:val="center"/>
            </w:pPr>
            <w:r>
              <w:rPr>
                <w:rFonts w:ascii="Times New Roman" w:hAnsi="Times New Roman"/>
                <w:b/>
                <w:color w:val="FFFFFF"/>
                <w:sz w:val="22"/>
              </w:rPr>
              <w:t>Hạng mục</w:t>
            </w:r>
          </w:p>
        </w:tc>
        <w:tc>
          <w:tcPr>
            <w:tcW w:type="dxa" w:w="3888"/>
            <w:shd w:fill="1B365D"/>
            <w:tcMar>
              <w:top w:w="100" w:type="dxa"/>
              <w:bottom w:w="100" w:type="dxa"/>
              <w:left w:w="120" w:type="dxa"/>
              <w:right w:w="120" w:type="dxa"/>
            </w:tcMar>
          </w:tcPr>
          <w:p>
            <w:pPr>
              <w:spacing w:before="60" w:after="60"/>
              <w:jc w:val="center"/>
            </w:pPr>
            <w:r>
              <w:rPr>
                <w:rFonts w:ascii="Times New Roman" w:hAnsi="Times New Roman"/>
                <w:b/>
                <w:color w:val="FFFFFF"/>
                <w:sz w:val="22"/>
              </w:rPr>
              <w:t>Nội dung chi tiết theo đề cương</w:t>
            </w:r>
          </w:p>
        </w:tc>
        <w:tc>
          <w:tcPr>
            <w:tcW w:type="dxa" w:w="2016"/>
            <w:shd w:fill="1B365D"/>
            <w:tcMar>
              <w:top w:w="100" w:type="dxa"/>
              <w:bottom w:w="100" w:type="dxa"/>
              <w:left w:w="120" w:type="dxa"/>
              <w:right w:w="120" w:type="dxa"/>
            </w:tcMar>
          </w:tcPr>
          <w:p>
            <w:pPr>
              <w:spacing w:before="60" w:after="60"/>
              <w:jc w:val="center"/>
            </w:pPr>
            <w:r>
              <w:rPr>
                <w:rFonts w:ascii="Times New Roman" w:hAnsi="Times New Roman"/>
                <w:b/>
                <w:color w:val="FFFFFF"/>
                <w:sz w:val="22"/>
              </w:rPr>
              <w:t>SV thực hiện</w:t>
            </w:r>
          </w:p>
        </w:tc>
        <w:tc>
          <w:tcPr>
            <w:tcW w:type="dxa" w:w="2016"/>
            <w:shd w:fill="1B365D"/>
            <w:tcMar>
              <w:top w:w="100" w:type="dxa"/>
              <w:bottom w:w="100" w:type="dxa"/>
              <w:left w:w="120" w:type="dxa"/>
              <w:right w:w="120" w:type="dxa"/>
            </w:tcMar>
          </w:tcPr>
          <w:p>
            <w:pPr>
              <w:spacing w:before="60" w:after="60"/>
              <w:jc w:val="center"/>
            </w:pPr>
            <w:r>
              <w:rPr>
                <w:rFonts w:ascii="Times New Roman" w:hAnsi="Times New Roman"/>
                <w:b/>
                <w:color w:val="FFFFFF"/>
                <w:sz w:val="22"/>
              </w:rPr>
              <w:t>Ghi chú bàn giao</w:t>
            </w:r>
          </w:p>
        </w:tc>
      </w:tr>
      <w:tr>
        <w:tc>
          <w:tcPr>
            <w:tcW w:type="dxa" w:w="144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Chương 1</w:t>
              <w:br/>
              <w:t>(Tổng quan)</w:t>
            </w:r>
          </w:p>
        </w:tc>
        <w:tc>
          <w:tcPr>
            <w:tcW w:type="dxa" w:w="3888"/>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Tổng quan IoT, kiến trúc hệ thống, truyền thông MQTT/TLS và quản lý dữ liệu lưu trữ</w:t>
            </w:r>
          </w:p>
        </w:tc>
        <w:tc>
          <w:tcPr>
            <w:tcW w:type="dxa" w:w="201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Đoàn Viết Hoàng</w:t>
              <w:br/>
              <w:t>(B22DCVT202)</w:t>
            </w:r>
          </w:p>
        </w:tc>
        <w:tc>
          <w:tcPr>
            <w:tcW w:type="dxa" w:w="201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Hoàn thành đề cương &amp; tài liệu kiến trúc</w:t>
            </w:r>
          </w:p>
        </w:tc>
      </w:tr>
      <w:tr>
        <w:tc>
          <w:tcPr>
            <w:tcW w:type="dxa" w:w="1440"/>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Chương 1</w:t>
              <w:br/>
              <w:t>(Tổng quan)</w:t>
            </w:r>
          </w:p>
        </w:tc>
        <w:tc>
          <w:tcPr>
            <w:tcW w:type="dxa" w:w="3888"/>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Cơ sở phần cứng nhúng (ESP32, cảm biến, khóa, màn hình), xác thực và ứng dụng IoT</w:t>
            </w:r>
          </w:p>
        </w:tc>
        <w:tc>
          <w:tcPr>
            <w:tcW w:type="dxa" w:w="201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Nguyễn Quốc Việt</w:t>
              <w:br/>
              <w:t>(B22DCVT578)</w:t>
            </w:r>
          </w:p>
        </w:tc>
        <w:tc>
          <w:tcPr>
            <w:tcW w:type="dxa" w:w="201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Hoàn thành phân tích linh kiện &amp; mạch</w:t>
            </w:r>
          </w:p>
        </w:tc>
      </w:tr>
      <w:tr>
        <w:tc>
          <w:tcPr>
            <w:tcW w:type="dxa" w:w="144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Chương 1</w:t>
              <w:br/>
              <w:t>(Tổng quan)</w:t>
            </w:r>
          </w:p>
        </w:tc>
        <w:tc>
          <w:tcPr>
            <w:tcW w:type="dxa" w:w="3888"/>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Tổng quan bản đồ số, dữ liệu không gian WGS84 và công nghệ bản đồ (Leaflet, OSM)</w:t>
            </w:r>
          </w:p>
        </w:tc>
        <w:tc>
          <w:tcPr>
            <w:tcW w:type="dxa" w:w="201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Nguyễn Thành Chung</w:t>
              <w:br/>
              <w:t>(B22DCVT082)</w:t>
            </w:r>
          </w:p>
        </w:tc>
        <w:tc>
          <w:tcPr>
            <w:tcW w:type="dxa" w:w="201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Hoàn thành nghiên cứu GIS Leaflet</w:t>
            </w:r>
          </w:p>
        </w:tc>
      </w:tr>
      <w:tr>
        <w:tc>
          <w:tcPr>
            <w:tcW w:type="dxa" w:w="1440"/>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Chương 2</w:t>
              <w:br/>
              <w:t>(Thiết kế)</w:t>
            </w:r>
          </w:p>
        </w:tc>
        <w:tc>
          <w:tcPr>
            <w:tcW w:type="dxa" w:w="3888"/>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Xây dựng cơ sở dữ liệu MySQL, phát triển máy chủ Spring Boot và truyền thông MQTT</w:t>
            </w:r>
          </w:p>
        </w:tc>
        <w:tc>
          <w:tcPr>
            <w:tcW w:type="dxa" w:w="201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Đoàn Viết Hoàng</w:t>
              <w:br/>
              <w:t>(B22DCVT202)</w:t>
            </w:r>
          </w:p>
        </w:tc>
        <w:tc>
          <w:tcPr>
            <w:tcW w:type="dxa" w:w="201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Hoàn thành Schema CSDL &amp; API Backend</w:t>
            </w:r>
          </w:p>
        </w:tc>
      </w:tr>
      <w:tr>
        <w:tc>
          <w:tcPr>
            <w:tcW w:type="dxa" w:w="144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Chương 2</w:t>
              <w:br/>
              <w:t>(Thiết kế)</w:t>
            </w:r>
          </w:p>
        </w:tc>
        <w:tc>
          <w:tcPr>
            <w:tcW w:type="dxa" w:w="3888"/>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Xây dựng phần cứng Tủ A, thiết kế kết cấu cơ khí mẫu tủ và quy trình gửi hàng shipper</w:t>
            </w:r>
          </w:p>
        </w:tc>
        <w:tc>
          <w:tcPr>
            <w:tcW w:type="dxa" w:w="201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Nguyễn Quốc Việt</w:t>
              <w:br/>
              <w:t>(B22DCVT578)</w:t>
            </w:r>
          </w:p>
        </w:tc>
        <w:tc>
          <w:tcPr>
            <w:tcW w:type="dxa" w:w="201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Hoàn thành phần cứng Tủ A &amp; quy trình nạp</w:t>
            </w:r>
          </w:p>
        </w:tc>
      </w:tr>
      <w:tr>
        <w:tc>
          <w:tcPr>
            <w:tcW w:type="dxa" w:w="1440"/>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Chương 2</w:t>
              <w:br/>
              <w:t>(Thiết kế)</w:t>
            </w:r>
          </w:p>
        </w:tc>
        <w:tc>
          <w:tcPr>
            <w:tcW w:type="dxa" w:w="3888"/>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Xây dựng chương trình điều khiển ESP32, giao diện web và quy trình nhận hàng của khách</w:t>
            </w:r>
          </w:p>
        </w:tc>
        <w:tc>
          <w:tcPr>
            <w:tcW w:type="dxa" w:w="201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Nguyễn Thành Chung</w:t>
              <w:br/>
              <w:t>(B22DCVT082)</w:t>
            </w:r>
          </w:p>
        </w:tc>
        <w:tc>
          <w:tcPr>
            <w:tcW w:type="dxa" w:w="201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Hoàn thành TFT nhúng &amp; Web Khách hàng</w:t>
            </w:r>
          </w:p>
        </w:tc>
      </w:tr>
      <w:tr>
        <w:tc>
          <w:tcPr>
            <w:tcW w:type="dxa" w:w="144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Chương 3</w:t>
              <w:br/>
              <w:t>(Thử nghiệm)</w:t>
            </w:r>
          </w:p>
        </w:tc>
        <w:tc>
          <w:tcPr>
            <w:tcW w:type="dxa" w:w="3888"/>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Xây dựng các API cung cấp dữ liệu bản đồ số và xử lý đồng bộ thời gian thực (WebSocket)</w:t>
            </w:r>
          </w:p>
        </w:tc>
        <w:tc>
          <w:tcPr>
            <w:tcW w:type="dxa" w:w="201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Đoàn Viết Hoàng</w:t>
              <w:br/>
              <w:t>(B22DCVT202)</w:t>
            </w:r>
          </w:p>
        </w:tc>
        <w:tc>
          <w:tcPr>
            <w:tcW w:type="dxa" w:w="201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Hoàn thành API GIS &amp; WebSocket /topic</w:t>
            </w:r>
          </w:p>
        </w:tc>
      </w:tr>
      <w:tr>
        <w:tc>
          <w:tcPr>
            <w:tcW w:type="dxa" w:w="1440"/>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Chương 3</w:t>
              <w:br/>
              <w:t>(Thử nghiệm)</w:t>
            </w:r>
          </w:p>
        </w:tc>
        <w:tc>
          <w:tcPr>
            <w:tcW w:type="dxa" w:w="3888"/>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Tổng hợp trạng thái tủ và thực hiện thử nghiệm tích hợp nhiều tủ (Tủ A thật + Tủ B mô phỏng)</w:t>
            </w:r>
          </w:p>
        </w:tc>
        <w:tc>
          <w:tcPr>
            <w:tcW w:type="dxa" w:w="201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Nguyễn Quốc Việt</w:t>
              <w:br/>
              <w:t>(B22DCVT578)</w:t>
            </w:r>
          </w:p>
        </w:tc>
        <w:tc>
          <w:tcPr>
            <w:tcW w:type="dxa" w:w="2016"/>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Hoàn thành kịch bản đo kiểm Multi-Locker</w:t>
            </w:r>
          </w:p>
        </w:tc>
      </w:tr>
      <w:tr>
        <w:tc>
          <w:tcPr>
            <w:tcW w:type="dxa" w:w="144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Chương 3</w:t>
              <w:br/>
              <w:t>(Thử nghiệm)</w:t>
            </w:r>
          </w:p>
        </w:tc>
        <w:tc>
          <w:tcPr>
            <w:tcW w:type="dxa" w:w="3888"/>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Xây dựng giao diện Bản đồ số Leaflet.js, tổng hợp thử nghiệm và đánh giá toàn hệ thống</w:t>
            </w:r>
          </w:p>
        </w:tc>
        <w:tc>
          <w:tcPr>
            <w:tcW w:type="dxa" w:w="201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Nguyễn Thành Chung</w:t>
              <w:br/>
              <w:t>(B22DCVT082)</w:t>
            </w:r>
          </w:p>
        </w:tc>
        <w:tc>
          <w:tcPr>
            <w:tcW w:type="dxa" w:w="2016"/>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Hoàn thành Bản đồ tương tác &amp; Báo cáo tổng kết</w:t>
            </w:r>
          </w:p>
        </w:tc>
      </w:tr>
    </w:tbl>
    <w:p>
      <w:pPr>
        <w:spacing w:before="0" w:after="80"/>
      </w:pPr>
    </w:p>
    <w:p>
      <w:pPr>
        <w:keepNext/>
        <w:spacing w:before="160" w:after="60"/>
      </w:pPr>
      <w:r>
        <w:rPr>
          <w:rFonts w:ascii="Times New Roman" w:hAnsi="Times New Roman"/>
          <w:b/>
          <w:color w:val="1F2937"/>
          <w:sz w:val="24"/>
        </w:rPr>
        <w:t>Bảng 7.2.2. Tổng hợp trách nhiệm và sản phẩm bàn giao cụ thể của từng sinh viên</w:t>
      </w:r>
    </w:p>
    <w:tbl>
      <w:tblPr>
        <w:tblW w:type="auto" w:w="0"/>
        <w:jc w:val="center"/>
        <w:tblLook w:firstColumn="1" w:firstRow="1" w:lastColumn="0" w:lastRow="0" w:noHBand="0" w:noVBand="1" w:val="04A0"/>
      </w:tblPr>
      <w:tblGrid>
        <w:gridCol w:w="2340"/>
        <w:gridCol w:w="2340"/>
        <w:gridCol w:w="2340"/>
        <w:gridCol w:w="2340"/>
      </w:tblGrid>
      <w:tr>
        <w:tc>
          <w:tcPr>
            <w:tcW w:type="dxa" w:w="720"/>
            <w:shd w:fill="1B365D"/>
            <w:tcMar>
              <w:top w:w="100" w:type="dxa"/>
              <w:bottom w:w="100" w:type="dxa"/>
              <w:left w:w="120" w:type="dxa"/>
              <w:right w:w="120" w:type="dxa"/>
            </w:tcMar>
          </w:tcPr>
          <w:p>
            <w:pPr>
              <w:spacing w:before="60" w:after="60"/>
              <w:jc w:val="center"/>
            </w:pPr>
            <w:r>
              <w:rPr>
                <w:rFonts w:ascii="Times New Roman" w:hAnsi="Times New Roman"/>
                <w:b/>
                <w:color w:val="FFFFFF"/>
                <w:sz w:val="22"/>
              </w:rPr>
              <w:t>STT</w:t>
            </w:r>
          </w:p>
        </w:tc>
        <w:tc>
          <w:tcPr>
            <w:tcW w:type="dxa" w:w="2160"/>
            <w:shd w:fill="1B365D"/>
            <w:tcMar>
              <w:top w:w="100" w:type="dxa"/>
              <w:bottom w:w="100" w:type="dxa"/>
              <w:left w:w="120" w:type="dxa"/>
              <w:right w:w="120" w:type="dxa"/>
            </w:tcMar>
          </w:tcPr>
          <w:p>
            <w:pPr>
              <w:spacing w:before="60" w:after="60"/>
              <w:jc w:val="center"/>
            </w:pPr>
            <w:r>
              <w:rPr>
                <w:rFonts w:ascii="Times New Roman" w:hAnsi="Times New Roman"/>
                <w:b/>
                <w:color w:val="FFFFFF"/>
                <w:sz w:val="22"/>
              </w:rPr>
              <w:t>Sinh viên thực hiện</w:t>
            </w:r>
          </w:p>
        </w:tc>
        <w:tc>
          <w:tcPr>
            <w:tcW w:type="dxa" w:w="3600"/>
            <w:shd w:fill="1B365D"/>
            <w:tcMar>
              <w:top w:w="100" w:type="dxa"/>
              <w:bottom w:w="100" w:type="dxa"/>
              <w:left w:w="120" w:type="dxa"/>
              <w:right w:w="120" w:type="dxa"/>
            </w:tcMar>
          </w:tcPr>
          <w:p>
            <w:pPr>
              <w:spacing w:before="60" w:after="60"/>
              <w:jc w:val="center"/>
            </w:pPr>
            <w:r>
              <w:rPr>
                <w:rFonts w:ascii="Times New Roman" w:hAnsi="Times New Roman"/>
                <w:b/>
                <w:color w:val="FFFFFF"/>
                <w:sz w:val="22"/>
              </w:rPr>
              <w:t>Nhiệm vụ trọng tâm xuyên suốt hệ thống</w:t>
            </w:r>
          </w:p>
        </w:tc>
        <w:tc>
          <w:tcPr>
            <w:tcW w:type="dxa" w:w="2880"/>
            <w:shd w:fill="1B365D"/>
            <w:tcMar>
              <w:top w:w="100" w:type="dxa"/>
              <w:bottom w:w="100" w:type="dxa"/>
              <w:left w:w="120" w:type="dxa"/>
              <w:right w:w="120" w:type="dxa"/>
            </w:tcMar>
          </w:tcPr>
          <w:p>
            <w:pPr>
              <w:spacing w:before="60" w:after="60"/>
              <w:jc w:val="center"/>
            </w:pPr>
            <w:r>
              <w:rPr>
                <w:rFonts w:ascii="Times New Roman" w:hAnsi="Times New Roman"/>
                <w:b/>
                <w:color w:val="FFFFFF"/>
                <w:sz w:val="22"/>
              </w:rPr>
              <w:t>Sản phẩm bàn giao cụ thể</w:t>
            </w:r>
          </w:p>
        </w:tc>
      </w:tr>
      <w:tr>
        <w:tc>
          <w:tcPr>
            <w:tcW w:type="dxa" w:w="72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1</w:t>
            </w:r>
          </w:p>
        </w:tc>
        <w:tc>
          <w:tcPr>
            <w:tcW w:type="dxa" w:w="216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Nguyễn Quốc Việt</w:t>
              <w:br/>
              <w:t>(B22DCVT578)</w:t>
            </w:r>
          </w:p>
        </w:tc>
        <w:tc>
          <w:tcPr>
            <w:tcW w:type="dxa" w:w="360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 Phụ trách toàn diện Phần cứng nhúng Tủ A (Mạch vi xử lý ESP32, Cảm biến từ MC-38, Cảm biến lực Load cell HX711, Khóa Solenoid 12V, Đầu đọc GM65 UART, Còi Buzzer).</w:t>
              <w:br/>
              <w:t>• Lập trình thuật toán xác minh cảm biến kép (MC-38 cửa đóng + HX711 trọng lượng thay đổi &gt; 0.05kg).</w:t>
              <w:br/>
              <w:t>• Triển khai quy trình gửi hàng 7 bước của Shipper tại tủ kết hợp Web Mobile và Kiosk.</w:t>
              <w:br/>
              <w:t>• Xây dựng kịch bản đo kiểm và thử nghiệm liên thông phần cứng giữa Tủ A vật lý và Tủ B mô phỏng.</w:t>
            </w:r>
          </w:p>
        </w:tc>
        <w:tc>
          <w:tcPr>
            <w:tcW w:type="dxa" w:w="288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 Sản phẩm phần cứng Tủ A hoàn chỉnh 2-3 ngăn.</w:t>
              <w:br/>
              <w:t>- Mã nguồn Firmware ESP32 điều khiển ngoại vi.</w:t>
              <w:br/>
              <w:t>- Sơ đồ nguyên lý mạch đấu nối phần cứng.</w:t>
              <w:br/>
              <w:t>- Biên bản thử nghiệm liên thông Tủ A / Tủ B.</w:t>
            </w:r>
          </w:p>
        </w:tc>
      </w:tr>
      <w:tr>
        <w:tc>
          <w:tcPr>
            <w:tcW w:type="dxa" w:w="720"/>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2</w:t>
            </w:r>
          </w:p>
        </w:tc>
        <w:tc>
          <w:tcPr>
            <w:tcW w:type="dxa" w:w="2160"/>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Nguyễn Thành Chung</w:t>
              <w:br/>
              <w:t>(B22DCVT082)</w:t>
            </w:r>
          </w:p>
        </w:tc>
        <w:tc>
          <w:tcPr>
            <w:tcW w:type="dxa" w:w="3600"/>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 Lập trình chương trình điều khiển màn hình cảm ứng TFT SPI Touch (IL9341/XPT2046) tại Kiosk tủ (giao diện chờ, bàn phím số ảo OTP, màn hình cảnh báo Timeout 10s).</w:t>
              <w:br/>
              <w:t>• Phát triển toàn bộ Giao diện ứng dụng Web Frontend (React 19, Tailwind CSS, Vite) gồm Portal Khách hàng, Shipper và Admin.</w:t>
              <w:br/>
              <w:t>• Phát triển Phân hệ Bản đồ số Leaflet.js &amp; OpenStreetMap hiển thị trực quan trạm tủ với 3 mã màu trạng thái (🟢 Xanh, 🔴 Đỏ, ⚪ Xám).</w:t>
              <w:br/>
              <w:t>• Lập trình luồng nhận hàng bảo mật cho khách bằng Dynamic Rolling QR Token 60s và Mã OTP 5 phút (kèm Anti-Brute-force).</w:t>
            </w:r>
          </w:p>
        </w:tc>
        <w:tc>
          <w:tcPr>
            <w:tcW w:type="dxa" w:w="2880"/>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 Bộ giao diện nhúng TFT tại Kiosk tủ.</w:t>
              <w:br/>
              <w:t>- Mã nguồn Frontend React 19 hoàn chỉnh.</w:t>
              <w:br/>
              <w:t>- Module Bản đồ số GIS tương tác Leaflet.</w:t>
              <w:br/>
              <w:t>- Quy trình nhận hàng bảo mật hoàn thiện.</w:t>
            </w:r>
          </w:p>
        </w:tc>
      </w:tr>
      <w:tr>
        <w:tc>
          <w:tcPr>
            <w:tcW w:type="dxa" w:w="72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center"/>
            </w:pPr>
            <w:r>
              <w:rPr>
                <w:rFonts w:ascii="Times New Roman" w:hAnsi="Times New Roman"/>
                <w:color w:val="1F2937"/>
                <w:sz w:val="21"/>
              </w:rPr>
              <w:t>3</w:t>
            </w:r>
          </w:p>
        </w:tc>
        <w:tc>
          <w:tcPr>
            <w:tcW w:type="dxa" w:w="216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Đoàn Viết Hoàng</w:t>
              <w:br/>
              <w:t>(B22DCVT202)</w:t>
            </w:r>
          </w:p>
        </w:tc>
        <w:tc>
          <w:tcPr>
            <w:tcW w:type="dxa" w:w="360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 Thiết kế và cài đặt Cơ sở dữ liệu quan hệ MySQL 8.0 (schema smart_locker_db.sql).</w:t>
              <w:br/>
              <w:t>• Xây dựng Máy chủ ứng dụng Spring Boot 3.x, kiến trúc tầng (Controller, Service, Repository, DTO, Security JWT).</w:t>
              <w:br/>
              <w:t>• Triển khai cơ chế Khóa dữ liệu bi quan (@Lock PESSIMISTIC_WRITE) chống Race Condition khi đặt trùng ngăn tủ.</w:t>
              <w:br/>
              <w:t>• Lập trình toàn bộ hệ thống REST API, WebSocket STOMP (/topic/lockers/status), Mosquitto MQTT Broker qua kênh TLS và thuật toán lưu kho 24h00 ngày hôm sau.</w:t>
            </w:r>
          </w:p>
        </w:tc>
        <w:tc>
          <w:tcPr>
            <w:tcW w:type="dxa" w:w="2880"/>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40" w:after="40" w:line="276" w:lineRule="auto"/>
              <w:jc w:val="left"/>
            </w:pPr>
            <w:r>
              <w:rPr>
                <w:rFonts w:ascii="Times New Roman" w:hAnsi="Times New Roman"/>
                <w:color w:val="1F2937"/>
                <w:sz w:val="21"/>
              </w:rPr>
              <w:t>- File script CSDL smart_locker_db.sql.</w:t>
              <w:br/>
              <w:t>- Toàn bộ mã nguồn Backend Spring Boot 3.x.</w:t>
              <w:br/>
              <w:t>- 8 bộ Spring Boot Test Cases tự động kiểm thử.</w:t>
              <w:br/>
              <w:t>- Tài liệu đặc tả kỹ thuật REST API &amp; WebSocket.</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none"/>
              <w:left w:val="single" w:sz="24" w:space="0" w:color="1B365D"/>
              <w:bottom w:val="none"/>
              <w:right w:val="none"/>
            </w:tcBorders>
            <w:shd w:fill="F0F4F8"/>
            <w:tcMar>
              <w:top w:w="120" w:type="dxa"/>
              <w:bottom w:w="120" w:type="dxa"/>
              <w:left w:w="180" w:type="dxa"/>
              <w:right w:w="180" w:type="dxa"/>
            </w:tcMar>
          </w:tcPr>
          <w:p>
            <w:pPr>
              <w:spacing w:before="40" w:after="40" w:line="288" w:lineRule="auto"/>
            </w:pPr>
            <w:r>
              <w:rPr>
                <w:rFonts w:ascii="Times New Roman" w:hAnsi="Times New Roman"/>
                <w:b/>
                <w:color w:val="1B365D"/>
                <w:sz w:val="23"/>
              </w:rPr>
              <w:t xml:space="preserve">📌 Cam Kết Hoàn Thiện Đồ Án Tốt Nghiệp: </w:t>
            </w:r>
            <w:r>
              <w:rPr>
                <w:rFonts w:ascii="Times New Roman" w:hAnsi="Times New Roman"/>
                <w:color w:val="1F2937"/>
                <w:sz w:val="23"/>
              </w:rPr>
              <w:t>Tài liệu đặc tả yêu cầu và thiết kế tính năng này phản ánh đầy đủ, chính xác và đồng bộ 100% với Đề cương chi tiết đồ án tốt nghiệp đã được Khoa Viễn thông I phê duyệt. Ba thành viên cam kết tuân thủ nghiêm ngặt chuẩn mực đạo đức nghiên cứu, bảo đảm tính xác thực của dữ liệu và nỗ lực hoàn thành xuất sắc đồ án tốt nghiệp năm 2026.</w:t>
            </w:r>
          </w:p>
        </w:tc>
      </w:tr>
    </w:tbl>
    <w:p>
      <w:pPr>
        <w:spacing w:before="0" w:after="80"/>
      </w:pPr>
    </w:p>
    <w:sectPr w:rsidR="00FC693F" w:rsidRPr="0006063C" w:rsidSect="00034616">
      <w:footerReference w:type="default" r:id="rId9"/>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Đồ án tốt nghiệp: Bản đồ hệ thống tủ giao nhận đồ thông minh IoT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1F293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787878"/>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