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14FEA5" w14:textId="07F7D6A1" w:rsidR="001F4009" w:rsidRPr="008315D8" w:rsidRDefault="003576BB" w:rsidP="008315D8">
      <w:pPr>
        <w:pStyle w:val="Title"/>
        <w:spacing w:after="120"/>
        <w:jc w:val="center"/>
        <w:rPr>
          <w:rFonts w:asciiTheme="minorHAnsi" w:hAnsiTheme="minorHAnsi" w:cstheme="minorHAnsi"/>
          <w:b/>
          <w:bCs/>
          <w:sz w:val="40"/>
          <w:szCs w:val="40"/>
          <w:lang w:val="en-GB"/>
        </w:rPr>
      </w:pPr>
      <w:r w:rsidRPr="008315D8">
        <w:rPr>
          <w:rFonts w:asciiTheme="minorHAnsi" w:hAnsiTheme="minorHAnsi" w:cstheme="minorHAnsi"/>
          <w:b/>
          <w:bCs/>
          <w:sz w:val="40"/>
          <w:szCs w:val="40"/>
          <w:lang w:val="en-GB"/>
        </w:rPr>
        <w:t>High Pressure Water Jetting Training</w:t>
      </w:r>
    </w:p>
    <w:p w14:paraId="49F1975C" w14:textId="54487917" w:rsidR="003576BB" w:rsidRPr="008315D8" w:rsidRDefault="003576BB" w:rsidP="008315D8">
      <w:pPr>
        <w:spacing w:after="120"/>
        <w:rPr>
          <w:lang w:val="en-GB"/>
        </w:rPr>
      </w:pPr>
    </w:p>
    <w:p w14:paraId="6A105E93" w14:textId="77777777" w:rsidR="001510FC" w:rsidRPr="008315D8" w:rsidRDefault="001510FC" w:rsidP="008315D8">
      <w:pPr>
        <w:spacing w:after="120"/>
        <w:rPr>
          <w:lang w:val="en-GB"/>
        </w:rPr>
      </w:pPr>
      <w:r w:rsidRPr="008315D8">
        <w:rPr>
          <w:lang w:val="en-GB"/>
        </w:rPr>
        <w:t>Working draft module layout for the 9-day HPWJ course</w:t>
      </w:r>
    </w:p>
    <w:p w14:paraId="22EBE140" w14:textId="4011593C" w:rsidR="001510FC" w:rsidRPr="008315D8" w:rsidRDefault="001510FC" w:rsidP="008315D8">
      <w:pPr>
        <w:pStyle w:val="Heading1"/>
        <w:rPr>
          <w:lang w:val="en-GB"/>
        </w:rPr>
      </w:pPr>
      <w:r w:rsidRPr="008315D8">
        <w:rPr>
          <w:lang w:val="en-GB"/>
        </w:rPr>
        <w:t xml:space="preserve">Module 1: </w:t>
      </w:r>
      <w:r w:rsidR="0077146D" w:rsidRPr="0077146D">
        <w:rPr>
          <w:lang w:val="en-GB"/>
        </w:rPr>
        <w:t>Introduction and Certification</w:t>
      </w:r>
    </w:p>
    <w:p w14:paraId="4E2D0986" w14:textId="77777777" w:rsidR="001510FC" w:rsidRPr="008315D8" w:rsidRDefault="001510FC" w:rsidP="008315D8">
      <w:pPr>
        <w:spacing w:after="120"/>
        <w:rPr>
          <w:lang w:val="en-GB"/>
        </w:rPr>
      </w:pPr>
      <w:r w:rsidRPr="008315D8">
        <w:rPr>
          <w:lang w:val="en-GB"/>
        </w:rPr>
        <w:t>Purpose: Set the scene for the course and explain what trainees are working towards.</w:t>
      </w:r>
    </w:p>
    <w:p w14:paraId="3243DD4A" w14:textId="594EDFEF" w:rsidR="001510FC" w:rsidRPr="008315D8" w:rsidRDefault="001510FC" w:rsidP="008315D8">
      <w:pPr>
        <w:spacing w:after="120"/>
        <w:rPr>
          <w:lang w:val="en-GB"/>
        </w:rPr>
      </w:pPr>
      <w:r w:rsidRPr="008315D8">
        <w:rPr>
          <w:lang w:val="en-GB"/>
        </w:rPr>
        <w:t>Include:</w:t>
      </w:r>
    </w:p>
    <w:p w14:paraId="45AC5F48" w14:textId="77777777" w:rsidR="00CB3405" w:rsidRPr="00CB3405" w:rsidRDefault="00CB3405" w:rsidP="00CB3405">
      <w:pPr>
        <w:pStyle w:val="ListParagraph"/>
        <w:numPr>
          <w:ilvl w:val="0"/>
          <w:numId w:val="2"/>
        </w:numPr>
        <w:spacing w:after="120"/>
        <w:rPr>
          <w:lang w:val="en-GB"/>
        </w:rPr>
      </w:pPr>
      <w:r w:rsidRPr="00CB3405">
        <w:rPr>
          <w:lang w:val="en-GB"/>
        </w:rPr>
        <w:t>Course welcome and expectations</w:t>
      </w:r>
    </w:p>
    <w:p w14:paraId="00D01757" w14:textId="77777777" w:rsidR="00CB3405" w:rsidRPr="00CB3405" w:rsidRDefault="00CB3405" w:rsidP="00CB3405">
      <w:pPr>
        <w:pStyle w:val="ListParagraph"/>
        <w:numPr>
          <w:ilvl w:val="0"/>
          <w:numId w:val="2"/>
        </w:numPr>
        <w:spacing w:after="120"/>
        <w:rPr>
          <w:lang w:val="en-GB"/>
        </w:rPr>
      </w:pPr>
      <w:r w:rsidRPr="00CB3405">
        <w:rPr>
          <w:lang w:val="en-GB"/>
        </w:rPr>
        <w:t>9-day roadmap</w:t>
      </w:r>
    </w:p>
    <w:p w14:paraId="4A1C1156" w14:textId="77777777" w:rsidR="00CB3405" w:rsidRPr="00CB3405" w:rsidRDefault="00CB3405" w:rsidP="00CB3405">
      <w:pPr>
        <w:pStyle w:val="ListParagraph"/>
        <w:numPr>
          <w:ilvl w:val="0"/>
          <w:numId w:val="2"/>
        </w:numPr>
        <w:spacing w:after="120"/>
        <w:rPr>
          <w:lang w:val="en-GB"/>
        </w:rPr>
      </w:pPr>
      <w:proofErr w:type="spellStart"/>
      <w:r w:rsidRPr="00CB3405">
        <w:rPr>
          <w:lang w:val="en-GB"/>
        </w:rPr>
        <w:t>Anabeeb</w:t>
      </w:r>
      <w:proofErr w:type="spellEnd"/>
      <w:r w:rsidRPr="00CB3405">
        <w:rPr>
          <w:lang w:val="en-GB"/>
        </w:rPr>
        <w:t xml:space="preserve"> certification concept</w:t>
      </w:r>
    </w:p>
    <w:p w14:paraId="31D1FAF1" w14:textId="77777777" w:rsidR="00CB3405" w:rsidRPr="00CB3405" w:rsidRDefault="00CB3405" w:rsidP="00CB3405">
      <w:pPr>
        <w:pStyle w:val="ListParagraph"/>
        <w:numPr>
          <w:ilvl w:val="0"/>
          <w:numId w:val="2"/>
        </w:numPr>
        <w:spacing w:after="120"/>
        <w:rPr>
          <w:lang w:val="en-GB"/>
        </w:rPr>
      </w:pPr>
      <w:r w:rsidRPr="00CB3405">
        <w:rPr>
          <w:lang w:val="en-GB"/>
        </w:rPr>
        <w:t>Portable certification card</w:t>
      </w:r>
    </w:p>
    <w:p w14:paraId="5F94C7AA" w14:textId="77777777" w:rsidR="00CB3405" w:rsidRPr="00CB3405" w:rsidRDefault="00CB3405" w:rsidP="00CB3405">
      <w:pPr>
        <w:pStyle w:val="ListParagraph"/>
        <w:numPr>
          <w:ilvl w:val="0"/>
          <w:numId w:val="2"/>
        </w:numPr>
        <w:spacing w:after="120"/>
        <w:rPr>
          <w:lang w:val="en-GB"/>
        </w:rPr>
      </w:pPr>
      <w:r w:rsidRPr="00CB3405">
        <w:rPr>
          <w:lang w:val="en-GB"/>
        </w:rPr>
        <w:t>What high pressure water jetting is</w:t>
      </w:r>
    </w:p>
    <w:p w14:paraId="69BCB5F9" w14:textId="77777777" w:rsidR="00CB3405" w:rsidRPr="00CB3405" w:rsidRDefault="00CB3405" w:rsidP="00CB3405">
      <w:pPr>
        <w:pStyle w:val="ListParagraph"/>
        <w:numPr>
          <w:ilvl w:val="0"/>
          <w:numId w:val="2"/>
        </w:numPr>
        <w:spacing w:after="120"/>
        <w:rPr>
          <w:lang w:val="en-GB"/>
        </w:rPr>
      </w:pPr>
      <w:r w:rsidRPr="00CB3405">
        <w:rPr>
          <w:lang w:val="en-GB"/>
        </w:rPr>
        <w:t xml:space="preserve">Where HPWJ is used in industry and </w:t>
      </w:r>
      <w:proofErr w:type="spellStart"/>
      <w:r w:rsidRPr="00CB3405">
        <w:rPr>
          <w:lang w:val="en-GB"/>
        </w:rPr>
        <w:t>Anabeeb</w:t>
      </w:r>
      <w:proofErr w:type="spellEnd"/>
      <w:r w:rsidRPr="00CB3405">
        <w:rPr>
          <w:lang w:val="en-GB"/>
        </w:rPr>
        <w:t xml:space="preserve"> work activities</w:t>
      </w:r>
    </w:p>
    <w:p w14:paraId="079DFCE8" w14:textId="77777777" w:rsidR="00CB3405" w:rsidRPr="00CB3405" w:rsidRDefault="00CB3405" w:rsidP="00CB3405">
      <w:pPr>
        <w:pStyle w:val="ListParagraph"/>
        <w:numPr>
          <w:ilvl w:val="0"/>
          <w:numId w:val="2"/>
        </w:numPr>
        <w:spacing w:after="120"/>
        <w:rPr>
          <w:lang w:val="en-GB"/>
        </w:rPr>
      </w:pPr>
      <w:r w:rsidRPr="00CB3405">
        <w:rPr>
          <w:lang w:val="en-GB"/>
        </w:rPr>
        <w:t>Training and competency</w:t>
      </w:r>
    </w:p>
    <w:p w14:paraId="561936AF" w14:textId="52FC15E4" w:rsidR="00CB3405" w:rsidRDefault="00CB3405" w:rsidP="00CB3405">
      <w:pPr>
        <w:pStyle w:val="ListParagraph"/>
        <w:numPr>
          <w:ilvl w:val="0"/>
          <w:numId w:val="2"/>
        </w:numPr>
        <w:spacing w:after="120"/>
        <w:rPr>
          <w:lang w:val="en-GB"/>
        </w:rPr>
      </w:pPr>
      <w:r w:rsidRPr="00CB3405">
        <w:rPr>
          <w:lang w:val="en-GB"/>
        </w:rPr>
        <w:t>Legal and site expectations in KSA</w:t>
      </w:r>
    </w:p>
    <w:p w14:paraId="680A6531" w14:textId="77777777" w:rsidR="001212E1" w:rsidRPr="001212E1" w:rsidRDefault="001212E1" w:rsidP="001212E1">
      <w:pPr>
        <w:spacing w:after="120"/>
        <w:rPr>
          <w:lang w:val="en-GB"/>
        </w:rPr>
      </w:pPr>
      <w:r w:rsidRPr="001212E1">
        <w:rPr>
          <w:lang w:val="en-GB"/>
        </w:rPr>
        <w:t>Module rationale:</w:t>
      </w:r>
    </w:p>
    <w:p w14:paraId="5323D472" w14:textId="71D8F2AC" w:rsidR="001510FC" w:rsidRPr="008315D8" w:rsidRDefault="001212E1" w:rsidP="001212E1">
      <w:pPr>
        <w:spacing w:after="120"/>
        <w:rPr>
          <w:lang w:val="en-GB"/>
        </w:rPr>
      </w:pPr>
      <w:r w:rsidRPr="001212E1">
        <w:rPr>
          <w:lang w:val="en-GB"/>
        </w:rPr>
        <w:t xml:space="preserve">This module establishes the foundation of the course by introducing trainees to the programme structure, course expectations, and the industrial context in which HPWJ work is carried out. It also explains </w:t>
      </w:r>
      <w:proofErr w:type="spellStart"/>
      <w:r w:rsidRPr="001212E1">
        <w:rPr>
          <w:lang w:val="en-GB"/>
        </w:rPr>
        <w:t>Anabeeb’s</w:t>
      </w:r>
      <w:proofErr w:type="spellEnd"/>
      <w:r w:rsidRPr="001212E1">
        <w:rPr>
          <w:lang w:val="en-GB"/>
        </w:rPr>
        <w:t xml:space="preserve"> certification approach and portable card system so that learners understand what they are working towards from the beginning. This gives the course a clear professional identity before moving into the more serious hazard and medical content.</w:t>
      </w:r>
    </w:p>
    <w:p w14:paraId="4E212A42" w14:textId="4DC652E7" w:rsidR="001510FC" w:rsidRPr="008315D8" w:rsidRDefault="001510FC" w:rsidP="003F35FB">
      <w:pPr>
        <w:pStyle w:val="Heading1"/>
        <w:rPr>
          <w:lang w:val="en-GB"/>
        </w:rPr>
      </w:pPr>
      <w:r w:rsidRPr="008315D8">
        <w:rPr>
          <w:lang w:val="en-GB"/>
        </w:rPr>
        <w:t xml:space="preserve">Module 2: </w:t>
      </w:r>
      <w:r w:rsidR="0077146D" w:rsidRPr="0077146D">
        <w:rPr>
          <w:lang w:val="en-GB"/>
        </w:rPr>
        <w:t>Hazards and Medical Response</w:t>
      </w:r>
    </w:p>
    <w:p w14:paraId="695EFFBD" w14:textId="77777777" w:rsidR="001510FC" w:rsidRPr="008315D8" w:rsidRDefault="001510FC" w:rsidP="008315D8">
      <w:pPr>
        <w:spacing w:after="120"/>
        <w:rPr>
          <w:lang w:val="en-GB"/>
        </w:rPr>
      </w:pPr>
      <w:r w:rsidRPr="008315D8">
        <w:rPr>
          <w:lang w:val="en-GB"/>
        </w:rPr>
        <w:t>Purpose: Build respect for the hazard before teaching equipment use.</w:t>
      </w:r>
    </w:p>
    <w:p w14:paraId="37F14B15" w14:textId="1C65BC76" w:rsidR="001510FC" w:rsidRPr="008315D8" w:rsidRDefault="001510FC" w:rsidP="008315D8">
      <w:pPr>
        <w:spacing w:after="120"/>
        <w:rPr>
          <w:lang w:val="en-GB"/>
        </w:rPr>
      </w:pPr>
      <w:r w:rsidRPr="008315D8">
        <w:rPr>
          <w:lang w:val="en-GB"/>
        </w:rPr>
        <w:t>Include:</w:t>
      </w:r>
    </w:p>
    <w:p w14:paraId="3EDA327B" w14:textId="77777777" w:rsidR="001510FC" w:rsidRPr="008315D8" w:rsidRDefault="001510FC" w:rsidP="008315D8">
      <w:pPr>
        <w:pStyle w:val="ListParagraph"/>
        <w:numPr>
          <w:ilvl w:val="0"/>
          <w:numId w:val="3"/>
        </w:numPr>
        <w:spacing w:after="120"/>
        <w:rPr>
          <w:lang w:val="en-GB"/>
        </w:rPr>
      </w:pPr>
      <w:r w:rsidRPr="008315D8">
        <w:rPr>
          <w:lang w:val="en-GB"/>
        </w:rPr>
        <w:t>Why waterjet injuries are different</w:t>
      </w:r>
    </w:p>
    <w:p w14:paraId="53CF67F5" w14:textId="77777777" w:rsidR="001510FC" w:rsidRPr="008315D8" w:rsidRDefault="001510FC" w:rsidP="008315D8">
      <w:pPr>
        <w:pStyle w:val="ListParagraph"/>
        <w:numPr>
          <w:ilvl w:val="0"/>
          <w:numId w:val="3"/>
        </w:numPr>
        <w:spacing w:after="120"/>
        <w:rPr>
          <w:lang w:val="en-GB"/>
        </w:rPr>
      </w:pPr>
      <w:r w:rsidRPr="008315D8">
        <w:rPr>
          <w:lang w:val="en-GB"/>
        </w:rPr>
        <w:t>Types of injury: water-cut, water-burst, struck-by</w:t>
      </w:r>
    </w:p>
    <w:p w14:paraId="56D40296" w14:textId="77777777" w:rsidR="001510FC" w:rsidRPr="008315D8" w:rsidRDefault="001510FC" w:rsidP="008315D8">
      <w:pPr>
        <w:pStyle w:val="ListParagraph"/>
        <w:numPr>
          <w:ilvl w:val="0"/>
          <w:numId w:val="3"/>
        </w:numPr>
        <w:spacing w:after="120"/>
        <w:rPr>
          <w:lang w:val="en-GB"/>
        </w:rPr>
      </w:pPr>
      <w:r w:rsidRPr="008315D8">
        <w:rPr>
          <w:lang w:val="en-GB"/>
        </w:rPr>
        <w:t>Real incident examples</w:t>
      </w:r>
    </w:p>
    <w:p w14:paraId="1E741381" w14:textId="77777777" w:rsidR="001510FC" w:rsidRPr="008315D8" w:rsidRDefault="001510FC" w:rsidP="008315D8">
      <w:pPr>
        <w:pStyle w:val="ListParagraph"/>
        <w:numPr>
          <w:ilvl w:val="0"/>
          <w:numId w:val="3"/>
        </w:numPr>
        <w:spacing w:after="120"/>
        <w:rPr>
          <w:lang w:val="en-GB"/>
        </w:rPr>
      </w:pPr>
      <w:r w:rsidRPr="008315D8">
        <w:rPr>
          <w:lang w:val="en-GB"/>
        </w:rPr>
        <w:t>Medical Alert Card issue and use</w:t>
      </w:r>
    </w:p>
    <w:p w14:paraId="661CFBA0" w14:textId="77777777" w:rsidR="001510FC" w:rsidRPr="008315D8" w:rsidRDefault="001510FC" w:rsidP="008315D8">
      <w:pPr>
        <w:pStyle w:val="ListParagraph"/>
        <w:numPr>
          <w:ilvl w:val="0"/>
          <w:numId w:val="3"/>
        </w:numPr>
        <w:spacing w:after="120"/>
        <w:rPr>
          <w:lang w:val="en-GB"/>
        </w:rPr>
      </w:pPr>
      <w:r w:rsidRPr="008315D8">
        <w:rPr>
          <w:lang w:val="en-GB"/>
        </w:rPr>
        <w:t>Immediate first-aid and escalation expectations</w:t>
      </w:r>
    </w:p>
    <w:p w14:paraId="49448940" w14:textId="742311D1" w:rsidR="001510FC" w:rsidRPr="008315D8" w:rsidRDefault="001510FC" w:rsidP="008315D8">
      <w:pPr>
        <w:pStyle w:val="ListParagraph"/>
        <w:numPr>
          <w:ilvl w:val="0"/>
          <w:numId w:val="3"/>
        </w:numPr>
        <w:spacing w:after="120"/>
        <w:rPr>
          <w:lang w:val="en-GB"/>
        </w:rPr>
      </w:pPr>
      <w:r w:rsidRPr="008315D8">
        <w:rPr>
          <w:lang w:val="en-GB"/>
        </w:rPr>
        <w:t>Severe internal damage despite minor external wounds</w:t>
      </w:r>
    </w:p>
    <w:p w14:paraId="3E8A24D0" w14:textId="77777777" w:rsidR="001212E1" w:rsidRPr="001212E1" w:rsidRDefault="001212E1" w:rsidP="001212E1">
      <w:pPr>
        <w:spacing w:after="120"/>
        <w:rPr>
          <w:lang w:val="en-GB"/>
        </w:rPr>
      </w:pPr>
      <w:r w:rsidRPr="001212E1">
        <w:rPr>
          <w:lang w:val="en-GB"/>
        </w:rPr>
        <w:t>Module rationale:</w:t>
      </w:r>
    </w:p>
    <w:p w14:paraId="1FA9B9B5" w14:textId="54B30B50" w:rsidR="001510FC" w:rsidRPr="008315D8" w:rsidRDefault="001212E1" w:rsidP="001212E1">
      <w:pPr>
        <w:spacing w:after="120"/>
        <w:rPr>
          <w:lang w:val="en-GB"/>
        </w:rPr>
      </w:pPr>
      <w:r w:rsidRPr="001212E1">
        <w:rPr>
          <w:lang w:val="en-GB"/>
        </w:rPr>
        <w:t>This module is placed early in the course because learners must first understand the seriousness and unique nature of HPWJ injuries before studying equipment and operating methods. It builds respect for the hazard by explaining injury types, hidden internal damage, and the importance of immediate medical response. It also provides the correct context for issuing and explaining the Medical Alert Card.</w:t>
      </w:r>
    </w:p>
    <w:p w14:paraId="14B07A59" w14:textId="5F065671" w:rsidR="001510FC" w:rsidRPr="008315D8" w:rsidRDefault="001510FC" w:rsidP="008315D8">
      <w:pPr>
        <w:pStyle w:val="Heading1"/>
        <w:rPr>
          <w:lang w:val="en-GB"/>
        </w:rPr>
      </w:pPr>
      <w:r w:rsidRPr="008315D8">
        <w:rPr>
          <w:lang w:val="en-GB"/>
        </w:rPr>
        <w:lastRenderedPageBreak/>
        <w:t xml:space="preserve">Module 3: </w:t>
      </w:r>
      <w:r w:rsidR="0077146D" w:rsidRPr="0077146D">
        <w:rPr>
          <w:lang w:val="en-GB"/>
        </w:rPr>
        <w:t>Risk Controls and Safe Work Preparation</w:t>
      </w:r>
    </w:p>
    <w:p w14:paraId="51525EF4" w14:textId="77777777" w:rsidR="001510FC" w:rsidRPr="008315D8" w:rsidRDefault="001510FC" w:rsidP="008315D8">
      <w:pPr>
        <w:spacing w:after="120"/>
        <w:rPr>
          <w:lang w:val="en-GB"/>
        </w:rPr>
      </w:pPr>
      <w:r w:rsidRPr="008315D8">
        <w:rPr>
          <w:lang w:val="en-GB"/>
        </w:rPr>
        <w:t>Purpose: Teach the controls framework before teaching the hardware.</w:t>
      </w:r>
    </w:p>
    <w:p w14:paraId="1F44D4D0" w14:textId="43B5482E" w:rsidR="001510FC" w:rsidRPr="008315D8" w:rsidRDefault="001510FC" w:rsidP="008315D8">
      <w:pPr>
        <w:spacing w:after="120"/>
        <w:rPr>
          <w:lang w:val="en-GB"/>
        </w:rPr>
      </w:pPr>
      <w:proofErr w:type="spellStart"/>
      <w:r w:rsidRPr="008315D8">
        <w:rPr>
          <w:lang w:val="en-GB"/>
        </w:rPr>
        <w:t>Inlude</w:t>
      </w:r>
      <w:proofErr w:type="spellEnd"/>
      <w:r w:rsidRPr="008315D8">
        <w:rPr>
          <w:lang w:val="en-GB"/>
        </w:rPr>
        <w:t>:</w:t>
      </w:r>
    </w:p>
    <w:p w14:paraId="2EA4E729" w14:textId="77777777" w:rsidR="001510FC" w:rsidRPr="008315D8" w:rsidRDefault="001510FC" w:rsidP="008315D8">
      <w:pPr>
        <w:pStyle w:val="ListParagraph"/>
        <w:numPr>
          <w:ilvl w:val="0"/>
          <w:numId w:val="4"/>
        </w:numPr>
        <w:spacing w:after="120"/>
        <w:rPr>
          <w:lang w:val="en-GB"/>
        </w:rPr>
      </w:pPr>
      <w:r w:rsidRPr="008315D8">
        <w:rPr>
          <w:lang w:val="en-GB"/>
        </w:rPr>
        <w:t>Hierarchy of controls</w:t>
      </w:r>
    </w:p>
    <w:p w14:paraId="0744E132" w14:textId="77777777" w:rsidR="001510FC" w:rsidRPr="008315D8" w:rsidRDefault="001510FC" w:rsidP="008315D8">
      <w:pPr>
        <w:pStyle w:val="ListParagraph"/>
        <w:numPr>
          <w:ilvl w:val="0"/>
          <w:numId w:val="4"/>
        </w:numPr>
        <w:spacing w:after="120"/>
        <w:rPr>
          <w:lang w:val="en-GB"/>
        </w:rPr>
      </w:pPr>
      <w:r w:rsidRPr="008315D8">
        <w:rPr>
          <w:lang w:val="en-GB"/>
        </w:rPr>
        <w:t>Preference for automated and mechanised methods over manual work</w:t>
      </w:r>
    </w:p>
    <w:p w14:paraId="787FF1B5" w14:textId="77777777" w:rsidR="001510FC" w:rsidRPr="008315D8" w:rsidRDefault="001510FC" w:rsidP="008315D8">
      <w:pPr>
        <w:pStyle w:val="ListParagraph"/>
        <w:numPr>
          <w:ilvl w:val="0"/>
          <w:numId w:val="4"/>
        </w:numPr>
        <w:spacing w:after="120"/>
        <w:rPr>
          <w:lang w:val="en-GB"/>
        </w:rPr>
      </w:pPr>
      <w:r w:rsidRPr="008315D8">
        <w:rPr>
          <w:lang w:val="en-GB"/>
        </w:rPr>
        <w:t>Permit-to-work requirements</w:t>
      </w:r>
    </w:p>
    <w:p w14:paraId="5F68B5F2" w14:textId="77777777" w:rsidR="001510FC" w:rsidRPr="008315D8" w:rsidRDefault="001510FC" w:rsidP="008315D8">
      <w:pPr>
        <w:pStyle w:val="ListParagraph"/>
        <w:numPr>
          <w:ilvl w:val="0"/>
          <w:numId w:val="4"/>
        </w:numPr>
        <w:spacing w:after="120"/>
        <w:rPr>
          <w:lang w:val="en-GB"/>
        </w:rPr>
      </w:pPr>
      <w:r w:rsidRPr="008315D8">
        <w:rPr>
          <w:lang w:val="en-GB"/>
        </w:rPr>
        <w:t>JSA / risk assessment expectations</w:t>
      </w:r>
    </w:p>
    <w:p w14:paraId="4F18F53B" w14:textId="77777777" w:rsidR="001510FC" w:rsidRPr="008315D8" w:rsidRDefault="001510FC" w:rsidP="008315D8">
      <w:pPr>
        <w:pStyle w:val="ListParagraph"/>
        <w:numPr>
          <w:ilvl w:val="0"/>
          <w:numId w:val="4"/>
        </w:numPr>
        <w:spacing w:after="120"/>
        <w:rPr>
          <w:lang w:val="en-GB"/>
        </w:rPr>
      </w:pPr>
      <w:r w:rsidRPr="008315D8">
        <w:rPr>
          <w:lang w:val="en-GB"/>
        </w:rPr>
        <w:t>Buddy system and no lone working</w:t>
      </w:r>
    </w:p>
    <w:p w14:paraId="0B84BCFE" w14:textId="77777777" w:rsidR="001510FC" w:rsidRPr="008315D8" w:rsidRDefault="001510FC" w:rsidP="008315D8">
      <w:pPr>
        <w:pStyle w:val="ListParagraph"/>
        <w:numPr>
          <w:ilvl w:val="0"/>
          <w:numId w:val="4"/>
        </w:numPr>
        <w:spacing w:after="120"/>
        <w:rPr>
          <w:lang w:val="en-GB"/>
        </w:rPr>
      </w:pPr>
      <w:r w:rsidRPr="008315D8">
        <w:rPr>
          <w:lang w:val="en-GB"/>
        </w:rPr>
        <w:t>Barricading, warning signs and exclusion zones</w:t>
      </w:r>
    </w:p>
    <w:p w14:paraId="7E53069B" w14:textId="77777777" w:rsidR="001510FC" w:rsidRPr="008315D8" w:rsidRDefault="001510FC" w:rsidP="008315D8">
      <w:pPr>
        <w:pStyle w:val="ListParagraph"/>
        <w:numPr>
          <w:ilvl w:val="0"/>
          <w:numId w:val="4"/>
        </w:numPr>
        <w:spacing w:after="120"/>
        <w:rPr>
          <w:lang w:val="en-GB"/>
        </w:rPr>
      </w:pPr>
      <w:r w:rsidRPr="008315D8">
        <w:rPr>
          <w:lang w:val="en-GB"/>
        </w:rPr>
        <w:t>Heat stress, work-rest cycles and rotation</w:t>
      </w:r>
    </w:p>
    <w:p w14:paraId="4A5E33F6" w14:textId="712941E8" w:rsidR="001510FC" w:rsidRPr="008315D8" w:rsidRDefault="001510FC" w:rsidP="008315D8">
      <w:pPr>
        <w:pStyle w:val="ListParagraph"/>
        <w:numPr>
          <w:ilvl w:val="0"/>
          <w:numId w:val="4"/>
        </w:numPr>
        <w:spacing w:after="120"/>
        <w:rPr>
          <w:lang w:val="en-GB"/>
        </w:rPr>
      </w:pPr>
      <w:r w:rsidRPr="008315D8">
        <w:rPr>
          <w:lang w:val="en-GB"/>
        </w:rPr>
        <w:t>Site preparation requirements</w:t>
      </w:r>
    </w:p>
    <w:p w14:paraId="7C0164D6" w14:textId="77777777" w:rsidR="001212E1" w:rsidRPr="001212E1" w:rsidRDefault="001212E1" w:rsidP="001212E1">
      <w:pPr>
        <w:spacing w:after="120"/>
        <w:rPr>
          <w:lang w:val="en-GB"/>
        </w:rPr>
      </w:pPr>
      <w:r w:rsidRPr="001212E1">
        <w:rPr>
          <w:lang w:val="en-GB"/>
        </w:rPr>
        <w:t>Module rationale:</w:t>
      </w:r>
    </w:p>
    <w:p w14:paraId="5CD3C76E" w14:textId="5C866678" w:rsidR="001510FC" w:rsidRPr="008315D8" w:rsidRDefault="001212E1" w:rsidP="001212E1">
      <w:pPr>
        <w:spacing w:after="120"/>
        <w:rPr>
          <w:lang w:val="en-GB"/>
        </w:rPr>
      </w:pPr>
      <w:r w:rsidRPr="001212E1">
        <w:rPr>
          <w:lang w:val="en-GB"/>
        </w:rPr>
        <w:t>This module introduces the safety framework that must guide all HPWJ work before any technical or practical content is covered in depth. It helps learners understand that HPWJ is controlled through planning, permits, risk assessment, barricading, communication, and safe work preconditions rather than PPE alone. This creates the decision-making foundation needed for the rest of the course.</w:t>
      </w:r>
    </w:p>
    <w:p w14:paraId="0597FF28" w14:textId="68D69F53" w:rsidR="001510FC" w:rsidRPr="008315D8" w:rsidRDefault="001510FC" w:rsidP="008315D8">
      <w:pPr>
        <w:pStyle w:val="Heading1"/>
        <w:rPr>
          <w:lang w:val="en-GB"/>
        </w:rPr>
      </w:pPr>
      <w:r w:rsidRPr="008315D8">
        <w:rPr>
          <w:lang w:val="en-GB"/>
        </w:rPr>
        <w:t xml:space="preserve">Module 4: </w:t>
      </w:r>
      <w:r w:rsidR="0077146D" w:rsidRPr="0077146D">
        <w:rPr>
          <w:lang w:val="en-GB"/>
        </w:rPr>
        <w:t>Physics and System Fundamentals</w:t>
      </w:r>
    </w:p>
    <w:p w14:paraId="33244F8A" w14:textId="77777777" w:rsidR="001510FC" w:rsidRPr="008315D8" w:rsidRDefault="001510FC" w:rsidP="008315D8">
      <w:pPr>
        <w:spacing w:after="120"/>
        <w:rPr>
          <w:lang w:val="en-GB"/>
        </w:rPr>
      </w:pPr>
      <w:r w:rsidRPr="008315D8">
        <w:rPr>
          <w:lang w:val="en-GB"/>
        </w:rPr>
        <w:t>Purpose: Explain how the system works so operators understand pressure, flow and stored hazard.</w:t>
      </w:r>
    </w:p>
    <w:p w14:paraId="5487936D" w14:textId="247644E3" w:rsidR="001510FC" w:rsidRPr="008315D8" w:rsidRDefault="001510FC" w:rsidP="008315D8">
      <w:pPr>
        <w:spacing w:after="120"/>
        <w:rPr>
          <w:lang w:val="en-GB"/>
        </w:rPr>
      </w:pPr>
      <w:r w:rsidRPr="008315D8">
        <w:rPr>
          <w:lang w:val="en-GB"/>
        </w:rPr>
        <w:t>Include:</w:t>
      </w:r>
    </w:p>
    <w:p w14:paraId="702F95D6" w14:textId="77777777" w:rsidR="001510FC" w:rsidRPr="008315D8" w:rsidRDefault="001510FC" w:rsidP="008315D8">
      <w:pPr>
        <w:pStyle w:val="ListParagraph"/>
        <w:numPr>
          <w:ilvl w:val="0"/>
          <w:numId w:val="5"/>
        </w:numPr>
        <w:spacing w:after="120"/>
        <w:rPr>
          <w:lang w:val="en-GB"/>
        </w:rPr>
      </w:pPr>
      <w:r w:rsidRPr="008315D8">
        <w:rPr>
          <w:lang w:val="en-GB"/>
        </w:rPr>
        <w:t>Pressure vs flow</w:t>
      </w:r>
    </w:p>
    <w:p w14:paraId="6C941964" w14:textId="77777777" w:rsidR="001510FC" w:rsidRPr="008315D8" w:rsidRDefault="001510FC" w:rsidP="008315D8">
      <w:pPr>
        <w:pStyle w:val="ListParagraph"/>
        <w:numPr>
          <w:ilvl w:val="0"/>
          <w:numId w:val="5"/>
        </w:numPr>
        <w:spacing w:after="120"/>
        <w:rPr>
          <w:lang w:val="en-GB"/>
        </w:rPr>
      </w:pPr>
      <w:r w:rsidRPr="008315D8">
        <w:rPr>
          <w:lang w:val="en-GB"/>
        </w:rPr>
        <w:t>Positive displacement pump concept</w:t>
      </w:r>
    </w:p>
    <w:p w14:paraId="089F0BD7" w14:textId="77777777" w:rsidR="001510FC" w:rsidRPr="008315D8" w:rsidRDefault="001510FC" w:rsidP="008315D8">
      <w:pPr>
        <w:pStyle w:val="ListParagraph"/>
        <w:numPr>
          <w:ilvl w:val="0"/>
          <w:numId w:val="5"/>
        </w:numPr>
        <w:spacing w:after="120"/>
        <w:rPr>
          <w:lang w:val="en-GB"/>
        </w:rPr>
      </w:pPr>
      <w:r w:rsidRPr="008315D8">
        <w:rPr>
          <w:lang w:val="en-GB"/>
        </w:rPr>
        <w:t>Restriction/nozzle creating pressure</w:t>
      </w:r>
    </w:p>
    <w:p w14:paraId="5895E9FB" w14:textId="77777777" w:rsidR="001510FC" w:rsidRPr="008315D8" w:rsidRDefault="001510FC" w:rsidP="008315D8">
      <w:pPr>
        <w:pStyle w:val="ListParagraph"/>
        <w:numPr>
          <w:ilvl w:val="0"/>
          <w:numId w:val="5"/>
        </w:numPr>
        <w:spacing w:after="120"/>
        <w:rPr>
          <w:lang w:val="en-GB"/>
        </w:rPr>
      </w:pPr>
      <w:r w:rsidRPr="008315D8">
        <w:rPr>
          <w:lang w:val="en-GB"/>
        </w:rPr>
        <w:t>Reaction force / thrust basics</w:t>
      </w:r>
    </w:p>
    <w:p w14:paraId="0A3E28D7" w14:textId="77777777" w:rsidR="001510FC" w:rsidRPr="008315D8" w:rsidRDefault="001510FC" w:rsidP="008315D8">
      <w:pPr>
        <w:pStyle w:val="ListParagraph"/>
        <w:numPr>
          <w:ilvl w:val="0"/>
          <w:numId w:val="5"/>
        </w:numPr>
        <w:spacing w:after="120"/>
        <w:rPr>
          <w:lang w:val="en-GB"/>
        </w:rPr>
      </w:pPr>
      <w:r w:rsidRPr="008315D8">
        <w:rPr>
          <w:lang w:val="en-GB"/>
        </w:rPr>
        <w:t>Pressure relief and dump control styles</w:t>
      </w:r>
    </w:p>
    <w:p w14:paraId="0DB16DBD" w14:textId="77777777" w:rsidR="001510FC" w:rsidRPr="008315D8" w:rsidRDefault="001510FC" w:rsidP="008315D8">
      <w:pPr>
        <w:pStyle w:val="ListParagraph"/>
        <w:numPr>
          <w:ilvl w:val="0"/>
          <w:numId w:val="5"/>
        </w:numPr>
        <w:spacing w:after="120"/>
        <w:rPr>
          <w:lang w:val="en-GB"/>
        </w:rPr>
      </w:pPr>
      <w:r w:rsidRPr="008315D8">
        <w:rPr>
          <w:lang w:val="en-GB"/>
        </w:rPr>
        <w:t>Why nozzle operator must control pressure relief</w:t>
      </w:r>
    </w:p>
    <w:p w14:paraId="24340A64" w14:textId="28DFDFB0" w:rsidR="001510FC" w:rsidRPr="008315D8" w:rsidRDefault="001510FC" w:rsidP="008315D8">
      <w:pPr>
        <w:pStyle w:val="ListParagraph"/>
        <w:numPr>
          <w:ilvl w:val="0"/>
          <w:numId w:val="5"/>
        </w:numPr>
        <w:spacing w:after="120"/>
        <w:rPr>
          <w:lang w:val="en-GB"/>
        </w:rPr>
      </w:pPr>
      <w:r w:rsidRPr="008315D8">
        <w:rPr>
          <w:lang w:val="en-GB"/>
        </w:rPr>
        <w:t>Hazard significance of pressure plus flow, not pressure alone</w:t>
      </w:r>
    </w:p>
    <w:p w14:paraId="3388AE49" w14:textId="77777777" w:rsidR="001212E1" w:rsidRPr="001212E1" w:rsidRDefault="001212E1" w:rsidP="001212E1">
      <w:pPr>
        <w:spacing w:after="120"/>
        <w:rPr>
          <w:lang w:val="en-GB"/>
        </w:rPr>
      </w:pPr>
      <w:r w:rsidRPr="001212E1">
        <w:rPr>
          <w:lang w:val="en-GB"/>
        </w:rPr>
        <w:t>Module rationale:</w:t>
      </w:r>
    </w:p>
    <w:p w14:paraId="63D5DF6E" w14:textId="1D92F4BF" w:rsidR="001510FC" w:rsidRPr="008315D8" w:rsidRDefault="001212E1" w:rsidP="001212E1">
      <w:pPr>
        <w:spacing w:after="120"/>
        <w:rPr>
          <w:lang w:val="en-GB"/>
        </w:rPr>
      </w:pPr>
      <w:r w:rsidRPr="001212E1">
        <w:rPr>
          <w:lang w:val="en-GB"/>
        </w:rPr>
        <w:t>This module provides the technical principles needed to understand how HPWJ systems create pressure, flow, and reaction force. Learners need this knowledge before moving into equipment operation, because safe use depends on understanding how the system behaves and why it becomes hazardous. It also supports better judgement when discussing nozzles, dump control, and stored energy.</w:t>
      </w:r>
    </w:p>
    <w:p w14:paraId="7B78E5B1" w14:textId="7BCD3E6B" w:rsidR="001510FC" w:rsidRPr="008315D8" w:rsidRDefault="001510FC" w:rsidP="008315D8">
      <w:pPr>
        <w:pStyle w:val="Heading1"/>
        <w:rPr>
          <w:lang w:val="en-GB"/>
        </w:rPr>
      </w:pPr>
      <w:r w:rsidRPr="008315D8">
        <w:rPr>
          <w:lang w:val="en-GB"/>
        </w:rPr>
        <w:t xml:space="preserve">Module 5: </w:t>
      </w:r>
      <w:r w:rsidR="0077146D" w:rsidRPr="0077146D">
        <w:rPr>
          <w:lang w:val="en-GB"/>
        </w:rPr>
        <w:t>Equipment and Pre-Use Inspection</w:t>
      </w:r>
    </w:p>
    <w:p w14:paraId="68109EC6" w14:textId="77777777" w:rsidR="001510FC" w:rsidRPr="008315D8" w:rsidRDefault="001510FC" w:rsidP="008315D8">
      <w:pPr>
        <w:spacing w:after="120"/>
        <w:rPr>
          <w:lang w:val="en-GB"/>
        </w:rPr>
      </w:pPr>
      <w:r w:rsidRPr="008315D8">
        <w:rPr>
          <w:lang w:val="en-GB"/>
        </w:rPr>
        <w:t>Purpose: Teach what the system consists of and how to verify it is safe before use.</w:t>
      </w:r>
    </w:p>
    <w:p w14:paraId="29EC3E1D" w14:textId="06500943" w:rsidR="001510FC" w:rsidRPr="008315D8" w:rsidRDefault="001510FC" w:rsidP="008315D8">
      <w:pPr>
        <w:spacing w:after="120"/>
        <w:rPr>
          <w:lang w:val="en-GB"/>
        </w:rPr>
      </w:pPr>
      <w:r w:rsidRPr="008315D8">
        <w:rPr>
          <w:lang w:val="en-GB"/>
        </w:rPr>
        <w:t>Include:</w:t>
      </w:r>
    </w:p>
    <w:p w14:paraId="6717A018" w14:textId="77777777" w:rsidR="001510FC" w:rsidRPr="008315D8" w:rsidRDefault="001510FC" w:rsidP="008315D8">
      <w:pPr>
        <w:pStyle w:val="ListParagraph"/>
        <w:numPr>
          <w:ilvl w:val="0"/>
          <w:numId w:val="6"/>
        </w:numPr>
        <w:spacing w:after="120"/>
        <w:rPr>
          <w:lang w:val="en-GB"/>
        </w:rPr>
      </w:pPr>
      <w:r w:rsidRPr="008315D8">
        <w:rPr>
          <w:lang w:val="en-GB"/>
        </w:rPr>
        <w:t>Pump components</w:t>
      </w:r>
    </w:p>
    <w:p w14:paraId="1065B674" w14:textId="77777777" w:rsidR="001510FC" w:rsidRPr="008315D8" w:rsidRDefault="001510FC" w:rsidP="008315D8">
      <w:pPr>
        <w:pStyle w:val="ListParagraph"/>
        <w:numPr>
          <w:ilvl w:val="0"/>
          <w:numId w:val="6"/>
        </w:numPr>
        <w:spacing w:after="120"/>
        <w:rPr>
          <w:lang w:val="en-GB"/>
        </w:rPr>
      </w:pPr>
      <w:r w:rsidRPr="008315D8">
        <w:rPr>
          <w:lang w:val="en-GB"/>
        </w:rPr>
        <w:lastRenderedPageBreak/>
        <w:t>Hoses, fittings, couplings and threads</w:t>
      </w:r>
    </w:p>
    <w:p w14:paraId="29152BAD" w14:textId="77777777" w:rsidR="001510FC" w:rsidRPr="008315D8" w:rsidRDefault="001510FC" w:rsidP="008315D8">
      <w:pPr>
        <w:pStyle w:val="ListParagraph"/>
        <w:numPr>
          <w:ilvl w:val="0"/>
          <w:numId w:val="6"/>
        </w:numPr>
        <w:spacing w:after="120"/>
        <w:rPr>
          <w:lang w:val="en-GB"/>
        </w:rPr>
      </w:pPr>
      <w:r w:rsidRPr="008315D8">
        <w:rPr>
          <w:lang w:val="en-GB"/>
        </w:rPr>
        <w:t>Pressure ratings and colour coding</w:t>
      </w:r>
    </w:p>
    <w:p w14:paraId="2C3953C8" w14:textId="77777777" w:rsidR="001510FC" w:rsidRPr="008315D8" w:rsidRDefault="001510FC" w:rsidP="008315D8">
      <w:pPr>
        <w:pStyle w:val="ListParagraph"/>
        <w:numPr>
          <w:ilvl w:val="0"/>
          <w:numId w:val="6"/>
        </w:numPr>
        <w:spacing w:after="120"/>
        <w:rPr>
          <w:lang w:val="en-GB"/>
        </w:rPr>
      </w:pPr>
      <w:r w:rsidRPr="008315D8">
        <w:rPr>
          <w:lang w:val="en-GB"/>
        </w:rPr>
        <w:t>Hose condition, expiry and rejection criteria</w:t>
      </w:r>
    </w:p>
    <w:p w14:paraId="2E4FE185" w14:textId="77777777" w:rsidR="001510FC" w:rsidRPr="008315D8" w:rsidRDefault="001510FC" w:rsidP="008315D8">
      <w:pPr>
        <w:pStyle w:val="ListParagraph"/>
        <w:numPr>
          <w:ilvl w:val="0"/>
          <w:numId w:val="6"/>
        </w:numPr>
        <w:spacing w:after="120"/>
        <w:rPr>
          <w:lang w:val="en-GB"/>
        </w:rPr>
      </w:pPr>
      <w:r w:rsidRPr="008315D8">
        <w:rPr>
          <w:lang w:val="en-GB"/>
        </w:rPr>
        <w:t>Whip checks and shrouds</w:t>
      </w:r>
    </w:p>
    <w:p w14:paraId="498B7831" w14:textId="77777777" w:rsidR="001510FC" w:rsidRPr="008315D8" w:rsidRDefault="001510FC" w:rsidP="008315D8">
      <w:pPr>
        <w:pStyle w:val="ListParagraph"/>
        <w:numPr>
          <w:ilvl w:val="0"/>
          <w:numId w:val="6"/>
        </w:numPr>
        <w:spacing w:after="120"/>
        <w:rPr>
          <w:lang w:val="en-GB"/>
        </w:rPr>
      </w:pPr>
      <w:r w:rsidRPr="008315D8">
        <w:rPr>
          <w:lang w:val="en-GB"/>
        </w:rPr>
        <w:t>Nozzles and pin-gauge checks</w:t>
      </w:r>
    </w:p>
    <w:p w14:paraId="068ED795" w14:textId="77777777" w:rsidR="001510FC" w:rsidRPr="008315D8" w:rsidRDefault="001510FC" w:rsidP="008315D8">
      <w:pPr>
        <w:pStyle w:val="ListParagraph"/>
        <w:numPr>
          <w:ilvl w:val="0"/>
          <w:numId w:val="6"/>
        </w:numPr>
        <w:spacing w:after="120"/>
        <w:rPr>
          <w:lang w:val="en-GB"/>
        </w:rPr>
      </w:pPr>
      <w:r w:rsidRPr="008315D8">
        <w:rPr>
          <w:lang w:val="en-GB"/>
        </w:rPr>
        <w:t>Rupture disc, filters, gauges, grounding, guards</w:t>
      </w:r>
    </w:p>
    <w:p w14:paraId="2B53E24E" w14:textId="07B38D2F" w:rsidR="001510FC" w:rsidRPr="008315D8" w:rsidRDefault="001510FC" w:rsidP="008315D8">
      <w:pPr>
        <w:pStyle w:val="ListParagraph"/>
        <w:numPr>
          <w:ilvl w:val="0"/>
          <w:numId w:val="6"/>
        </w:numPr>
        <w:spacing w:after="120"/>
        <w:rPr>
          <w:lang w:val="en-GB"/>
        </w:rPr>
      </w:pPr>
      <w:r w:rsidRPr="008315D8">
        <w:rPr>
          <w:lang w:val="en-GB"/>
        </w:rPr>
        <w:t>Full pre-job inspection process</w:t>
      </w:r>
    </w:p>
    <w:p w14:paraId="528B078F" w14:textId="77777777" w:rsidR="00F24099" w:rsidRPr="00F24099" w:rsidRDefault="00F24099" w:rsidP="00F24099">
      <w:pPr>
        <w:spacing w:after="120"/>
        <w:rPr>
          <w:lang w:val="en-GB"/>
        </w:rPr>
      </w:pPr>
      <w:r w:rsidRPr="00F24099">
        <w:rPr>
          <w:lang w:val="en-GB"/>
        </w:rPr>
        <w:t>Module rationale:</w:t>
      </w:r>
    </w:p>
    <w:p w14:paraId="25646439" w14:textId="3AADEAEA" w:rsidR="001510FC" w:rsidRPr="008315D8" w:rsidRDefault="00F24099" w:rsidP="00F24099">
      <w:pPr>
        <w:spacing w:after="120"/>
        <w:rPr>
          <w:lang w:val="en-GB"/>
        </w:rPr>
      </w:pPr>
      <w:r w:rsidRPr="00F24099">
        <w:rPr>
          <w:lang w:val="en-GB"/>
        </w:rPr>
        <w:t>This module gives learners the practical knowledge needed to identify system components and verify that the equipment is safe before use. Pre-use inspection is a critical control measure in HPWJ work, and trainees must be able to recognise defects, mismatched fittings, hose issues, and other unsafe conditions. The module therefore supports both hazard prevention and operational readiness.</w:t>
      </w:r>
    </w:p>
    <w:p w14:paraId="32E195FE" w14:textId="36905BDD" w:rsidR="001510FC" w:rsidRPr="008315D8" w:rsidRDefault="001510FC" w:rsidP="008315D8">
      <w:pPr>
        <w:pStyle w:val="Heading1"/>
        <w:rPr>
          <w:lang w:val="en-GB"/>
        </w:rPr>
      </w:pPr>
      <w:r w:rsidRPr="008315D8">
        <w:rPr>
          <w:lang w:val="en-GB"/>
        </w:rPr>
        <w:t xml:space="preserve">Module 6: </w:t>
      </w:r>
      <w:r w:rsidR="0077146D" w:rsidRPr="0077146D">
        <w:rPr>
          <w:lang w:val="en-GB"/>
        </w:rPr>
        <w:t>Personal Protective Equipment</w:t>
      </w:r>
    </w:p>
    <w:p w14:paraId="1343F78F" w14:textId="77777777" w:rsidR="001510FC" w:rsidRPr="008315D8" w:rsidRDefault="001510FC" w:rsidP="008315D8">
      <w:pPr>
        <w:spacing w:after="120"/>
        <w:rPr>
          <w:lang w:val="en-GB"/>
        </w:rPr>
      </w:pPr>
      <w:r w:rsidRPr="008315D8">
        <w:rPr>
          <w:lang w:val="en-GB"/>
        </w:rPr>
        <w:t>Purpose: Make PPE a dedicated competency area rather than a side note.</w:t>
      </w:r>
    </w:p>
    <w:p w14:paraId="204EBA2F" w14:textId="3015B10E" w:rsidR="001510FC" w:rsidRPr="008315D8" w:rsidRDefault="001510FC" w:rsidP="008315D8">
      <w:pPr>
        <w:spacing w:after="120"/>
        <w:rPr>
          <w:lang w:val="en-GB"/>
        </w:rPr>
      </w:pPr>
      <w:r w:rsidRPr="008315D8">
        <w:rPr>
          <w:lang w:val="en-GB"/>
        </w:rPr>
        <w:t>Include:</w:t>
      </w:r>
    </w:p>
    <w:p w14:paraId="07495640" w14:textId="77777777" w:rsidR="001510FC" w:rsidRPr="008315D8" w:rsidRDefault="001510FC" w:rsidP="008315D8">
      <w:pPr>
        <w:pStyle w:val="ListParagraph"/>
        <w:numPr>
          <w:ilvl w:val="0"/>
          <w:numId w:val="7"/>
        </w:numPr>
        <w:spacing w:after="120"/>
        <w:rPr>
          <w:lang w:val="en-GB"/>
        </w:rPr>
      </w:pPr>
      <w:r w:rsidRPr="008315D8">
        <w:rPr>
          <w:lang w:val="en-GB"/>
        </w:rPr>
        <w:t>Minimum PPE</w:t>
      </w:r>
    </w:p>
    <w:p w14:paraId="237E7911" w14:textId="77777777" w:rsidR="001510FC" w:rsidRPr="008315D8" w:rsidRDefault="001510FC" w:rsidP="008315D8">
      <w:pPr>
        <w:pStyle w:val="ListParagraph"/>
        <w:numPr>
          <w:ilvl w:val="0"/>
          <w:numId w:val="7"/>
        </w:numPr>
        <w:spacing w:after="120"/>
        <w:rPr>
          <w:lang w:val="en-GB"/>
        </w:rPr>
      </w:pPr>
      <w:r w:rsidRPr="008315D8">
        <w:rPr>
          <w:lang w:val="en-GB"/>
        </w:rPr>
        <w:t>Additional pressure-rated garments</w:t>
      </w:r>
    </w:p>
    <w:p w14:paraId="45F75445" w14:textId="77777777" w:rsidR="001510FC" w:rsidRPr="008315D8" w:rsidRDefault="001510FC" w:rsidP="008315D8">
      <w:pPr>
        <w:pStyle w:val="ListParagraph"/>
        <w:numPr>
          <w:ilvl w:val="0"/>
          <w:numId w:val="7"/>
        </w:numPr>
        <w:spacing w:after="120"/>
        <w:rPr>
          <w:lang w:val="en-GB"/>
        </w:rPr>
      </w:pPr>
      <w:r w:rsidRPr="008315D8">
        <w:rPr>
          <w:lang w:val="en-GB"/>
        </w:rPr>
        <w:t>Protection levels and task-specific selection</w:t>
      </w:r>
    </w:p>
    <w:p w14:paraId="3C68C5C4" w14:textId="77777777" w:rsidR="001510FC" w:rsidRPr="008315D8" w:rsidRDefault="001510FC" w:rsidP="008315D8">
      <w:pPr>
        <w:pStyle w:val="ListParagraph"/>
        <w:numPr>
          <w:ilvl w:val="0"/>
          <w:numId w:val="7"/>
        </w:numPr>
        <w:spacing w:after="120"/>
        <w:rPr>
          <w:lang w:val="en-GB"/>
        </w:rPr>
      </w:pPr>
      <w:proofErr w:type="spellStart"/>
      <w:r w:rsidRPr="008315D8">
        <w:rPr>
          <w:lang w:val="en-GB"/>
        </w:rPr>
        <w:t>Dyneema</w:t>
      </w:r>
      <w:proofErr w:type="spellEnd"/>
      <w:r w:rsidRPr="008315D8">
        <w:rPr>
          <w:lang w:val="en-GB"/>
        </w:rPr>
        <w:t xml:space="preserve"> / Kevlar / suit selection where applicable</w:t>
      </w:r>
    </w:p>
    <w:p w14:paraId="1A77BCDB" w14:textId="77777777" w:rsidR="001510FC" w:rsidRPr="008315D8" w:rsidRDefault="001510FC" w:rsidP="008315D8">
      <w:pPr>
        <w:pStyle w:val="ListParagraph"/>
        <w:numPr>
          <w:ilvl w:val="0"/>
          <w:numId w:val="7"/>
        </w:numPr>
        <w:spacing w:after="120"/>
        <w:rPr>
          <w:lang w:val="en-GB"/>
        </w:rPr>
      </w:pPr>
      <w:r w:rsidRPr="008315D8">
        <w:rPr>
          <w:lang w:val="en-GB"/>
        </w:rPr>
        <w:t>Face, hand, foot and body protection</w:t>
      </w:r>
    </w:p>
    <w:p w14:paraId="7E94F06D" w14:textId="77777777" w:rsidR="001510FC" w:rsidRPr="008315D8" w:rsidRDefault="001510FC" w:rsidP="008315D8">
      <w:pPr>
        <w:pStyle w:val="ListParagraph"/>
        <w:numPr>
          <w:ilvl w:val="0"/>
          <w:numId w:val="7"/>
        </w:numPr>
        <w:spacing w:after="120"/>
        <w:rPr>
          <w:lang w:val="en-GB"/>
        </w:rPr>
      </w:pPr>
      <w:r w:rsidRPr="008315D8">
        <w:rPr>
          <w:lang w:val="en-GB"/>
        </w:rPr>
        <w:t>Buddy checks and donning/doffing</w:t>
      </w:r>
    </w:p>
    <w:p w14:paraId="36F6A234" w14:textId="663FAD83" w:rsidR="001510FC" w:rsidRPr="008315D8" w:rsidRDefault="001510FC" w:rsidP="008315D8">
      <w:pPr>
        <w:pStyle w:val="ListParagraph"/>
        <w:numPr>
          <w:ilvl w:val="0"/>
          <w:numId w:val="7"/>
        </w:numPr>
        <w:spacing w:after="120"/>
        <w:rPr>
          <w:lang w:val="en-GB"/>
        </w:rPr>
      </w:pPr>
      <w:r w:rsidRPr="008315D8">
        <w:rPr>
          <w:lang w:val="en-GB"/>
        </w:rPr>
        <w:t>PPE limitations</w:t>
      </w:r>
    </w:p>
    <w:p w14:paraId="770099E2" w14:textId="77777777" w:rsidR="00F24099" w:rsidRPr="00F24099" w:rsidRDefault="00F24099" w:rsidP="00F24099">
      <w:pPr>
        <w:spacing w:after="120"/>
        <w:rPr>
          <w:lang w:val="en-GB"/>
        </w:rPr>
      </w:pPr>
      <w:r w:rsidRPr="00F24099">
        <w:rPr>
          <w:lang w:val="en-GB"/>
        </w:rPr>
        <w:t>Module rationale:</w:t>
      </w:r>
    </w:p>
    <w:p w14:paraId="1D147F8C" w14:textId="6D1C6FB4" w:rsidR="001510FC" w:rsidRPr="008315D8" w:rsidRDefault="00F24099" w:rsidP="00F24099">
      <w:pPr>
        <w:spacing w:after="120"/>
        <w:rPr>
          <w:lang w:val="en-GB"/>
        </w:rPr>
      </w:pPr>
      <w:r w:rsidRPr="00F24099">
        <w:rPr>
          <w:lang w:val="en-GB"/>
        </w:rPr>
        <w:t>This module is included to ensure that learners understand the correct protective equipment for different HPWJ tasks and the limitations of PPE as a control measure. It reinforces that PPE is necessary but does not remove the hazard, and that correct selection, wearing, and checking of protective equipment are essential for safe work. It also helps prepare trainees physically and mentally for practical activities.</w:t>
      </w:r>
    </w:p>
    <w:p w14:paraId="31771A36" w14:textId="135243B0" w:rsidR="001510FC" w:rsidRPr="008315D8" w:rsidRDefault="001510FC" w:rsidP="008315D8">
      <w:pPr>
        <w:pStyle w:val="Heading1"/>
        <w:rPr>
          <w:lang w:val="en-GB"/>
        </w:rPr>
      </w:pPr>
      <w:r w:rsidRPr="008315D8">
        <w:rPr>
          <w:lang w:val="en-GB"/>
        </w:rPr>
        <w:t xml:space="preserve">Module 7: </w:t>
      </w:r>
      <w:r w:rsidR="0077146D" w:rsidRPr="0077146D">
        <w:rPr>
          <w:lang w:val="en-GB"/>
        </w:rPr>
        <w:t>Job Planning and Pre-Job Controls</w:t>
      </w:r>
    </w:p>
    <w:p w14:paraId="413563D5" w14:textId="77777777" w:rsidR="001510FC" w:rsidRPr="008315D8" w:rsidRDefault="001510FC" w:rsidP="008315D8">
      <w:pPr>
        <w:spacing w:after="120"/>
        <w:rPr>
          <w:lang w:val="en-GB"/>
        </w:rPr>
      </w:pPr>
      <w:r w:rsidRPr="008315D8">
        <w:rPr>
          <w:lang w:val="en-GB"/>
        </w:rPr>
        <w:t>Purpose: Move from knowledge to controlled preparation.</w:t>
      </w:r>
    </w:p>
    <w:p w14:paraId="17D81631" w14:textId="2B47938F" w:rsidR="001510FC" w:rsidRPr="008315D8" w:rsidRDefault="001510FC" w:rsidP="008315D8">
      <w:pPr>
        <w:spacing w:after="120"/>
        <w:rPr>
          <w:lang w:val="en-GB"/>
        </w:rPr>
      </w:pPr>
      <w:r w:rsidRPr="008315D8">
        <w:rPr>
          <w:lang w:val="en-GB"/>
        </w:rPr>
        <w:t>Include:</w:t>
      </w:r>
    </w:p>
    <w:p w14:paraId="57D825E6" w14:textId="77777777" w:rsidR="001510FC" w:rsidRPr="008315D8" w:rsidRDefault="001510FC" w:rsidP="008315D8">
      <w:pPr>
        <w:pStyle w:val="ListParagraph"/>
        <w:numPr>
          <w:ilvl w:val="0"/>
          <w:numId w:val="8"/>
        </w:numPr>
        <w:spacing w:after="120"/>
        <w:rPr>
          <w:lang w:val="en-GB"/>
        </w:rPr>
      </w:pPr>
      <w:r w:rsidRPr="008315D8">
        <w:rPr>
          <w:lang w:val="en-GB"/>
        </w:rPr>
        <w:t>Technical specification / job information review</w:t>
      </w:r>
    </w:p>
    <w:p w14:paraId="1A32C911" w14:textId="77777777" w:rsidR="001510FC" w:rsidRPr="008315D8" w:rsidRDefault="001510FC" w:rsidP="008315D8">
      <w:pPr>
        <w:pStyle w:val="ListParagraph"/>
        <w:numPr>
          <w:ilvl w:val="0"/>
          <w:numId w:val="8"/>
        </w:numPr>
        <w:spacing w:after="120"/>
        <w:rPr>
          <w:lang w:val="en-GB"/>
        </w:rPr>
      </w:pPr>
      <w:r w:rsidRPr="008315D8">
        <w:rPr>
          <w:lang w:val="en-GB"/>
        </w:rPr>
        <w:t>JSA process</w:t>
      </w:r>
    </w:p>
    <w:p w14:paraId="295842DB" w14:textId="77777777" w:rsidR="001510FC" w:rsidRPr="008315D8" w:rsidRDefault="001510FC" w:rsidP="008315D8">
      <w:pPr>
        <w:pStyle w:val="ListParagraph"/>
        <w:numPr>
          <w:ilvl w:val="0"/>
          <w:numId w:val="8"/>
        </w:numPr>
        <w:spacing w:after="120"/>
        <w:rPr>
          <w:lang w:val="en-GB"/>
        </w:rPr>
      </w:pPr>
      <w:r w:rsidRPr="008315D8">
        <w:rPr>
          <w:lang w:val="en-GB"/>
        </w:rPr>
        <w:t>Team roles and communication</w:t>
      </w:r>
    </w:p>
    <w:p w14:paraId="3A098F72" w14:textId="77777777" w:rsidR="001510FC" w:rsidRPr="008315D8" w:rsidRDefault="001510FC" w:rsidP="008315D8">
      <w:pPr>
        <w:pStyle w:val="ListParagraph"/>
        <w:numPr>
          <w:ilvl w:val="0"/>
          <w:numId w:val="8"/>
        </w:numPr>
        <w:spacing w:after="120"/>
        <w:rPr>
          <w:lang w:val="en-GB"/>
        </w:rPr>
      </w:pPr>
      <w:r w:rsidRPr="008315D8">
        <w:rPr>
          <w:lang w:val="en-GB"/>
        </w:rPr>
        <w:t>Hand signals</w:t>
      </w:r>
    </w:p>
    <w:p w14:paraId="1BD0D19F" w14:textId="77777777" w:rsidR="001510FC" w:rsidRPr="008315D8" w:rsidRDefault="001510FC" w:rsidP="008315D8">
      <w:pPr>
        <w:pStyle w:val="ListParagraph"/>
        <w:numPr>
          <w:ilvl w:val="0"/>
          <w:numId w:val="8"/>
        </w:numPr>
        <w:spacing w:after="120"/>
        <w:rPr>
          <w:lang w:val="en-GB"/>
        </w:rPr>
      </w:pPr>
      <w:r w:rsidRPr="008315D8">
        <w:rPr>
          <w:lang w:val="en-GB"/>
        </w:rPr>
        <w:t>Tool-box talk expectations</w:t>
      </w:r>
    </w:p>
    <w:p w14:paraId="350685FF" w14:textId="77777777" w:rsidR="001510FC" w:rsidRPr="008315D8" w:rsidRDefault="001510FC" w:rsidP="008315D8">
      <w:pPr>
        <w:pStyle w:val="ListParagraph"/>
        <w:numPr>
          <w:ilvl w:val="0"/>
          <w:numId w:val="8"/>
        </w:numPr>
        <w:spacing w:after="120"/>
        <w:rPr>
          <w:lang w:val="en-GB"/>
        </w:rPr>
      </w:pPr>
      <w:r w:rsidRPr="008315D8">
        <w:rPr>
          <w:lang w:val="en-GB"/>
        </w:rPr>
        <w:t>Pre-job checklist completion</w:t>
      </w:r>
    </w:p>
    <w:p w14:paraId="564F5B2E" w14:textId="77777777" w:rsidR="001510FC" w:rsidRPr="008315D8" w:rsidRDefault="001510FC" w:rsidP="008315D8">
      <w:pPr>
        <w:pStyle w:val="ListParagraph"/>
        <w:numPr>
          <w:ilvl w:val="0"/>
          <w:numId w:val="8"/>
        </w:numPr>
        <w:spacing w:after="120"/>
        <w:rPr>
          <w:lang w:val="en-GB"/>
        </w:rPr>
      </w:pPr>
      <w:r w:rsidRPr="008315D8">
        <w:rPr>
          <w:lang w:val="en-GB"/>
        </w:rPr>
        <w:lastRenderedPageBreak/>
        <w:t>Leak checks, flushing and controlled pressure-up</w:t>
      </w:r>
    </w:p>
    <w:p w14:paraId="220A68D9" w14:textId="2253DDBF" w:rsidR="001510FC" w:rsidRPr="008315D8" w:rsidRDefault="001510FC" w:rsidP="008315D8">
      <w:pPr>
        <w:pStyle w:val="ListParagraph"/>
        <w:numPr>
          <w:ilvl w:val="0"/>
          <w:numId w:val="8"/>
        </w:numPr>
        <w:spacing w:after="120"/>
        <w:rPr>
          <w:lang w:val="en-GB"/>
        </w:rPr>
      </w:pPr>
      <w:r w:rsidRPr="008315D8">
        <w:rPr>
          <w:lang w:val="en-GB"/>
        </w:rPr>
        <w:t>Stop-work expectations</w:t>
      </w:r>
    </w:p>
    <w:p w14:paraId="576B022B" w14:textId="77777777" w:rsidR="00F24099" w:rsidRPr="00F24099" w:rsidRDefault="00F24099" w:rsidP="00F24099">
      <w:pPr>
        <w:spacing w:after="120"/>
        <w:rPr>
          <w:lang w:val="en-GB"/>
        </w:rPr>
      </w:pPr>
      <w:r w:rsidRPr="00F24099">
        <w:rPr>
          <w:lang w:val="en-GB"/>
        </w:rPr>
        <w:t>Module rationale:</w:t>
      </w:r>
    </w:p>
    <w:p w14:paraId="36D44E4E" w14:textId="3F3F0DED" w:rsidR="001510FC" w:rsidRPr="008315D8" w:rsidRDefault="00F24099" w:rsidP="00F24099">
      <w:pPr>
        <w:spacing w:after="120"/>
        <w:rPr>
          <w:lang w:val="en-GB"/>
        </w:rPr>
      </w:pPr>
      <w:r w:rsidRPr="00F24099">
        <w:rPr>
          <w:lang w:val="en-GB"/>
        </w:rPr>
        <w:t>This module bridges classroom learning and actual job execution by focusing on the controls that must be in place before pressurised work begins. It develops competence in job planning, communication, toolbox talks, checklist use, flushing, leak checks, and controlled pressure-up. This is essential because many HPWJ incidents result from poor preparation rather than failure during the cleaning task itself.</w:t>
      </w:r>
    </w:p>
    <w:p w14:paraId="1259A030" w14:textId="50AFBA3E" w:rsidR="001510FC" w:rsidRPr="008315D8" w:rsidRDefault="001510FC" w:rsidP="0069130A">
      <w:pPr>
        <w:pStyle w:val="Heading1"/>
        <w:rPr>
          <w:lang w:val="en-GB"/>
        </w:rPr>
      </w:pPr>
      <w:r w:rsidRPr="008315D8">
        <w:rPr>
          <w:lang w:val="en-GB"/>
        </w:rPr>
        <w:t xml:space="preserve">Module 8: </w:t>
      </w:r>
      <w:r w:rsidR="0077146D">
        <w:rPr>
          <w:lang w:val="en-GB"/>
        </w:rPr>
        <w:t xml:space="preserve">Manual </w:t>
      </w:r>
      <w:proofErr w:type="spellStart"/>
      <w:r w:rsidR="0077146D" w:rsidRPr="0077146D">
        <w:rPr>
          <w:lang w:val="en-GB"/>
        </w:rPr>
        <w:t>Shotgunning</w:t>
      </w:r>
      <w:proofErr w:type="spellEnd"/>
      <w:r w:rsidR="0077146D" w:rsidRPr="0077146D">
        <w:rPr>
          <w:lang w:val="en-GB"/>
        </w:rPr>
        <w:t xml:space="preserve"> and Surface Preparation</w:t>
      </w:r>
    </w:p>
    <w:p w14:paraId="136314E0" w14:textId="77777777" w:rsidR="001510FC" w:rsidRPr="008315D8" w:rsidRDefault="001510FC" w:rsidP="008315D8">
      <w:pPr>
        <w:spacing w:after="120"/>
        <w:rPr>
          <w:lang w:val="en-GB"/>
        </w:rPr>
      </w:pPr>
      <w:r w:rsidRPr="008315D8">
        <w:rPr>
          <w:lang w:val="en-GB"/>
        </w:rPr>
        <w:t>Purpose: Cover the first major manual operating method.</w:t>
      </w:r>
    </w:p>
    <w:p w14:paraId="26604550" w14:textId="5C304106" w:rsidR="001510FC" w:rsidRPr="008315D8" w:rsidRDefault="001510FC" w:rsidP="008315D8">
      <w:pPr>
        <w:spacing w:after="120"/>
        <w:rPr>
          <w:lang w:val="en-GB"/>
        </w:rPr>
      </w:pPr>
      <w:r w:rsidRPr="008315D8">
        <w:rPr>
          <w:lang w:val="en-GB"/>
        </w:rPr>
        <w:t>Include:</w:t>
      </w:r>
    </w:p>
    <w:p w14:paraId="564FDF5C" w14:textId="77777777" w:rsidR="001510FC" w:rsidRPr="0069130A" w:rsidRDefault="001510FC" w:rsidP="0069130A">
      <w:pPr>
        <w:pStyle w:val="ListParagraph"/>
        <w:numPr>
          <w:ilvl w:val="0"/>
          <w:numId w:val="9"/>
        </w:numPr>
        <w:spacing w:after="120"/>
        <w:rPr>
          <w:lang w:val="en-GB"/>
        </w:rPr>
      </w:pPr>
      <w:r w:rsidRPr="0069130A">
        <w:rPr>
          <w:lang w:val="en-GB"/>
        </w:rPr>
        <w:t>Gun design and safety features</w:t>
      </w:r>
    </w:p>
    <w:p w14:paraId="5138A955" w14:textId="77777777" w:rsidR="001510FC" w:rsidRPr="0069130A" w:rsidRDefault="001510FC" w:rsidP="0069130A">
      <w:pPr>
        <w:pStyle w:val="ListParagraph"/>
        <w:numPr>
          <w:ilvl w:val="0"/>
          <w:numId w:val="9"/>
        </w:numPr>
        <w:spacing w:after="120"/>
        <w:rPr>
          <w:lang w:val="en-GB"/>
        </w:rPr>
      </w:pPr>
      <w:r w:rsidRPr="0069130A">
        <w:rPr>
          <w:lang w:val="en-GB"/>
        </w:rPr>
        <w:t>Correct stance and body mechanics</w:t>
      </w:r>
    </w:p>
    <w:p w14:paraId="05C504B7" w14:textId="77777777" w:rsidR="001510FC" w:rsidRPr="0069130A" w:rsidRDefault="001510FC" w:rsidP="0069130A">
      <w:pPr>
        <w:pStyle w:val="ListParagraph"/>
        <w:numPr>
          <w:ilvl w:val="0"/>
          <w:numId w:val="9"/>
        </w:numPr>
        <w:spacing w:after="120"/>
        <w:rPr>
          <w:lang w:val="en-GB"/>
        </w:rPr>
      </w:pPr>
      <w:r w:rsidRPr="0069130A">
        <w:rPr>
          <w:lang w:val="en-GB"/>
        </w:rPr>
        <w:t>Nozzle types</w:t>
      </w:r>
    </w:p>
    <w:p w14:paraId="725283FE" w14:textId="77777777" w:rsidR="001510FC" w:rsidRPr="0069130A" w:rsidRDefault="001510FC" w:rsidP="0069130A">
      <w:pPr>
        <w:pStyle w:val="ListParagraph"/>
        <w:numPr>
          <w:ilvl w:val="0"/>
          <w:numId w:val="9"/>
        </w:numPr>
        <w:spacing w:after="120"/>
        <w:rPr>
          <w:lang w:val="en-GB"/>
        </w:rPr>
      </w:pPr>
      <w:r w:rsidRPr="0069130A">
        <w:rPr>
          <w:lang w:val="en-GB"/>
        </w:rPr>
        <w:t>Dump valve operation</w:t>
      </w:r>
    </w:p>
    <w:p w14:paraId="629EAB38" w14:textId="77777777" w:rsidR="001510FC" w:rsidRPr="0069130A" w:rsidRDefault="001510FC" w:rsidP="0069130A">
      <w:pPr>
        <w:pStyle w:val="ListParagraph"/>
        <w:numPr>
          <w:ilvl w:val="0"/>
          <w:numId w:val="9"/>
        </w:numPr>
        <w:spacing w:after="120"/>
        <w:rPr>
          <w:lang w:val="en-GB"/>
        </w:rPr>
      </w:pPr>
      <w:r w:rsidRPr="0069130A">
        <w:rPr>
          <w:lang w:val="en-GB"/>
        </w:rPr>
        <w:t>Pressure-up and pressure-down procedure</w:t>
      </w:r>
    </w:p>
    <w:p w14:paraId="7C1B7E99" w14:textId="77777777" w:rsidR="001510FC" w:rsidRPr="0069130A" w:rsidRDefault="001510FC" w:rsidP="0069130A">
      <w:pPr>
        <w:pStyle w:val="ListParagraph"/>
        <w:numPr>
          <w:ilvl w:val="0"/>
          <w:numId w:val="9"/>
        </w:numPr>
        <w:spacing w:after="120"/>
        <w:rPr>
          <w:lang w:val="en-GB"/>
        </w:rPr>
      </w:pPr>
      <w:r w:rsidRPr="0069130A">
        <w:rPr>
          <w:lang w:val="en-GB"/>
        </w:rPr>
        <w:t>Hand signals</w:t>
      </w:r>
    </w:p>
    <w:p w14:paraId="45D4AC11" w14:textId="77777777" w:rsidR="001510FC" w:rsidRPr="0069130A" w:rsidRDefault="001510FC" w:rsidP="0069130A">
      <w:pPr>
        <w:pStyle w:val="ListParagraph"/>
        <w:numPr>
          <w:ilvl w:val="0"/>
          <w:numId w:val="9"/>
        </w:numPr>
        <w:spacing w:after="120"/>
        <w:rPr>
          <w:lang w:val="en-GB"/>
        </w:rPr>
      </w:pPr>
      <w:r w:rsidRPr="0069130A">
        <w:rPr>
          <w:lang w:val="en-GB"/>
        </w:rPr>
        <w:t>Safe cleaning technique</w:t>
      </w:r>
    </w:p>
    <w:p w14:paraId="0AD9E504" w14:textId="77777777" w:rsidR="001510FC" w:rsidRPr="0069130A" w:rsidRDefault="001510FC" w:rsidP="0069130A">
      <w:pPr>
        <w:pStyle w:val="ListParagraph"/>
        <w:numPr>
          <w:ilvl w:val="0"/>
          <w:numId w:val="9"/>
        </w:numPr>
        <w:spacing w:after="120"/>
        <w:rPr>
          <w:lang w:val="en-GB"/>
        </w:rPr>
      </w:pPr>
      <w:r w:rsidRPr="0069130A">
        <w:rPr>
          <w:lang w:val="en-GB"/>
        </w:rPr>
        <w:t>Hose shroud use</w:t>
      </w:r>
    </w:p>
    <w:p w14:paraId="26C081A5" w14:textId="55A6C3EE" w:rsidR="001510FC" w:rsidRPr="0069130A" w:rsidRDefault="001510FC" w:rsidP="0069130A">
      <w:pPr>
        <w:pStyle w:val="ListParagraph"/>
        <w:numPr>
          <w:ilvl w:val="0"/>
          <w:numId w:val="9"/>
        </w:numPr>
        <w:spacing w:after="120"/>
        <w:rPr>
          <w:lang w:val="en-GB"/>
        </w:rPr>
      </w:pPr>
      <w:proofErr w:type="spellStart"/>
      <w:r w:rsidRPr="0069130A">
        <w:rPr>
          <w:lang w:val="en-GB"/>
        </w:rPr>
        <w:t>Shotgunning</w:t>
      </w:r>
      <w:proofErr w:type="spellEnd"/>
      <w:r w:rsidRPr="0069130A">
        <w:rPr>
          <w:lang w:val="en-GB"/>
        </w:rPr>
        <w:t xml:space="preserve"> field verification criteria</w:t>
      </w:r>
    </w:p>
    <w:p w14:paraId="309B0775" w14:textId="77777777" w:rsidR="00F24099" w:rsidRPr="00F24099" w:rsidRDefault="00F24099" w:rsidP="00F24099">
      <w:pPr>
        <w:spacing w:after="120"/>
        <w:rPr>
          <w:lang w:val="en-GB"/>
        </w:rPr>
      </w:pPr>
      <w:r w:rsidRPr="00F24099">
        <w:rPr>
          <w:lang w:val="en-GB"/>
        </w:rPr>
        <w:t>Module rationale:</w:t>
      </w:r>
    </w:p>
    <w:p w14:paraId="51C716B9" w14:textId="4679E2A1" w:rsidR="001510FC" w:rsidRPr="008315D8" w:rsidRDefault="00F24099" w:rsidP="00F24099">
      <w:pPr>
        <w:spacing w:after="120"/>
        <w:rPr>
          <w:lang w:val="en-GB"/>
        </w:rPr>
      </w:pPr>
      <w:r w:rsidRPr="00F24099">
        <w:rPr>
          <w:lang w:val="en-GB"/>
        </w:rPr>
        <w:t xml:space="preserve">This module introduces the first major manual HPWJ operating method and develops competence in the safe use of </w:t>
      </w:r>
      <w:proofErr w:type="spellStart"/>
      <w:r w:rsidRPr="00F24099">
        <w:rPr>
          <w:lang w:val="en-GB"/>
        </w:rPr>
        <w:t>shotgunning</w:t>
      </w:r>
      <w:proofErr w:type="spellEnd"/>
      <w:r w:rsidRPr="00F24099">
        <w:rPr>
          <w:lang w:val="en-GB"/>
        </w:rPr>
        <w:t xml:space="preserve"> equipment. It is necessary because </w:t>
      </w:r>
      <w:proofErr w:type="spellStart"/>
      <w:r w:rsidRPr="00F24099">
        <w:rPr>
          <w:lang w:val="en-GB"/>
        </w:rPr>
        <w:t>shotgunning</w:t>
      </w:r>
      <w:proofErr w:type="spellEnd"/>
      <w:r w:rsidRPr="00F24099">
        <w:rPr>
          <w:lang w:val="en-GB"/>
        </w:rPr>
        <w:t xml:space="preserve"> exposes the operator directly to reaction force, line-of-fire hazards, </w:t>
      </w:r>
      <w:proofErr w:type="spellStart"/>
      <w:r w:rsidRPr="00F24099">
        <w:rPr>
          <w:lang w:val="en-GB"/>
        </w:rPr>
        <w:t>hose</w:t>
      </w:r>
      <w:proofErr w:type="spellEnd"/>
      <w:r w:rsidRPr="00F24099">
        <w:rPr>
          <w:lang w:val="en-GB"/>
        </w:rPr>
        <w:t xml:space="preserve"> behaviour, and dump valve control. The module therefore builds the practical skills and body mechanics required for safe manual surface cleaning.</w:t>
      </w:r>
    </w:p>
    <w:p w14:paraId="1A0F60D1" w14:textId="79B76E67" w:rsidR="001510FC" w:rsidRPr="008315D8" w:rsidRDefault="001510FC" w:rsidP="0069130A">
      <w:pPr>
        <w:pStyle w:val="Heading1"/>
        <w:rPr>
          <w:lang w:val="en-GB"/>
        </w:rPr>
      </w:pPr>
      <w:r w:rsidRPr="008315D8">
        <w:rPr>
          <w:lang w:val="en-GB"/>
        </w:rPr>
        <w:t>Module 9: Manual Tube Cleaning / Flex Lancing</w:t>
      </w:r>
    </w:p>
    <w:p w14:paraId="5B01F8A8" w14:textId="77777777" w:rsidR="001510FC" w:rsidRPr="008315D8" w:rsidRDefault="001510FC" w:rsidP="008315D8">
      <w:pPr>
        <w:spacing w:after="120"/>
        <w:rPr>
          <w:lang w:val="en-GB"/>
        </w:rPr>
      </w:pPr>
      <w:r w:rsidRPr="008315D8">
        <w:rPr>
          <w:lang w:val="en-GB"/>
        </w:rPr>
        <w:t>Purpose: Cover exchanger tube cleaning as a separate skill set.</w:t>
      </w:r>
    </w:p>
    <w:p w14:paraId="103803A6" w14:textId="1B93EFAF" w:rsidR="001510FC" w:rsidRPr="008315D8" w:rsidRDefault="001510FC" w:rsidP="0069130A">
      <w:pPr>
        <w:spacing w:after="120"/>
        <w:rPr>
          <w:lang w:val="en-GB"/>
        </w:rPr>
      </w:pPr>
      <w:r w:rsidRPr="008315D8">
        <w:rPr>
          <w:lang w:val="en-GB"/>
        </w:rPr>
        <w:t>Include:</w:t>
      </w:r>
    </w:p>
    <w:p w14:paraId="4FF0B2DF" w14:textId="77777777" w:rsidR="001510FC" w:rsidRPr="0069130A" w:rsidRDefault="001510FC" w:rsidP="0069130A">
      <w:pPr>
        <w:pStyle w:val="ListParagraph"/>
        <w:numPr>
          <w:ilvl w:val="0"/>
          <w:numId w:val="10"/>
        </w:numPr>
        <w:spacing w:after="120"/>
        <w:rPr>
          <w:lang w:val="en-GB"/>
        </w:rPr>
      </w:pPr>
      <w:r w:rsidRPr="0069130A">
        <w:rPr>
          <w:lang w:val="en-GB"/>
        </w:rPr>
        <w:t>Tube cleaning planning</w:t>
      </w:r>
    </w:p>
    <w:p w14:paraId="600AFE5C" w14:textId="77777777" w:rsidR="001510FC" w:rsidRPr="0069130A" w:rsidRDefault="001510FC" w:rsidP="0069130A">
      <w:pPr>
        <w:pStyle w:val="ListParagraph"/>
        <w:numPr>
          <w:ilvl w:val="0"/>
          <w:numId w:val="10"/>
        </w:numPr>
        <w:spacing w:after="120"/>
        <w:rPr>
          <w:lang w:val="en-GB"/>
        </w:rPr>
      </w:pPr>
      <w:r w:rsidRPr="0069130A">
        <w:rPr>
          <w:lang w:val="en-GB"/>
        </w:rPr>
        <w:t>Tube ID, pitch and exchanger considerations</w:t>
      </w:r>
    </w:p>
    <w:p w14:paraId="20CCF819" w14:textId="77777777" w:rsidR="001510FC" w:rsidRPr="0069130A" w:rsidRDefault="001510FC" w:rsidP="0069130A">
      <w:pPr>
        <w:pStyle w:val="ListParagraph"/>
        <w:numPr>
          <w:ilvl w:val="0"/>
          <w:numId w:val="10"/>
        </w:numPr>
        <w:spacing w:after="120"/>
        <w:rPr>
          <w:lang w:val="en-GB"/>
        </w:rPr>
      </w:pPr>
      <w:r w:rsidRPr="0069130A">
        <w:rPr>
          <w:lang w:val="en-GB"/>
        </w:rPr>
        <w:t>Static vs rotary nozzles</w:t>
      </w:r>
    </w:p>
    <w:p w14:paraId="7256A767" w14:textId="77777777" w:rsidR="001510FC" w:rsidRPr="0069130A" w:rsidRDefault="001510FC" w:rsidP="0069130A">
      <w:pPr>
        <w:pStyle w:val="ListParagraph"/>
        <w:numPr>
          <w:ilvl w:val="0"/>
          <w:numId w:val="10"/>
        </w:numPr>
        <w:spacing w:after="120"/>
        <w:rPr>
          <w:lang w:val="en-GB"/>
        </w:rPr>
      </w:pPr>
      <w:r w:rsidRPr="0069130A">
        <w:rPr>
          <w:lang w:val="en-GB"/>
        </w:rPr>
        <w:t>Anti-withdrawal devices</w:t>
      </w:r>
    </w:p>
    <w:p w14:paraId="01610FD6" w14:textId="77777777" w:rsidR="001510FC" w:rsidRPr="0069130A" w:rsidRDefault="001510FC" w:rsidP="0069130A">
      <w:pPr>
        <w:pStyle w:val="ListParagraph"/>
        <w:numPr>
          <w:ilvl w:val="0"/>
          <w:numId w:val="10"/>
        </w:numPr>
        <w:spacing w:after="120"/>
        <w:rPr>
          <w:lang w:val="en-GB"/>
        </w:rPr>
      </w:pPr>
      <w:r w:rsidRPr="0069130A">
        <w:rPr>
          <w:lang w:val="en-GB"/>
        </w:rPr>
        <w:t>Guide tubes, hose stops and snorkel tubes</w:t>
      </w:r>
    </w:p>
    <w:p w14:paraId="03A92A23" w14:textId="77777777" w:rsidR="001510FC" w:rsidRPr="0069130A" w:rsidRDefault="001510FC" w:rsidP="0069130A">
      <w:pPr>
        <w:pStyle w:val="ListParagraph"/>
        <w:numPr>
          <w:ilvl w:val="0"/>
          <w:numId w:val="10"/>
        </w:numPr>
        <w:spacing w:after="120"/>
        <w:rPr>
          <w:lang w:val="en-GB"/>
        </w:rPr>
      </w:pPr>
      <w:proofErr w:type="spellStart"/>
      <w:r w:rsidRPr="0069130A">
        <w:rPr>
          <w:lang w:val="en-GB"/>
        </w:rPr>
        <w:t>Hydraulicing</w:t>
      </w:r>
      <w:proofErr w:type="spellEnd"/>
      <w:r w:rsidRPr="0069130A">
        <w:rPr>
          <w:lang w:val="en-GB"/>
        </w:rPr>
        <w:t xml:space="preserve"> hazard</w:t>
      </w:r>
    </w:p>
    <w:p w14:paraId="0BC22655" w14:textId="77777777" w:rsidR="001510FC" w:rsidRPr="0069130A" w:rsidRDefault="001510FC" w:rsidP="0069130A">
      <w:pPr>
        <w:pStyle w:val="ListParagraph"/>
        <w:numPr>
          <w:ilvl w:val="0"/>
          <w:numId w:val="10"/>
        </w:numPr>
        <w:spacing w:after="120"/>
        <w:rPr>
          <w:lang w:val="en-GB"/>
        </w:rPr>
      </w:pPr>
      <w:r w:rsidRPr="0069130A">
        <w:rPr>
          <w:lang w:val="en-GB"/>
        </w:rPr>
        <w:t>Pull test / AWD test</w:t>
      </w:r>
    </w:p>
    <w:p w14:paraId="324550E5" w14:textId="77777777" w:rsidR="001510FC" w:rsidRPr="0069130A" w:rsidRDefault="001510FC" w:rsidP="0069130A">
      <w:pPr>
        <w:pStyle w:val="ListParagraph"/>
        <w:numPr>
          <w:ilvl w:val="0"/>
          <w:numId w:val="10"/>
        </w:numPr>
        <w:spacing w:after="120"/>
        <w:rPr>
          <w:lang w:val="en-GB"/>
        </w:rPr>
      </w:pPr>
      <w:r w:rsidRPr="0069130A">
        <w:rPr>
          <w:lang w:val="en-GB"/>
        </w:rPr>
        <w:t>Oscillating technique</w:t>
      </w:r>
    </w:p>
    <w:p w14:paraId="283D3CBD" w14:textId="77777777" w:rsidR="001510FC" w:rsidRPr="0069130A" w:rsidRDefault="001510FC" w:rsidP="0069130A">
      <w:pPr>
        <w:pStyle w:val="ListParagraph"/>
        <w:numPr>
          <w:ilvl w:val="0"/>
          <w:numId w:val="10"/>
        </w:numPr>
        <w:spacing w:after="120"/>
        <w:rPr>
          <w:lang w:val="en-GB"/>
        </w:rPr>
      </w:pPr>
      <w:r w:rsidRPr="0069130A">
        <w:rPr>
          <w:lang w:val="en-GB"/>
        </w:rPr>
        <w:t>Pressure-up and pressure-down</w:t>
      </w:r>
    </w:p>
    <w:p w14:paraId="22376F23" w14:textId="631A2CC8" w:rsidR="001510FC" w:rsidRPr="0069130A" w:rsidRDefault="001510FC" w:rsidP="0069130A">
      <w:pPr>
        <w:pStyle w:val="ListParagraph"/>
        <w:numPr>
          <w:ilvl w:val="0"/>
          <w:numId w:val="10"/>
        </w:numPr>
        <w:spacing w:after="120"/>
        <w:rPr>
          <w:lang w:val="en-GB"/>
        </w:rPr>
      </w:pPr>
      <w:r w:rsidRPr="0069130A">
        <w:rPr>
          <w:lang w:val="en-GB"/>
        </w:rPr>
        <w:t>Confined-space considerations where applicable</w:t>
      </w:r>
    </w:p>
    <w:p w14:paraId="5F39EFDA" w14:textId="77777777" w:rsidR="00F24099" w:rsidRPr="00F24099" w:rsidRDefault="00F24099" w:rsidP="00F24099">
      <w:pPr>
        <w:spacing w:after="120"/>
        <w:rPr>
          <w:lang w:val="en-GB"/>
        </w:rPr>
      </w:pPr>
      <w:r w:rsidRPr="00F24099">
        <w:rPr>
          <w:lang w:val="en-GB"/>
        </w:rPr>
        <w:lastRenderedPageBreak/>
        <w:t>Module rationale:</w:t>
      </w:r>
    </w:p>
    <w:p w14:paraId="39AFEFED" w14:textId="4CB35FC0" w:rsidR="001510FC" w:rsidRPr="008315D8" w:rsidRDefault="00F24099" w:rsidP="00F24099">
      <w:pPr>
        <w:spacing w:after="120"/>
        <w:rPr>
          <w:lang w:val="en-GB"/>
        </w:rPr>
      </w:pPr>
      <w:r w:rsidRPr="00F24099">
        <w:rPr>
          <w:lang w:val="en-GB"/>
        </w:rPr>
        <w:t xml:space="preserve">This module is included because manual tube cleaning presents specific hazards and control requirements that differ from general </w:t>
      </w:r>
      <w:proofErr w:type="spellStart"/>
      <w:r w:rsidRPr="00F24099">
        <w:rPr>
          <w:lang w:val="en-GB"/>
        </w:rPr>
        <w:t>shotgunning</w:t>
      </w:r>
      <w:proofErr w:type="spellEnd"/>
      <w:r w:rsidRPr="00F24099">
        <w:rPr>
          <w:lang w:val="en-GB"/>
        </w:rPr>
        <w:t xml:space="preserve"> work. Learners must understand exchanger considerations, nozzle selection, anti-withdrawal devices, guide tubes, </w:t>
      </w:r>
      <w:proofErr w:type="spellStart"/>
      <w:r w:rsidRPr="00F24099">
        <w:rPr>
          <w:lang w:val="en-GB"/>
        </w:rPr>
        <w:t>hydraulicing</w:t>
      </w:r>
      <w:proofErr w:type="spellEnd"/>
      <w:r w:rsidRPr="00F24099">
        <w:rPr>
          <w:lang w:val="en-GB"/>
        </w:rPr>
        <w:t>, and correct oscillating technique. These topics require dedicated attention because tube cleaning is a specialised and high-risk HPWJ application.</w:t>
      </w:r>
    </w:p>
    <w:p w14:paraId="271DF045" w14:textId="7E34E01A" w:rsidR="001510FC" w:rsidRPr="008315D8" w:rsidRDefault="001510FC" w:rsidP="0069130A">
      <w:pPr>
        <w:pStyle w:val="Heading1"/>
        <w:rPr>
          <w:lang w:val="en-GB"/>
        </w:rPr>
      </w:pPr>
      <w:r w:rsidRPr="008315D8">
        <w:rPr>
          <w:lang w:val="en-GB"/>
        </w:rPr>
        <w:t xml:space="preserve">Module 10: Manual Line </w:t>
      </w:r>
      <w:proofErr w:type="spellStart"/>
      <w:r w:rsidRPr="008315D8">
        <w:rPr>
          <w:lang w:val="en-GB"/>
        </w:rPr>
        <w:t>Moleing</w:t>
      </w:r>
      <w:proofErr w:type="spellEnd"/>
      <w:r w:rsidRPr="008315D8">
        <w:rPr>
          <w:lang w:val="en-GB"/>
        </w:rPr>
        <w:t xml:space="preserve"> / Pipe Cleaning</w:t>
      </w:r>
    </w:p>
    <w:p w14:paraId="42974B1A" w14:textId="77777777" w:rsidR="001510FC" w:rsidRPr="008315D8" w:rsidRDefault="001510FC" w:rsidP="008315D8">
      <w:pPr>
        <w:spacing w:after="120"/>
        <w:rPr>
          <w:lang w:val="en-GB"/>
        </w:rPr>
      </w:pPr>
      <w:r w:rsidRPr="008315D8">
        <w:rPr>
          <w:lang w:val="en-GB"/>
        </w:rPr>
        <w:t>Purpose: Cover pipe cleaning as its own distinct application.</w:t>
      </w:r>
    </w:p>
    <w:p w14:paraId="5C488CD8" w14:textId="4D86316B" w:rsidR="001510FC" w:rsidRPr="008315D8" w:rsidRDefault="001510FC" w:rsidP="0069130A">
      <w:pPr>
        <w:spacing w:after="120"/>
        <w:rPr>
          <w:lang w:val="en-GB"/>
        </w:rPr>
      </w:pPr>
      <w:r w:rsidRPr="008315D8">
        <w:rPr>
          <w:lang w:val="en-GB"/>
        </w:rPr>
        <w:t>Include:</w:t>
      </w:r>
    </w:p>
    <w:p w14:paraId="66503520" w14:textId="77777777" w:rsidR="001510FC" w:rsidRPr="0069130A" w:rsidRDefault="001510FC" w:rsidP="0069130A">
      <w:pPr>
        <w:pStyle w:val="ListParagraph"/>
        <w:numPr>
          <w:ilvl w:val="0"/>
          <w:numId w:val="11"/>
        </w:numPr>
        <w:spacing w:after="120"/>
        <w:rPr>
          <w:lang w:val="en-GB"/>
        </w:rPr>
      </w:pPr>
      <w:r w:rsidRPr="0069130A">
        <w:rPr>
          <w:lang w:val="en-GB"/>
        </w:rPr>
        <w:t>Pipe layout and job planning</w:t>
      </w:r>
    </w:p>
    <w:p w14:paraId="2E12F3BA" w14:textId="77777777" w:rsidR="001510FC" w:rsidRPr="0069130A" w:rsidRDefault="001510FC" w:rsidP="0069130A">
      <w:pPr>
        <w:pStyle w:val="ListParagraph"/>
        <w:numPr>
          <w:ilvl w:val="0"/>
          <w:numId w:val="11"/>
        </w:numPr>
        <w:spacing w:after="120"/>
        <w:rPr>
          <w:lang w:val="en-GB"/>
        </w:rPr>
      </w:pPr>
      <w:r w:rsidRPr="0069130A">
        <w:rPr>
          <w:lang w:val="en-GB"/>
        </w:rPr>
        <w:t>Anti-withdrawal and anti-reversal</w:t>
      </w:r>
    </w:p>
    <w:p w14:paraId="281CFE03" w14:textId="77777777" w:rsidR="001510FC" w:rsidRPr="0069130A" w:rsidRDefault="001510FC" w:rsidP="0069130A">
      <w:pPr>
        <w:pStyle w:val="ListParagraph"/>
        <w:numPr>
          <w:ilvl w:val="0"/>
          <w:numId w:val="11"/>
        </w:numPr>
        <w:spacing w:after="120"/>
        <w:rPr>
          <w:lang w:val="en-GB"/>
        </w:rPr>
      </w:pPr>
      <w:r w:rsidRPr="0069130A">
        <w:rPr>
          <w:lang w:val="en-GB"/>
        </w:rPr>
        <w:t>Smash plate requirements</w:t>
      </w:r>
    </w:p>
    <w:p w14:paraId="7B4991F4" w14:textId="77777777" w:rsidR="001510FC" w:rsidRPr="0069130A" w:rsidRDefault="001510FC" w:rsidP="0069130A">
      <w:pPr>
        <w:pStyle w:val="ListParagraph"/>
        <w:numPr>
          <w:ilvl w:val="0"/>
          <w:numId w:val="11"/>
        </w:numPr>
        <w:spacing w:after="120"/>
        <w:rPr>
          <w:lang w:val="en-GB"/>
        </w:rPr>
      </w:pPr>
      <w:r w:rsidRPr="0069130A">
        <w:rPr>
          <w:lang w:val="en-GB"/>
        </w:rPr>
        <w:t>OARL concept</w:t>
      </w:r>
    </w:p>
    <w:p w14:paraId="507127D0" w14:textId="77777777" w:rsidR="001510FC" w:rsidRPr="0069130A" w:rsidRDefault="001510FC" w:rsidP="0069130A">
      <w:pPr>
        <w:pStyle w:val="ListParagraph"/>
        <w:numPr>
          <w:ilvl w:val="0"/>
          <w:numId w:val="11"/>
        </w:numPr>
        <w:spacing w:after="120"/>
        <w:rPr>
          <w:lang w:val="en-GB"/>
        </w:rPr>
      </w:pPr>
      <w:r w:rsidRPr="0069130A">
        <w:rPr>
          <w:lang w:val="en-GB"/>
        </w:rPr>
        <w:t>Hose marking</w:t>
      </w:r>
    </w:p>
    <w:p w14:paraId="20113F3D" w14:textId="77777777" w:rsidR="001510FC" w:rsidRPr="0069130A" w:rsidRDefault="001510FC" w:rsidP="0069130A">
      <w:pPr>
        <w:pStyle w:val="ListParagraph"/>
        <w:numPr>
          <w:ilvl w:val="0"/>
          <w:numId w:val="11"/>
        </w:numPr>
        <w:spacing w:after="120"/>
        <w:rPr>
          <w:lang w:val="en-GB"/>
        </w:rPr>
      </w:pPr>
      <w:r w:rsidRPr="0069130A">
        <w:rPr>
          <w:lang w:val="en-GB"/>
        </w:rPr>
        <w:t>Pre-cleaning requirements</w:t>
      </w:r>
    </w:p>
    <w:p w14:paraId="50B3D77C" w14:textId="77777777" w:rsidR="001510FC" w:rsidRPr="0069130A" w:rsidRDefault="001510FC" w:rsidP="0069130A">
      <w:pPr>
        <w:pStyle w:val="ListParagraph"/>
        <w:numPr>
          <w:ilvl w:val="0"/>
          <w:numId w:val="11"/>
        </w:numPr>
        <w:spacing w:after="120"/>
        <w:rPr>
          <w:lang w:val="en-GB"/>
        </w:rPr>
      </w:pPr>
      <w:r w:rsidRPr="0069130A">
        <w:rPr>
          <w:lang w:val="en-GB"/>
        </w:rPr>
        <w:t>Oscillating technique</w:t>
      </w:r>
    </w:p>
    <w:p w14:paraId="1E5E7F19" w14:textId="77777777" w:rsidR="001510FC" w:rsidRPr="0069130A" w:rsidRDefault="001510FC" w:rsidP="0069130A">
      <w:pPr>
        <w:pStyle w:val="ListParagraph"/>
        <w:numPr>
          <w:ilvl w:val="0"/>
          <w:numId w:val="11"/>
        </w:numPr>
        <w:spacing w:after="120"/>
        <w:rPr>
          <w:lang w:val="en-GB"/>
        </w:rPr>
      </w:pPr>
      <w:r w:rsidRPr="0069130A">
        <w:rPr>
          <w:lang w:val="en-GB"/>
        </w:rPr>
        <w:t>Pressure-up and pressure-down</w:t>
      </w:r>
    </w:p>
    <w:p w14:paraId="419CD6D9" w14:textId="4C25B4EF" w:rsidR="001510FC" w:rsidRPr="0069130A" w:rsidRDefault="001510FC" w:rsidP="0069130A">
      <w:pPr>
        <w:pStyle w:val="ListParagraph"/>
        <w:numPr>
          <w:ilvl w:val="0"/>
          <w:numId w:val="11"/>
        </w:numPr>
        <w:spacing w:after="120"/>
        <w:rPr>
          <w:lang w:val="en-GB"/>
        </w:rPr>
      </w:pPr>
      <w:r w:rsidRPr="0069130A">
        <w:rPr>
          <w:lang w:val="en-GB"/>
        </w:rPr>
        <w:t>Reversal incident prevention</w:t>
      </w:r>
    </w:p>
    <w:p w14:paraId="544DFCB3" w14:textId="77777777" w:rsidR="00F24099" w:rsidRPr="00F24099" w:rsidRDefault="00F24099" w:rsidP="00F24099">
      <w:pPr>
        <w:spacing w:after="120"/>
        <w:rPr>
          <w:lang w:val="en-GB"/>
        </w:rPr>
      </w:pPr>
      <w:r w:rsidRPr="00F24099">
        <w:rPr>
          <w:lang w:val="en-GB"/>
        </w:rPr>
        <w:t>Module rationale:</w:t>
      </w:r>
    </w:p>
    <w:p w14:paraId="306410E3" w14:textId="4EE4411C" w:rsidR="001510FC" w:rsidRPr="008315D8" w:rsidRDefault="00F24099" w:rsidP="00F24099">
      <w:pPr>
        <w:spacing w:after="120"/>
        <w:rPr>
          <w:lang w:val="en-GB"/>
        </w:rPr>
      </w:pPr>
      <w:r w:rsidRPr="00F24099">
        <w:rPr>
          <w:lang w:val="en-GB"/>
        </w:rPr>
        <w:t xml:space="preserve">This module is necessary because pipe cleaning introduces different hazards, equipment arrangements, and safety devices from tube cleaning and surface preparation. It develops competence in anti-reversal principles, smash plate requirements, rigid length considerations, hose marking, and manual </w:t>
      </w:r>
      <w:proofErr w:type="spellStart"/>
      <w:r w:rsidRPr="00F24099">
        <w:rPr>
          <w:lang w:val="en-GB"/>
        </w:rPr>
        <w:t>moleing</w:t>
      </w:r>
      <w:proofErr w:type="spellEnd"/>
      <w:r w:rsidRPr="00F24099">
        <w:rPr>
          <w:lang w:val="en-GB"/>
        </w:rPr>
        <w:t xml:space="preserve"> technique. These controls are critical because reversal incidents and unsafe withdrawal can cause severe injury.</w:t>
      </w:r>
    </w:p>
    <w:p w14:paraId="3E59D92C" w14:textId="5D9B1E2C" w:rsidR="001510FC" w:rsidRPr="008315D8" w:rsidRDefault="001510FC" w:rsidP="0069130A">
      <w:pPr>
        <w:pStyle w:val="Heading1"/>
        <w:rPr>
          <w:lang w:val="en-GB"/>
        </w:rPr>
      </w:pPr>
      <w:r w:rsidRPr="008315D8">
        <w:rPr>
          <w:lang w:val="en-GB"/>
        </w:rPr>
        <w:t>Module 11: Semi-Automated / Automated</w:t>
      </w:r>
      <w:bookmarkStart w:id="0" w:name="_GoBack"/>
      <w:bookmarkEnd w:id="0"/>
      <w:r w:rsidRPr="008315D8">
        <w:rPr>
          <w:lang w:val="en-GB"/>
        </w:rPr>
        <w:t xml:space="preserve"> and LTC Operations</w:t>
      </w:r>
    </w:p>
    <w:p w14:paraId="17ED451A" w14:textId="77777777" w:rsidR="001510FC" w:rsidRPr="008315D8" w:rsidRDefault="001510FC" w:rsidP="008315D8">
      <w:pPr>
        <w:spacing w:after="120"/>
        <w:rPr>
          <w:lang w:val="en-GB"/>
        </w:rPr>
      </w:pPr>
      <w:r w:rsidRPr="008315D8">
        <w:rPr>
          <w:lang w:val="en-GB"/>
        </w:rPr>
        <w:t>Purpose: Cover safer system alternatives and machine-assisted cleaning.</w:t>
      </w:r>
    </w:p>
    <w:p w14:paraId="5A846C0E" w14:textId="22E166A9" w:rsidR="001510FC" w:rsidRPr="008315D8" w:rsidRDefault="001510FC" w:rsidP="0069130A">
      <w:pPr>
        <w:spacing w:after="120"/>
        <w:rPr>
          <w:lang w:val="en-GB"/>
        </w:rPr>
      </w:pPr>
      <w:r w:rsidRPr="008315D8">
        <w:rPr>
          <w:lang w:val="en-GB"/>
        </w:rPr>
        <w:t>Include:</w:t>
      </w:r>
    </w:p>
    <w:p w14:paraId="2532410F" w14:textId="77777777" w:rsidR="001510FC" w:rsidRPr="0069130A" w:rsidRDefault="001510FC" w:rsidP="0069130A">
      <w:pPr>
        <w:pStyle w:val="ListParagraph"/>
        <w:numPr>
          <w:ilvl w:val="0"/>
          <w:numId w:val="12"/>
        </w:numPr>
        <w:spacing w:after="120"/>
        <w:rPr>
          <w:lang w:val="en-GB"/>
        </w:rPr>
      </w:pPr>
      <w:r w:rsidRPr="0069130A">
        <w:rPr>
          <w:lang w:val="en-GB"/>
        </w:rPr>
        <w:t>Why automation is preferred where possible</w:t>
      </w:r>
    </w:p>
    <w:p w14:paraId="13F6AC7A" w14:textId="77777777" w:rsidR="001510FC" w:rsidRPr="0069130A" w:rsidRDefault="001510FC" w:rsidP="0069130A">
      <w:pPr>
        <w:pStyle w:val="ListParagraph"/>
        <w:numPr>
          <w:ilvl w:val="0"/>
          <w:numId w:val="12"/>
        </w:numPr>
        <w:spacing w:after="120"/>
        <w:rPr>
          <w:lang w:val="en-GB"/>
        </w:rPr>
      </w:pPr>
      <w:r w:rsidRPr="0069130A">
        <w:rPr>
          <w:lang w:val="en-GB"/>
        </w:rPr>
        <w:t>Automated surface cleaning overview</w:t>
      </w:r>
    </w:p>
    <w:p w14:paraId="7943777E" w14:textId="77777777" w:rsidR="001510FC" w:rsidRPr="0069130A" w:rsidRDefault="001510FC" w:rsidP="0069130A">
      <w:pPr>
        <w:pStyle w:val="ListParagraph"/>
        <w:numPr>
          <w:ilvl w:val="0"/>
          <w:numId w:val="12"/>
        </w:numPr>
        <w:spacing w:after="120"/>
        <w:rPr>
          <w:lang w:val="en-GB"/>
        </w:rPr>
      </w:pPr>
      <w:r w:rsidRPr="0069130A">
        <w:rPr>
          <w:lang w:val="en-GB"/>
        </w:rPr>
        <w:t>Automated tube cleaning overview</w:t>
      </w:r>
    </w:p>
    <w:p w14:paraId="2C4C1F4D" w14:textId="77777777" w:rsidR="001510FC" w:rsidRPr="0069130A" w:rsidRDefault="001510FC" w:rsidP="0069130A">
      <w:pPr>
        <w:pStyle w:val="ListParagraph"/>
        <w:numPr>
          <w:ilvl w:val="0"/>
          <w:numId w:val="12"/>
        </w:numPr>
        <w:spacing w:after="120"/>
        <w:rPr>
          <w:lang w:val="en-GB"/>
        </w:rPr>
      </w:pPr>
      <w:r w:rsidRPr="0069130A">
        <w:rPr>
          <w:lang w:val="en-GB"/>
        </w:rPr>
        <w:t>Automated pipe cleaning overview</w:t>
      </w:r>
    </w:p>
    <w:p w14:paraId="7F5990A1" w14:textId="77777777" w:rsidR="001510FC" w:rsidRPr="0069130A" w:rsidRDefault="001510FC" w:rsidP="0069130A">
      <w:pPr>
        <w:pStyle w:val="ListParagraph"/>
        <w:numPr>
          <w:ilvl w:val="0"/>
          <w:numId w:val="12"/>
        </w:numPr>
        <w:spacing w:after="120"/>
        <w:rPr>
          <w:lang w:val="en-GB"/>
        </w:rPr>
      </w:pPr>
      <w:r w:rsidRPr="0069130A">
        <w:rPr>
          <w:lang w:val="en-GB"/>
        </w:rPr>
        <w:t>LTC machine introduction and parts</w:t>
      </w:r>
    </w:p>
    <w:p w14:paraId="2A0E7184" w14:textId="77777777" w:rsidR="001510FC" w:rsidRPr="0069130A" w:rsidRDefault="001510FC" w:rsidP="0069130A">
      <w:pPr>
        <w:pStyle w:val="ListParagraph"/>
        <w:numPr>
          <w:ilvl w:val="0"/>
          <w:numId w:val="12"/>
        </w:numPr>
        <w:spacing w:after="120"/>
        <w:rPr>
          <w:lang w:val="en-GB"/>
        </w:rPr>
      </w:pPr>
      <w:r w:rsidRPr="0069130A">
        <w:rPr>
          <w:lang w:val="en-GB"/>
        </w:rPr>
        <w:t>Remote control and positioning</w:t>
      </w:r>
    </w:p>
    <w:p w14:paraId="0725A6B4" w14:textId="77777777" w:rsidR="001510FC" w:rsidRPr="0069130A" w:rsidRDefault="001510FC" w:rsidP="0069130A">
      <w:pPr>
        <w:pStyle w:val="ListParagraph"/>
        <w:numPr>
          <w:ilvl w:val="0"/>
          <w:numId w:val="12"/>
        </w:numPr>
        <w:spacing w:after="120"/>
        <w:rPr>
          <w:lang w:val="en-GB"/>
        </w:rPr>
      </w:pPr>
      <w:r w:rsidRPr="0069130A">
        <w:rPr>
          <w:lang w:val="en-GB"/>
        </w:rPr>
        <w:t>Hose stops and nozzle catchers</w:t>
      </w:r>
    </w:p>
    <w:p w14:paraId="4A790163" w14:textId="77777777" w:rsidR="001510FC" w:rsidRPr="0069130A" w:rsidRDefault="001510FC" w:rsidP="0069130A">
      <w:pPr>
        <w:pStyle w:val="ListParagraph"/>
        <w:numPr>
          <w:ilvl w:val="0"/>
          <w:numId w:val="12"/>
        </w:numPr>
        <w:spacing w:after="120"/>
        <w:rPr>
          <w:lang w:val="en-GB"/>
        </w:rPr>
      </w:pPr>
      <w:r w:rsidRPr="0069130A">
        <w:rPr>
          <w:lang w:val="en-GB"/>
        </w:rPr>
        <w:t>Safer operator positioning outside the line of fire</w:t>
      </w:r>
    </w:p>
    <w:p w14:paraId="1B9767AB" w14:textId="2414ADD0" w:rsidR="001510FC" w:rsidRPr="0069130A" w:rsidRDefault="001510FC" w:rsidP="0069130A">
      <w:pPr>
        <w:pStyle w:val="ListParagraph"/>
        <w:numPr>
          <w:ilvl w:val="0"/>
          <w:numId w:val="12"/>
        </w:numPr>
        <w:spacing w:after="120"/>
        <w:rPr>
          <w:lang w:val="en-GB"/>
        </w:rPr>
      </w:pPr>
      <w:r w:rsidRPr="0069130A">
        <w:rPr>
          <w:lang w:val="en-GB"/>
        </w:rPr>
        <w:t>Practical operating principles</w:t>
      </w:r>
    </w:p>
    <w:p w14:paraId="214221FB" w14:textId="77777777" w:rsidR="00F24099" w:rsidRPr="00F24099" w:rsidRDefault="00F24099" w:rsidP="00F24099">
      <w:pPr>
        <w:spacing w:after="120"/>
        <w:rPr>
          <w:lang w:val="en-GB"/>
        </w:rPr>
      </w:pPr>
      <w:r w:rsidRPr="00F24099">
        <w:rPr>
          <w:lang w:val="en-GB"/>
        </w:rPr>
        <w:t>Module rationale:</w:t>
      </w:r>
    </w:p>
    <w:p w14:paraId="7571A10A" w14:textId="011E5AB3" w:rsidR="001510FC" w:rsidRPr="008315D8" w:rsidRDefault="00F24099" w:rsidP="00F24099">
      <w:pPr>
        <w:spacing w:after="120"/>
        <w:rPr>
          <w:lang w:val="en-GB"/>
        </w:rPr>
      </w:pPr>
      <w:r w:rsidRPr="00F24099">
        <w:rPr>
          <w:lang w:val="en-GB"/>
        </w:rPr>
        <w:lastRenderedPageBreak/>
        <w:t>This module supports the course safety philosophy by showing that safer methods should be used where reasonably practicable to reduce direct worker exposure to high-pressure hazards. It introduces learners to automated and semi-automated cleaning systems, including LTC operations, remote positioning, and machine-based safety features. This is important both for modern work practices and for reinforcing the hierarchy of controls.</w:t>
      </w:r>
    </w:p>
    <w:p w14:paraId="4EDB3570" w14:textId="46D31E7E" w:rsidR="001510FC" w:rsidRPr="008315D8" w:rsidRDefault="001510FC" w:rsidP="0069130A">
      <w:pPr>
        <w:pStyle w:val="Heading1"/>
        <w:rPr>
          <w:lang w:val="en-GB"/>
        </w:rPr>
      </w:pPr>
      <w:r w:rsidRPr="008315D8">
        <w:rPr>
          <w:lang w:val="en-GB"/>
        </w:rPr>
        <w:t xml:space="preserve">Module 12: </w:t>
      </w:r>
      <w:r w:rsidR="0077146D" w:rsidRPr="0077146D">
        <w:rPr>
          <w:lang w:val="en-GB"/>
        </w:rPr>
        <w:t>Review, Assessment and Certification</w:t>
      </w:r>
    </w:p>
    <w:p w14:paraId="4A9DE7CC" w14:textId="77777777" w:rsidR="001510FC" w:rsidRPr="008315D8" w:rsidRDefault="001510FC" w:rsidP="008315D8">
      <w:pPr>
        <w:spacing w:after="120"/>
        <w:rPr>
          <w:lang w:val="en-GB"/>
        </w:rPr>
      </w:pPr>
      <w:r w:rsidRPr="008315D8">
        <w:rPr>
          <w:lang w:val="en-GB"/>
        </w:rPr>
        <w:t>Purpose: Consolidate everything and close the course formally.</w:t>
      </w:r>
    </w:p>
    <w:p w14:paraId="6F2D70A3" w14:textId="2C9C34CD" w:rsidR="001510FC" w:rsidRPr="008315D8" w:rsidRDefault="001510FC" w:rsidP="0069130A">
      <w:pPr>
        <w:spacing w:after="120"/>
        <w:rPr>
          <w:lang w:val="en-GB"/>
        </w:rPr>
      </w:pPr>
      <w:r w:rsidRPr="008315D8">
        <w:rPr>
          <w:lang w:val="en-GB"/>
        </w:rPr>
        <w:t>Include:</w:t>
      </w:r>
    </w:p>
    <w:p w14:paraId="3D4700CC" w14:textId="77777777" w:rsidR="001510FC" w:rsidRPr="0069130A" w:rsidRDefault="001510FC" w:rsidP="0069130A">
      <w:pPr>
        <w:pStyle w:val="ListParagraph"/>
        <w:numPr>
          <w:ilvl w:val="0"/>
          <w:numId w:val="13"/>
        </w:numPr>
        <w:spacing w:after="120"/>
        <w:rPr>
          <w:lang w:val="en-GB"/>
        </w:rPr>
      </w:pPr>
      <w:r w:rsidRPr="0069130A">
        <w:rPr>
          <w:lang w:val="en-GB"/>
        </w:rPr>
        <w:t>Review of key safety rules</w:t>
      </w:r>
    </w:p>
    <w:p w14:paraId="67F65505" w14:textId="77777777" w:rsidR="001510FC" w:rsidRPr="0069130A" w:rsidRDefault="001510FC" w:rsidP="0069130A">
      <w:pPr>
        <w:pStyle w:val="ListParagraph"/>
        <w:numPr>
          <w:ilvl w:val="0"/>
          <w:numId w:val="13"/>
        </w:numPr>
        <w:spacing w:after="120"/>
        <w:rPr>
          <w:lang w:val="en-GB"/>
        </w:rPr>
      </w:pPr>
      <w:r w:rsidRPr="0069130A">
        <w:rPr>
          <w:lang w:val="en-GB"/>
        </w:rPr>
        <w:t>HPWJ workflow and site procedure integration</w:t>
      </w:r>
    </w:p>
    <w:p w14:paraId="70288285" w14:textId="77777777" w:rsidR="001510FC" w:rsidRPr="0069130A" w:rsidRDefault="001510FC" w:rsidP="0069130A">
      <w:pPr>
        <w:pStyle w:val="ListParagraph"/>
        <w:numPr>
          <w:ilvl w:val="0"/>
          <w:numId w:val="13"/>
        </w:numPr>
        <w:spacing w:after="120"/>
        <w:rPr>
          <w:lang w:val="en-GB"/>
        </w:rPr>
      </w:pPr>
      <w:r w:rsidRPr="0069130A">
        <w:rPr>
          <w:lang w:val="en-GB"/>
        </w:rPr>
        <w:t>Permit and technical form integration</w:t>
      </w:r>
    </w:p>
    <w:p w14:paraId="5D24231F" w14:textId="77777777" w:rsidR="001510FC" w:rsidRPr="0069130A" w:rsidRDefault="001510FC" w:rsidP="0069130A">
      <w:pPr>
        <w:pStyle w:val="ListParagraph"/>
        <w:numPr>
          <w:ilvl w:val="0"/>
          <w:numId w:val="13"/>
        </w:numPr>
        <w:spacing w:after="120"/>
        <w:rPr>
          <w:lang w:val="en-GB"/>
        </w:rPr>
      </w:pPr>
      <w:r w:rsidRPr="0069130A">
        <w:rPr>
          <w:lang w:val="en-GB"/>
        </w:rPr>
        <w:t>Equipment certification and inspection requirements</w:t>
      </w:r>
    </w:p>
    <w:p w14:paraId="4E645160" w14:textId="77777777" w:rsidR="001510FC" w:rsidRPr="0069130A" w:rsidRDefault="001510FC" w:rsidP="0069130A">
      <w:pPr>
        <w:pStyle w:val="ListParagraph"/>
        <w:numPr>
          <w:ilvl w:val="0"/>
          <w:numId w:val="13"/>
        </w:numPr>
        <w:spacing w:after="120"/>
        <w:rPr>
          <w:lang w:val="en-GB"/>
        </w:rPr>
      </w:pPr>
      <w:r w:rsidRPr="0069130A">
        <w:rPr>
          <w:lang w:val="en-GB"/>
        </w:rPr>
        <w:t>Final theory assessment</w:t>
      </w:r>
    </w:p>
    <w:p w14:paraId="7992A60A" w14:textId="77777777" w:rsidR="001510FC" w:rsidRPr="0069130A" w:rsidRDefault="001510FC" w:rsidP="0069130A">
      <w:pPr>
        <w:pStyle w:val="ListParagraph"/>
        <w:numPr>
          <w:ilvl w:val="0"/>
          <w:numId w:val="13"/>
        </w:numPr>
        <w:spacing w:after="120"/>
        <w:rPr>
          <w:lang w:val="en-GB"/>
        </w:rPr>
      </w:pPr>
      <w:r w:rsidRPr="0069130A">
        <w:rPr>
          <w:lang w:val="en-GB"/>
        </w:rPr>
        <w:t>Final practical / field verification</w:t>
      </w:r>
    </w:p>
    <w:p w14:paraId="2856A3FE" w14:textId="113D1680" w:rsidR="001510FC" w:rsidRPr="0069130A" w:rsidRDefault="001510FC" w:rsidP="0069130A">
      <w:pPr>
        <w:pStyle w:val="ListParagraph"/>
        <w:numPr>
          <w:ilvl w:val="0"/>
          <w:numId w:val="13"/>
        </w:numPr>
        <w:spacing w:after="120"/>
        <w:rPr>
          <w:lang w:val="en-GB"/>
        </w:rPr>
      </w:pPr>
      <w:r w:rsidRPr="0069130A">
        <w:rPr>
          <w:lang w:val="en-GB"/>
        </w:rPr>
        <w:t>Certification issue</w:t>
      </w:r>
    </w:p>
    <w:p w14:paraId="27266DBE" w14:textId="77777777" w:rsidR="00F24099" w:rsidRPr="00F24099" w:rsidRDefault="00F24099" w:rsidP="00F24099">
      <w:pPr>
        <w:spacing w:after="120"/>
        <w:rPr>
          <w:lang w:val="en-GB"/>
        </w:rPr>
      </w:pPr>
      <w:r w:rsidRPr="00F24099">
        <w:rPr>
          <w:lang w:val="en-GB"/>
        </w:rPr>
        <w:t>Module rationale:</w:t>
      </w:r>
    </w:p>
    <w:p w14:paraId="6FE36CEA" w14:textId="084CDBD5" w:rsidR="003576BB" w:rsidRPr="008315D8" w:rsidRDefault="00F24099" w:rsidP="00F24099">
      <w:pPr>
        <w:spacing w:after="120"/>
        <w:rPr>
          <w:lang w:val="en-GB"/>
        </w:rPr>
      </w:pPr>
      <w:r w:rsidRPr="00F24099">
        <w:rPr>
          <w:lang w:val="en-GB"/>
        </w:rPr>
        <w:t>This final module consolidates the learning from the full course and ensures that trainees can connect the technical and safety content to actual site procedures and work expectations. It provides a structured close to the programme through review, assessment, and final competency confirmation. This is necessary to ensure that certification is based on demonstrated understanding and practical readiness rather than attendance alone.</w:t>
      </w:r>
    </w:p>
    <w:p w14:paraId="2355AD2F" w14:textId="77777777" w:rsidR="008F0CC8" w:rsidRPr="008315D8" w:rsidRDefault="008F0CC8" w:rsidP="008315D8">
      <w:pPr>
        <w:spacing w:after="120"/>
        <w:rPr>
          <w:lang w:val="en-GB"/>
        </w:rPr>
      </w:pPr>
    </w:p>
    <w:p w14:paraId="7A57BBA5" w14:textId="77777777" w:rsidR="003576BB" w:rsidRPr="008315D8" w:rsidRDefault="003576BB" w:rsidP="008315D8">
      <w:pPr>
        <w:spacing w:after="120"/>
        <w:rPr>
          <w:lang w:val="en-GB"/>
        </w:rPr>
      </w:pPr>
    </w:p>
    <w:sectPr w:rsidR="003576BB" w:rsidRPr="00831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B27D6"/>
    <w:multiLevelType w:val="hybridMultilevel"/>
    <w:tmpl w:val="071C1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B13E7"/>
    <w:multiLevelType w:val="hybridMultilevel"/>
    <w:tmpl w:val="7ADE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E6FA6"/>
    <w:multiLevelType w:val="hybridMultilevel"/>
    <w:tmpl w:val="E86A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E1655"/>
    <w:multiLevelType w:val="hybridMultilevel"/>
    <w:tmpl w:val="F18A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23C45"/>
    <w:multiLevelType w:val="hybridMultilevel"/>
    <w:tmpl w:val="C7A2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B067C"/>
    <w:multiLevelType w:val="hybridMultilevel"/>
    <w:tmpl w:val="CA3E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F17001"/>
    <w:multiLevelType w:val="hybridMultilevel"/>
    <w:tmpl w:val="25F8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F1288"/>
    <w:multiLevelType w:val="hybridMultilevel"/>
    <w:tmpl w:val="6152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357B6F"/>
    <w:multiLevelType w:val="hybridMultilevel"/>
    <w:tmpl w:val="2C3C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C177C"/>
    <w:multiLevelType w:val="hybridMultilevel"/>
    <w:tmpl w:val="4A0E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8159A0"/>
    <w:multiLevelType w:val="hybridMultilevel"/>
    <w:tmpl w:val="0E16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F30995"/>
    <w:multiLevelType w:val="hybridMultilevel"/>
    <w:tmpl w:val="77A8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A11309"/>
    <w:multiLevelType w:val="hybridMultilevel"/>
    <w:tmpl w:val="F6CE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0"/>
  </w:num>
  <w:num w:numId="4">
    <w:abstractNumId w:val="3"/>
  </w:num>
  <w:num w:numId="5">
    <w:abstractNumId w:val="9"/>
  </w:num>
  <w:num w:numId="6">
    <w:abstractNumId w:val="7"/>
  </w:num>
  <w:num w:numId="7">
    <w:abstractNumId w:val="8"/>
  </w:num>
  <w:num w:numId="8">
    <w:abstractNumId w:val="11"/>
  </w:num>
  <w:num w:numId="9">
    <w:abstractNumId w:val="1"/>
  </w:num>
  <w:num w:numId="10">
    <w:abstractNumId w:val="2"/>
  </w:num>
  <w:num w:numId="11">
    <w:abstractNumId w:val="4"/>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DA"/>
    <w:rsid w:val="001212E1"/>
    <w:rsid w:val="001510FC"/>
    <w:rsid w:val="001F4009"/>
    <w:rsid w:val="002425F5"/>
    <w:rsid w:val="003576BB"/>
    <w:rsid w:val="003F35FB"/>
    <w:rsid w:val="0069130A"/>
    <w:rsid w:val="0077146D"/>
    <w:rsid w:val="007946DA"/>
    <w:rsid w:val="008315D8"/>
    <w:rsid w:val="008F0CC8"/>
    <w:rsid w:val="00B16734"/>
    <w:rsid w:val="00CB1A8F"/>
    <w:rsid w:val="00CB3405"/>
    <w:rsid w:val="00F240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6ED5"/>
  <w15:chartTrackingRefBased/>
  <w15:docId w15:val="{B0296051-0B0C-4CFD-8D72-E0273F3F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D8"/>
    <w:pPr>
      <w:keepNext/>
      <w:keepLines/>
      <w:spacing w:before="24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576BB"/>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6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6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576BB"/>
    <w:rPr>
      <w:rFonts w:eastAsiaTheme="majorEastAsia" w:cstheme="majorBidi"/>
      <w:b/>
      <w:sz w:val="26"/>
      <w:szCs w:val="26"/>
    </w:rPr>
  </w:style>
  <w:style w:type="paragraph" w:styleId="ListParagraph">
    <w:name w:val="List Paragraph"/>
    <w:basedOn w:val="Normal"/>
    <w:uiPriority w:val="34"/>
    <w:qFormat/>
    <w:rsid w:val="002425F5"/>
    <w:pPr>
      <w:ind w:left="720"/>
      <w:contextualSpacing/>
    </w:pPr>
  </w:style>
  <w:style w:type="character" w:customStyle="1" w:styleId="Heading1Char">
    <w:name w:val="Heading 1 Char"/>
    <w:basedOn w:val="DefaultParagraphFont"/>
    <w:link w:val="Heading1"/>
    <w:uiPriority w:val="9"/>
    <w:rsid w:val="008315D8"/>
    <w:rPr>
      <w:rFonts w:eastAsiaTheme="majorEastAsia"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6</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ANABASE2</dc:creator>
  <cp:keywords/>
  <dc:description/>
  <cp:lastModifiedBy>ANABASE2</cp:lastModifiedBy>
  <cp:revision>6</cp:revision>
  <dcterms:created xsi:type="dcterms:W3CDTF">2026-04-22T07:12:00Z</dcterms:created>
  <dcterms:modified xsi:type="dcterms:W3CDTF">2026-04-26T11:37:00Z</dcterms:modified>
</cp:coreProperties>
</file>