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A57" w:rsidRDefault="000E1E52" w:rsidP="000E1E52">
      <w:pPr>
        <w:pStyle w:val="a3"/>
        <w:numPr>
          <w:ilvl w:val="0"/>
          <w:numId w:val="1"/>
        </w:numPr>
        <w:ind w:firstLineChars="0"/>
      </w:pPr>
      <w:r>
        <w:rPr>
          <w:rFonts w:hint="eastAsia"/>
        </w:rPr>
        <w:t>雪崩问题：</w:t>
      </w:r>
    </w:p>
    <w:p w:rsidR="000E1E52" w:rsidRDefault="004679C3" w:rsidP="00F70CAB">
      <w:pPr>
        <w:pStyle w:val="a3"/>
        <w:numPr>
          <w:ilvl w:val="1"/>
          <w:numId w:val="1"/>
        </w:numPr>
        <w:ind w:firstLineChars="0"/>
      </w:pPr>
      <w:hyperlink r:id="rId8" w:history="1">
        <w:r w:rsidR="00F70CAB" w:rsidRPr="008F6E0F">
          <w:rPr>
            <w:rStyle w:val="a4"/>
          </w:rPr>
          <w:t>http://carlosfu.iteye.com/blog/2249316</w:t>
        </w:r>
      </w:hyperlink>
    </w:p>
    <w:p w:rsidR="00F70CAB" w:rsidRDefault="006C149A" w:rsidP="00F70CAB">
      <w:pPr>
        <w:pStyle w:val="a3"/>
        <w:numPr>
          <w:ilvl w:val="2"/>
          <w:numId w:val="1"/>
        </w:numPr>
        <w:ind w:firstLineChars="0"/>
      </w:pPr>
      <w:r>
        <w:rPr>
          <w:noProof/>
        </w:rPr>
        <w:drawing>
          <wp:inline distT="0" distB="0" distL="0" distR="0">
            <wp:extent cx="5274310" cy="2526236"/>
            <wp:effectExtent l="0" t="0" r="2540" b="7620"/>
            <wp:docPr id="1" name="图片 1" descr="http://dl2.iteye.com/upload/attachment/0112/7317/bbbbce96-6dae-39c2-93da-35be15ff0b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12/7317/bbbbce96-6dae-39c2-93da-35be15ff0b1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26236"/>
                    </a:xfrm>
                    <a:prstGeom prst="rect">
                      <a:avLst/>
                    </a:prstGeom>
                    <a:noFill/>
                    <a:ln>
                      <a:noFill/>
                    </a:ln>
                  </pic:spPr>
                </pic:pic>
              </a:graphicData>
            </a:graphic>
          </wp:inline>
        </w:drawing>
      </w:r>
    </w:p>
    <w:p w:rsidR="00CA3468" w:rsidRDefault="00F72F09" w:rsidP="00B204F7">
      <w:pPr>
        <w:pStyle w:val="a3"/>
        <w:numPr>
          <w:ilvl w:val="2"/>
          <w:numId w:val="1"/>
        </w:numPr>
        <w:ind w:firstLineChars="0"/>
      </w:pPr>
      <w:r>
        <w:rPr>
          <w:rFonts w:hint="eastAsia"/>
        </w:rPr>
        <w:t>英文名：</w:t>
      </w:r>
      <w:r>
        <w:rPr>
          <w:rFonts w:hint="eastAsia"/>
        </w:rPr>
        <w:t xml:space="preserve"> </w:t>
      </w:r>
      <w:r w:rsidRPr="00F72F09">
        <w:t>stampeding herd</w:t>
      </w:r>
      <w:r w:rsidR="00B204F7">
        <w:rPr>
          <w:rFonts w:hint="eastAsia"/>
        </w:rPr>
        <w:t xml:space="preserve">, </w:t>
      </w:r>
      <w:r w:rsidR="00B204F7" w:rsidRPr="00B204F7">
        <w:rPr>
          <w:rFonts w:hint="eastAsia"/>
        </w:rPr>
        <w:t>流量会像奔逃的野牛一样，打向后端</w:t>
      </w:r>
      <w:r w:rsidR="002D1ADE">
        <w:rPr>
          <w:rFonts w:hint="eastAsia"/>
        </w:rPr>
        <w:t>.</w:t>
      </w:r>
    </w:p>
    <w:p w:rsidR="00B34CC3" w:rsidRDefault="00F12764" w:rsidP="00F72F09">
      <w:pPr>
        <w:pStyle w:val="a3"/>
        <w:numPr>
          <w:ilvl w:val="2"/>
          <w:numId w:val="1"/>
        </w:numPr>
        <w:ind w:firstLineChars="0"/>
      </w:pPr>
      <w:r>
        <w:rPr>
          <w:rFonts w:hint="eastAsia"/>
        </w:rPr>
        <w:t>现象</w:t>
      </w:r>
      <w:r w:rsidR="00FB23B9">
        <w:rPr>
          <w:rFonts w:hint="eastAsia"/>
        </w:rPr>
        <w:t>描述</w:t>
      </w:r>
      <w:r>
        <w:rPr>
          <w:rFonts w:hint="eastAsia"/>
        </w:rPr>
        <w:t>：</w:t>
      </w:r>
    </w:p>
    <w:p w:rsidR="00527CA8" w:rsidRDefault="00527CA8" w:rsidP="00527CA8">
      <w:pPr>
        <w:pStyle w:val="a3"/>
        <w:numPr>
          <w:ilvl w:val="3"/>
          <w:numId w:val="1"/>
        </w:numPr>
        <w:ind w:firstLineChars="0"/>
      </w:pPr>
      <w:r w:rsidRPr="00527CA8">
        <w:rPr>
          <w:rFonts w:hint="eastAsia"/>
        </w:rPr>
        <w:t>由于</w:t>
      </w:r>
      <w:r w:rsidRPr="00527CA8">
        <w:rPr>
          <w:rFonts w:hint="eastAsia"/>
        </w:rPr>
        <w:t>Cache</w:t>
      </w:r>
      <w:r w:rsidRPr="00527CA8">
        <w:rPr>
          <w:rFonts w:hint="eastAsia"/>
        </w:rPr>
        <w:t>层承载着大量请求，有效的保护了</w:t>
      </w:r>
      <w:r w:rsidRPr="00527CA8">
        <w:rPr>
          <w:rFonts w:hint="eastAsia"/>
        </w:rPr>
        <w:t>Storage</w:t>
      </w:r>
      <w:r w:rsidRPr="00527CA8">
        <w:rPr>
          <w:rFonts w:hint="eastAsia"/>
        </w:rPr>
        <w:t>层</w:t>
      </w:r>
      <w:r w:rsidRPr="00527CA8">
        <w:rPr>
          <w:rFonts w:hint="eastAsia"/>
        </w:rPr>
        <w:t>(</w:t>
      </w:r>
      <w:r w:rsidRPr="00527CA8">
        <w:rPr>
          <w:rFonts w:hint="eastAsia"/>
        </w:rPr>
        <w:t>通常认为此层抗压能力稍弱</w:t>
      </w:r>
      <w:r w:rsidRPr="00527CA8">
        <w:rPr>
          <w:rFonts w:hint="eastAsia"/>
        </w:rPr>
        <w:t>)</w:t>
      </w:r>
      <w:r w:rsidRPr="00527CA8">
        <w:rPr>
          <w:rFonts w:hint="eastAsia"/>
        </w:rPr>
        <w:t>，所以</w:t>
      </w:r>
      <w:r w:rsidRPr="00527CA8">
        <w:rPr>
          <w:rFonts w:hint="eastAsia"/>
        </w:rPr>
        <w:t>Storage</w:t>
      </w:r>
      <w:r>
        <w:rPr>
          <w:rFonts w:hint="eastAsia"/>
        </w:rPr>
        <w:t>的调用量实际很低，所以它很爽。</w:t>
      </w:r>
      <w:r>
        <w:rPr>
          <w:noProof/>
        </w:rPr>
        <w:drawing>
          <wp:inline distT="0" distB="0" distL="0" distR="0">
            <wp:extent cx="173990" cy="173990"/>
            <wp:effectExtent l="0" t="0" r="0" b="0"/>
            <wp:docPr id="3" name="图片 3"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大笑"/>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p>
    <w:p w:rsidR="00527CA8" w:rsidRDefault="004120F9" w:rsidP="00527CA8">
      <w:pPr>
        <w:pStyle w:val="a3"/>
        <w:numPr>
          <w:ilvl w:val="3"/>
          <w:numId w:val="1"/>
        </w:numPr>
        <w:ind w:firstLineChars="0"/>
      </w:pPr>
      <w:r>
        <w:rPr>
          <w:rFonts w:ascii="Helvetica" w:hAnsi="Helvetica" w:cs="Helvetica"/>
          <w:color w:val="000000"/>
          <w:szCs w:val="21"/>
          <w:shd w:val="clear" w:color="auto" w:fill="FFFFFF"/>
        </w:rPr>
        <w:t>如果</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层由于某些原因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宕机、</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服务挂了或者不响应了</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整体</w:t>
      </w:r>
      <w:r>
        <w:rPr>
          <w:rFonts w:ascii="Helvetica" w:hAnsi="Helvetica" w:cs="Helvetica"/>
          <w:color w:val="000000"/>
          <w:szCs w:val="21"/>
          <w:shd w:val="clear" w:color="auto" w:fill="FFFFFF"/>
        </w:rPr>
        <w:t>crash</w:t>
      </w:r>
      <w:r>
        <w:rPr>
          <w:rFonts w:ascii="Helvetica" w:hAnsi="Helvetica" w:cs="Helvetica"/>
          <w:color w:val="000000"/>
          <w:szCs w:val="21"/>
          <w:shd w:val="clear" w:color="auto" w:fill="FFFFFF"/>
        </w:rPr>
        <w:t>掉了，也就意味着所有的请求都会达到</w:t>
      </w:r>
      <w:r>
        <w:rPr>
          <w:rFonts w:ascii="Helvetica" w:hAnsi="Helvetica" w:cs="Helvetica"/>
          <w:color w:val="000000"/>
          <w:szCs w:val="21"/>
          <w:shd w:val="clear" w:color="auto" w:fill="FFFFFF"/>
        </w:rPr>
        <w:t>Storage</w:t>
      </w:r>
      <w:r>
        <w:rPr>
          <w:rFonts w:ascii="Helvetica" w:hAnsi="Helvetica" w:cs="Helvetica"/>
          <w:color w:val="000000"/>
          <w:szCs w:val="21"/>
          <w:shd w:val="clear" w:color="auto" w:fill="FFFFFF"/>
        </w:rPr>
        <w:t>层，所有</w:t>
      </w:r>
      <w:r>
        <w:rPr>
          <w:rFonts w:ascii="Helvetica" w:hAnsi="Helvetica" w:cs="Helvetica"/>
          <w:color w:val="000000"/>
          <w:szCs w:val="21"/>
          <w:shd w:val="clear" w:color="auto" w:fill="FFFFFF"/>
        </w:rPr>
        <w:t>Storage</w:t>
      </w:r>
      <w:r>
        <w:rPr>
          <w:rFonts w:ascii="Helvetica" w:hAnsi="Helvetica" w:cs="Helvetica"/>
          <w:color w:val="000000"/>
          <w:szCs w:val="21"/>
          <w:shd w:val="clear" w:color="auto" w:fill="FFFFFF"/>
        </w:rPr>
        <w:t>的调用量会暴增，所以它有点扛不住了，甚至也会挂掉</w:t>
      </w:r>
      <w:r>
        <w:rPr>
          <w:rFonts w:ascii="Helvetica" w:hAnsi="Helvetica" w:cs="Helvetica"/>
          <w:color w:val="000000"/>
          <w:szCs w:val="21"/>
          <w:shd w:val="clear" w:color="auto" w:fill="FFFFFF"/>
        </w:rPr>
        <w:t> </w:t>
      </w:r>
      <w:r>
        <w:rPr>
          <w:noProof/>
        </w:rPr>
        <w:drawing>
          <wp:inline distT="0" distB="0" distL="0" distR="0">
            <wp:extent cx="173990" cy="173990"/>
            <wp:effectExtent l="0" t="0" r="0" b="0"/>
            <wp:docPr id="4" name="图片 4" descr="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哭"/>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p>
    <w:p w:rsidR="00F12764" w:rsidRDefault="00DA41FD" w:rsidP="00DA41FD">
      <w:pPr>
        <w:pStyle w:val="a3"/>
        <w:numPr>
          <w:ilvl w:val="2"/>
          <w:numId w:val="1"/>
        </w:numPr>
        <w:ind w:firstLineChars="0"/>
      </w:pPr>
      <w:r w:rsidRPr="00DA41FD">
        <w:rPr>
          <w:rFonts w:hint="eastAsia"/>
        </w:rPr>
        <w:t>通常来讲可能很久以前</w:t>
      </w:r>
      <w:r w:rsidRPr="00DA41FD">
        <w:rPr>
          <w:rFonts w:hint="eastAsia"/>
        </w:rPr>
        <w:t>storage</w:t>
      </w:r>
      <w:r w:rsidRPr="00DA41FD">
        <w:rPr>
          <w:rFonts w:hint="eastAsia"/>
        </w:rPr>
        <w:t>已经扛不住大量请求了，于是加了</w:t>
      </w:r>
      <w:r w:rsidRPr="00DA41FD">
        <w:rPr>
          <w:rFonts w:hint="eastAsia"/>
        </w:rPr>
        <w:t>cache</w:t>
      </w:r>
      <w:r w:rsidRPr="00DA41FD">
        <w:rPr>
          <w:rFonts w:hint="eastAsia"/>
        </w:rPr>
        <w:t>层，所以雪崩会使得</w:t>
      </w:r>
      <w:r w:rsidRPr="00DA41FD">
        <w:rPr>
          <w:rFonts w:hint="eastAsia"/>
        </w:rPr>
        <w:t>storage</w:t>
      </w:r>
      <w:r w:rsidRPr="00DA41FD">
        <w:rPr>
          <w:rFonts w:hint="eastAsia"/>
        </w:rPr>
        <w:t>压力山大，甚至是挂掉</w:t>
      </w:r>
    </w:p>
    <w:p w:rsidR="00446137" w:rsidRDefault="001157A0" w:rsidP="001157A0">
      <w:pPr>
        <w:pStyle w:val="a3"/>
        <w:numPr>
          <w:ilvl w:val="2"/>
          <w:numId w:val="1"/>
        </w:numPr>
        <w:ind w:firstLineChars="0"/>
      </w:pPr>
      <w:r w:rsidRPr="001157A0">
        <w:rPr>
          <w:rFonts w:hint="eastAsia"/>
        </w:rPr>
        <w:t>如何预防缓存雪崩</w:t>
      </w:r>
    </w:p>
    <w:p w:rsidR="00446137" w:rsidRPr="00446137" w:rsidRDefault="00446137" w:rsidP="00446137"/>
    <w:p w:rsidR="00446137" w:rsidRPr="00446137" w:rsidRDefault="00446137" w:rsidP="00446137"/>
    <w:p w:rsidR="00446137" w:rsidRPr="00446137" w:rsidRDefault="00446137" w:rsidP="00446137"/>
    <w:p w:rsidR="00446137" w:rsidRPr="00446137" w:rsidRDefault="00446137" w:rsidP="00446137"/>
    <w:p w:rsidR="00446137" w:rsidRPr="00446137" w:rsidRDefault="00446137" w:rsidP="00446137"/>
    <w:p w:rsidR="00446137" w:rsidRPr="00446137" w:rsidRDefault="00446137" w:rsidP="00446137"/>
    <w:p w:rsidR="00446137" w:rsidRPr="00446137" w:rsidRDefault="00446137" w:rsidP="00446137"/>
    <w:p w:rsidR="00446137" w:rsidRPr="00446137" w:rsidRDefault="00446137" w:rsidP="00446137"/>
    <w:p w:rsidR="00446137" w:rsidRPr="00446137" w:rsidRDefault="00446137" w:rsidP="00446137"/>
    <w:p w:rsidR="00446137" w:rsidRPr="00446137" w:rsidRDefault="00446137" w:rsidP="00446137"/>
    <w:p w:rsidR="00446137" w:rsidRPr="00446137" w:rsidRDefault="00446137" w:rsidP="00446137"/>
    <w:p w:rsidR="00446137" w:rsidRPr="00446137" w:rsidRDefault="00446137" w:rsidP="00446137"/>
    <w:p w:rsidR="00446137" w:rsidRPr="00446137" w:rsidRDefault="00446137" w:rsidP="00446137"/>
    <w:p w:rsidR="00446137" w:rsidRDefault="00446137" w:rsidP="00446137"/>
    <w:p w:rsidR="001157A0" w:rsidRPr="00446137" w:rsidRDefault="00446137" w:rsidP="00446137">
      <w:pPr>
        <w:tabs>
          <w:tab w:val="left" w:pos="5663"/>
        </w:tabs>
      </w:pPr>
      <w:r>
        <w:tab/>
      </w:r>
    </w:p>
    <w:p w:rsidR="005222D7" w:rsidRDefault="007E5B8C" w:rsidP="001157A0">
      <w:pPr>
        <w:pStyle w:val="a3"/>
        <w:numPr>
          <w:ilvl w:val="3"/>
          <w:numId w:val="1"/>
        </w:numPr>
        <w:ind w:firstLineChars="0"/>
      </w:pPr>
      <w:r>
        <w:rPr>
          <w:rFonts w:hint="eastAsia"/>
        </w:rPr>
        <w:t>保证缓存集群</w:t>
      </w:r>
      <w:r w:rsidR="00161A81">
        <w:rPr>
          <w:rFonts w:hint="eastAsia"/>
        </w:rPr>
        <w:t>高</w:t>
      </w:r>
      <w:r w:rsidR="000367CC">
        <w:rPr>
          <w:rFonts w:hint="eastAsia"/>
        </w:rPr>
        <w:t>可用</w:t>
      </w:r>
    </w:p>
    <w:p w:rsidR="004977F8" w:rsidRDefault="004977F8" w:rsidP="004977F8">
      <w:pPr>
        <w:pStyle w:val="a3"/>
        <w:numPr>
          <w:ilvl w:val="4"/>
          <w:numId w:val="1"/>
        </w:numPr>
        <w:ind w:firstLineChars="0"/>
      </w:pPr>
      <w:r w:rsidRPr="004977F8">
        <w:rPr>
          <w:rFonts w:hint="eastAsia"/>
        </w:rPr>
        <w:t>memcache</w:t>
      </w:r>
      <w:r w:rsidRPr="004977F8">
        <w:rPr>
          <w:rFonts w:hint="eastAsia"/>
        </w:rPr>
        <w:t>的一致性</w:t>
      </w:r>
      <w:r w:rsidRPr="004977F8">
        <w:rPr>
          <w:rFonts w:hint="eastAsia"/>
        </w:rPr>
        <w:t>hash</w:t>
      </w:r>
    </w:p>
    <w:p w:rsidR="001157A0" w:rsidRDefault="00446137" w:rsidP="00620E38">
      <w:pPr>
        <w:pStyle w:val="a3"/>
        <w:ind w:left="2100" w:firstLineChars="0" w:firstLine="0"/>
      </w:pPr>
      <w:r>
        <w:rPr>
          <w:noProof/>
        </w:rPr>
        <w:lastRenderedPageBreak/>
        <w:drawing>
          <wp:inline distT="0" distB="0" distL="0" distR="0" wp14:anchorId="34B29098" wp14:editId="4161D82F">
            <wp:extent cx="5274310" cy="3976043"/>
            <wp:effectExtent l="0" t="0" r="2540" b="5715"/>
            <wp:docPr id="5" name="图片 5" descr="http://dl2.iteye.com/upload/attachment/0112/7325/d7765861-722a-3d5e-8597-d6ad3b37de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l2.iteye.com/upload/attachment/0112/7325/d7765861-722a-3d5e-8597-d6ad3b37deb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76043"/>
                    </a:xfrm>
                    <a:prstGeom prst="rect">
                      <a:avLst/>
                    </a:prstGeom>
                    <a:noFill/>
                    <a:ln>
                      <a:noFill/>
                    </a:ln>
                  </pic:spPr>
                </pic:pic>
              </a:graphicData>
            </a:graphic>
          </wp:inline>
        </w:drawing>
      </w:r>
    </w:p>
    <w:p w:rsidR="00CF620F" w:rsidRDefault="00CF620F" w:rsidP="00620E38">
      <w:pPr>
        <w:pStyle w:val="a3"/>
        <w:ind w:left="2100" w:firstLineChars="0" w:firstLine="0"/>
      </w:pPr>
    </w:p>
    <w:p w:rsidR="00CF620F" w:rsidRDefault="00BC0ECE" w:rsidP="00FA0B91">
      <w:pPr>
        <w:pStyle w:val="a3"/>
        <w:numPr>
          <w:ilvl w:val="4"/>
          <w:numId w:val="1"/>
        </w:numPr>
        <w:ind w:firstLineChars="0"/>
      </w:pPr>
      <w:r w:rsidRPr="00BC0ECE">
        <w:rPr>
          <w:rFonts w:hint="eastAsia"/>
        </w:rPr>
        <w:t>redis</w:t>
      </w:r>
      <w:r w:rsidRPr="00BC0ECE">
        <w:rPr>
          <w:rFonts w:hint="eastAsia"/>
        </w:rPr>
        <w:t>的</w:t>
      </w:r>
      <w:r w:rsidRPr="00BC0ECE">
        <w:rPr>
          <w:rFonts w:hint="eastAsia"/>
        </w:rPr>
        <w:t>sentinel</w:t>
      </w:r>
      <w:r w:rsidRPr="00BC0ECE">
        <w:rPr>
          <w:rFonts w:hint="eastAsia"/>
        </w:rPr>
        <w:t>和</w:t>
      </w:r>
      <w:r w:rsidRPr="00BC0ECE">
        <w:rPr>
          <w:rFonts w:hint="eastAsia"/>
        </w:rPr>
        <w:t>cluster</w:t>
      </w:r>
      <w:r w:rsidRPr="00BC0ECE">
        <w:rPr>
          <w:rFonts w:hint="eastAsia"/>
        </w:rPr>
        <w:t>机制：</w:t>
      </w:r>
    </w:p>
    <w:p w:rsidR="00FA0B91" w:rsidRDefault="007C6DD7" w:rsidP="00FA0B91">
      <w:pPr>
        <w:pStyle w:val="a3"/>
        <w:numPr>
          <w:ilvl w:val="5"/>
          <w:numId w:val="1"/>
        </w:numPr>
        <w:ind w:firstLineChars="0"/>
      </w:pPr>
      <w:r>
        <w:rPr>
          <w:noProof/>
        </w:rPr>
        <w:lastRenderedPageBreak/>
        <w:drawing>
          <wp:inline distT="0" distB="0" distL="0" distR="0">
            <wp:extent cx="4656455" cy="4762500"/>
            <wp:effectExtent l="0" t="0" r="0" b="0"/>
            <wp:docPr id="6" name="图片 6" descr="http://dl2.iteye.com/upload/attachment/0112/7327/672597df-b788-322b-b79c-0bc43d5900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l2.iteye.com/upload/attachment/0112/7327/672597df-b788-322b-b79c-0bc43d5900b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6455" cy="4762500"/>
                    </a:xfrm>
                    <a:prstGeom prst="rect">
                      <a:avLst/>
                    </a:prstGeom>
                    <a:noFill/>
                    <a:ln>
                      <a:noFill/>
                    </a:ln>
                  </pic:spPr>
                </pic:pic>
              </a:graphicData>
            </a:graphic>
          </wp:inline>
        </w:drawing>
      </w:r>
    </w:p>
    <w:p w:rsidR="007C6DD7" w:rsidRDefault="00EC30AD" w:rsidP="00FA0B91">
      <w:pPr>
        <w:pStyle w:val="a3"/>
        <w:numPr>
          <w:ilvl w:val="5"/>
          <w:numId w:val="1"/>
        </w:numPr>
        <w:ind w:firstLineChars="0"/>
      </w:pPr>
      <w:r>
        <w:rPr>
          <w:noProof/>
        </w:rPr>
        <w:lastRenderedPageBreak/>
        <w:drawing>
          <wp:inline distT="0" distB="0" distL="0" distR="0">
            <wp:extent cx="5274310" cy="5027535"/>
            <wp:effectExtent l="0" t="0" r="2540" b="1905"/>
            <wp:docPr id="7" name="图片 7" descr="http://dl2.iteye.com/upload/attachment/0114/6587/954a00a3-b048-34c4-b0d2-7c017ccf5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l2.iteye.com/upload/attachment/0114/6587/954a00a3-b048-34c4-b0d2-7c017ccf510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027535"/>
                    </a:xfrm>
                    <a:prstGeom prst="rect">
                      <a:avLst/>
                    </a:prstGeom>
                    <a:noFill/>
                    <a:ln>
                      <a:noFill/>
                    </a:ln>
                  </pic:spPr>
                </pic:pic>
              </a:graphicData>
            </a:graphic>
          </wp:inline>
        </w:drawing>
      </w:r>
    </w:p>
    <w:p w:rsidR="00A2075F" w:rsidRDefault="00A2075F" w:rsidP="00A2075F">
      <w:pPr>
        <w:pStyle w:val="a3"/>
        <w:numPr>
          <w:ilvl w:val="3"/>
          <w:numId w:val="1"/>
        </w:numPr>
        <w:ind w:firstLineChars="0"/>
      </w:pPr>
      <w:r w:rsidRPr="00A2075F">
        <w:rPr>
          <w:rFonts w:hint="eastAsia"/>
        </w:rPr>
        <w:t>依赖隔离组件为后端限流：</w:t>
      </w:r>
    </w:p>
    <w:p w:rsidR="001171B6" w:rsidRDefault="00F424D5" w:rsidP="00F424D5">
      <w:pPr>
        <w:pStyle w:val="a3"/>
        <w:numPr>
          <w:ilvl w:val="4"/>
          <w:numId w:val="1"/>
        </w:numPr>
        <w:ind w:firstLineChars="0"/>
      </w:pPr>
      <w:r w:rsidRPr="00F424D5">
        <w:rPr>
          <w:rFonts w:hint="eastAsia"/>
        </w:rPr>
        <w:t>netfilx</w:t>
      </w:r>
      <w:r w:rsidRPr="00F424D5">
        <w:rPr>
          <w:rFonts w:hint="eastAsia"/>
        </w:rPr>
        <w:t>公司提供了一个很牛逼的工具：</w:t>
      </w:r>
      <w:r w:rsidRPr="00F424D5">
        <w:rPr>
          <w:rFonts w:hint="eastAsia"/>
        </w:rPr>
        <w:t>hystrix</w:t>
      </w:r>
    </w:p>
    <w:p w:rsidR="008708B0" w:rsidRDefault="007E0A57" w:rsidP="008708B0">
      <w:pPr>
        <w:pStyle w:val="a3"/>
        <w:numPr>
          <w:ilvl w:val="5"/>
          <w:numId w:val="1"/>
        </w:numPr>
        <w:ind w:firstLineChars="0"/>
      </w:pPr>
      <w:r>
        <w:object w:dxaOrig="1531"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8.6pt" o:ole="">
            <v:imagedata r:id="rId15" o:title=""/>
          </v:shape>
          <o:OLEObject Type="Link" ProgID="Word.Document.12" ShapeID="_x0000_i1025" DrawAspect="Icon" r:id="rId16" UpdateMode="OnCall">
            <o:LinkType>EnhancedMetaFile</o:LinkType>
            <o:LockedField>false</o:LockedField>
            <o:FieldCodes>\f 0</o:FieldCodes>
          </o:OLEObject>
        </w:object>
      </w:r>
    </w:p>
    <w:p w:rsidR="008D7001" w:rsidRDefault="008D7001" w:rsidP="00A2075F">
      <w:pPr>
        <w:pStyle w:val="a3"/>
        <w:numPr>
          <w:ilvl w:val="3"/>
          <w:numId w:val="1"/>
        </w:numPr>
        <w:ind w:firstLineChars="0"/>
      </w:pPr>
      <w:r>
        <w:rPr>
          <w:rFonts w:hint="eastAsia"/>
        </w:rPr>
        <w:t>提前演练</w:t>
      </w:r>
    </w:p>
    <w:p w:rsidR="008D7001" w:rsidRDefault="008D7001" w:rsidP="008D7001">
      <w:pPr>
        <w:pStyle w:val="a3"/>
        <w:numPr>
          <w:ilvl w:val="4"/>
          <w:numId w:val="1"/>
        </w:numPr>
        <w:ind w:firstLineChars="0"/>
      </w:pPr>
      <w:r>
        <w:rPr>
          <w:noProof/>
        </w:rPr>
        <w:lastRenderedPageBreak/>
        <w:drawing>
          <wp:inline distT="0" distB="0" distL="0" distR="0">
            <wp:extent cx="3809365" cy="2602865"/>
            <wp:effectExtent l="0" t="0" r="635" b="6985"/>
            <wp:docPr id="8" name="图片 8" descr="http://dl2.iteye.com/upload/attachment/0112/7341/d5e5ce3a-3b14-3138-8203-4554db8d0a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2.iteye.com/upload/attachment/0112/7341/d5e5ce3a-3b14-3138-8203-4554db8d0a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9365" cy="2602865"/>
                    </a:xfrm>
                    <a:prstGeom prst="rect">
                      <a:avLst/>
                    </a:prstGeom>
                    <a:noFill/>
                    <a:ln>
                      <a:noFill/>
                    </a:ln>
                  </pic:spPr>
                </pic:pic>
              </a:graphicData>
            </a:graphic>
          </wp:inline>
        </w:drawing>
      </w:r>
    </w:p>
    <w:p w:rsidR="00536C2E" w:rsidRPr="00184DF9" w:rsidRDefault="004679C3" w:rsidP="00536C2E">
      <w:pPr>
        <w:pStyle w:val="a3"/>
        <w:numPr>
          <w:ilvl w:val="0"/>
          <w:numId w:val="1"/>
        </w:numPr>
        <w:ind w:firstLineChars="0"/>
        <w:rPr>
          <w:rStyle w:val="a4"/>
          <w:color w:val="auto"/>
          <w:u w:val="none"/>
        </w:rPr>
      </w:pPr>
      <w:hyperlink r:id="rId18" w:history="1">
        <w:r w:rsidR="00536C2E" w:rsidRPr="008F6E0F">
          <w:rPr>
            <w:rStyle w:val="a4"/>
          </w:rPr>
          <w:t>https://oom.me/archives/cache-in-java.html</w:t>
        </w:r>
      </w:hyperlink>
    </w:p>
    <w:p w:rsidR="00184DF9" w:rsidRDefault="00FC6F23" w:rsidP="00184DF9">
      <w:pPr>
        <w:pStyle w:val="a3"/>
        <w:numPr>
          <w:ilvl w:val="1"/>
          <w:numId w:val="1"/>
        </w:numPr>
        <w:ind w:firstLineChars="0"/>
      </w:pPr>
      <w:r>
        <w:rPr>
          <w:rFonts w:hint="eastAsia"/>
        </w:rPr>
        <w:t>加锁方式限制对</w:t>
      </w:r>
      <w:r>
        <w:rPr>
          <w:rFonts w:hint="eastAsia"/>
        </w:rPr>
        <w:t>DB</w:t>
      </w:r>
      <w:r>
        <w:rPr>
          <w:rFonts w:hint="eastAsia"/>
        </w:rPr>
        <w:t>的过量访问。</w:t>
      </w:r>
    </w:p>
    <w:p w:rsidR="00184DF9" w:rsidRDefault="00184DF9" w:rsidP="00184DF9">
      <w:pPr>
        <w:pStyle w:val="a3"/>
        <w:numPr>
          <w:ilvl w:val="1"/>
          <w:numId w:val="1"/>
        </w:numPr>
        <w:ind w:firstLineChars="0"/>
      </w:pPr>
      <w:r w:rsidRPr="00184DF9">
        <w:rPr>
          <w:rFonts w:hint="eastAsia"/>
        </w:rPr>
        <w:t>通过妥协准确性和实时性能换来更好的性能和用户体验</w:t>
      </w:r>
    </w:p>
    <w:p w:rsidR="00536C2E" w:rsidRPr="00426781" w:rsidRDefault="004679C3" w:rsidP="00536C2E">
      <w:pPr>
        <w:pStyle w:val="a3"/>
        <w:numPr>
          <w:ilvl w:val="0"/>
          <w:numId w:val="1"/>
        </w:numPr>
        <w:ind w:firstLineChars="0"/>
        <w:rPr>
          <w:rStyle w:val="a4"/>
          <w:rFonts w:hint="eastAsia"/>
          <w:color w:val="auto"/>
          <w:u w:val="none"/>
        </w:rPr>
      </w:pPr>
      <w:hyperlink r:id="rId19" w:history="1">
        <w:r w:rsidR="00536C2E" w:rsidRPr="008F6E0F">
          <w:rPr>
            <w:rStyle w:val="a4"/>
          </w:rPr>
          <w:t>https://en.wikipedia.org/wiki/Cache_stam</w:t>
        </w:r>
        <w:r w:rsidR="00536C2E" w:rsidRPr="008F6E0F">
          <w:rPr>
            <w:rStyle w:val="a4"/>
          </w:rPr>
          <w:t>p</w:t>
        </w:r>
        <w:r w:rsidR="00536C2E" w:rsidRPr="008F6E0F">
          <w:rPr>
            <w:rStyle w:val="a4"/>
          </w:rPr>
          <w:t>ede</w:t>
        </w:r>
      </w:hyperlink>
      <w:r w:rsidR="00827C11">
        <w:rPr>
          <w:rStyle w:val="a4"/>
          <w:rFonts w:hint="eastAsia"/>
        </w:rPr>
        <w:t xml:space="preserve">  </w:t>
      </w:r>
      <w:r w:rsidR="00827C11">
        <w:rPr>
          <w:rStyle w:val="a4"/>
          <w:rFonts w:hint="eastAsia"/>
        </w:rPr>
        <w:t>（翻译）</w:t>
      </w:r>
    </w:p>
    <w:p w:rsidR="00426781" w:rsidRDefault="00426781" w:rsidP="00426781">
      <w:pPr>
        <w:pStyle w:val="a3"/>
        <w:numPr>
          <w:ilvl w:val="1"/>
          <w:numId w:val="1"/>
        </w:numPr>
        <w:ind w:firstLineChars="0"/>
        <w:rPr>
          <w:rFonts w:hint="eastAsia"/>
        </w:rPr>
      </w:pPr>
      <w:r w:rsidRPr="008C757D">
        <w:rPr>
          <w:rFonts w:hint="eastAsia"/>
        </w:rPr>
        <w:t>又名</w:t>
      </w:r>
      <w:r w:rsidRPr="008C757D">
        <w:rPr>
          <w:rFonts w:hint="eastAsia"/>
        </w:rPr>
        <w:t>Dogpile</w:t>
      </w:r>
    </w:p>
    <w:p w:rsidR="008C757D" w:rsidRDefault="008C757D" w:rsidP="008C757D">
      <w:pPr>
        <w:pStyle w:val="a3"/>
        <w:numPr>
          <w:ilvl w:val="1"/>
          <w:numId w:val="1"/>
        </w:numPr>
        <w:ind w:firstLineChars="0"/>
        <w:rPr>
          <w:rFonts w:hint="eastAsia"/>
        </w:rPr>
      </w:pPr>
      <w:r w:rsidRPr="008C757D">
        <w:t>Cache stampede mitigation</w:t>
      </w:r>
    </w:p>
    <w:p w:rsidR="008C757D" w:rsidRDefault="008709A3" w:rsidP="008709A3">
      <w:pPr>
        <w:pStyle w:val="a3"/>
        <w:numPr>
          <w:ilvl w:val="2"/>
          <w:numId w:val="1"/>
        </w:numPr>
        <w:ind w:firstLineChars="0"/>
        <w:rPr>
          <w:rFonts w:hint="eastAsia"/>
        </w:rPr>
      </w:pPr>
      <w:r w:rsidRPr="008709A3">
        <w:t>Locking</w:t>
      </w:r>
    </w:p>
    <w:p w:rsidR="00FE6E66" w:rsidRDefault="00FE6E66" w:rsidP="00FE6E66">
      <w:pPr>
        <w:pStyle w:val="a3"/>
        <w:numPr>
          <w:ilvl w:val="3"/>
          <w:numId w:val="1"/>
        </w:numPr>
        <w:ind w:firstLineChars="0"/>
        <w:rPr>
          <w:rFonts w:hint="eastAsia"/>
        </w:rPr>
      </w:pPr>
      <w:r w:rsidRPr="00FE6E66">
        <w:t>To prevent multiple simultaneous recomputations of the same value, upon a cache miss a process will attempt to acquire the lock for that cache key and recompute it only if it acquires it.</w:t>
      </w:r>
    </w:p>
    <w:p w:rsidR="00FE6E66" w:rsidRDefault="00A47A8F" w:rsidP="00A47A8F">
      <w:pPr>
        <w:pStyle w:val="a3"/>
        <w:numPr>
          <w:ilvl w:val="3"/>
          <w:numId w:val="1"/>
        </w:numPr>
        <w:ind w:firstLineChars="0"/>
        <w:rPr>
          <w:rFonts w:hint="eastAsia"/>
        </w:rPr>
      </w:pPr>
      <w:r w:rsidRPr="00A47A8F">
        <w:t>different implementation options for the case when the lock is not acquired</w:t>
      </w:r>
    </w:p>
    <w:p w:rsidR="00A47A8F" w:rsidRPr="00A47A8F" w:rsidRDefault="00A47A8F" w:rsidP="00A47A8F">
      <w:pPr>
        <w:pStyle w:val="a3"/>
        <w:numPr>
          <w:ilvl w:val="4"/>
          <w:numId w:val="1"/>
        </w:numPr>
        <w:ind w:firstLineChars="0"/>
      </w:pPr>
      <w:r w:rsidRPr="00AC3DAF">
        <w:rPr>
          <w:highlight w:val="yellow"/>
        </w:rPr>
        <w:t>Wait</w:t>
      </w:r>
      <w:r w:rsidRPr="00A47A8F">
        <w:t xml:space="preserve"> until the value is recomputed</w:t>
      </w:r>
    </w:p>
    <w:p w:rsidR="00A47A8F" w:rsidRPr="00A47A8F" w:rsidRDefault="00A47A8F" w:rsidP="00A47A8F">
      <w:pPr>
        <w:pStyle w:val="a3"/>
        <w:numPr>
          <w:ilvl w:val="4"/>
          <w:numId w:val="1"/>
        </w:numPr>
        <w:ind w:firstLineChars="0"/>
      </w:pPr>
      <w:r w:rsidRPr="00A47A8F">
        <w:t>Return a "</w:t>
      </w:r>
      <w:r w:rsidRPr="00AC3DAF">
        <w:rPr>
          <w:highlight w:val="yellow"/>
        </w:rPr>
        <w:t>not-found</w:t>
      </w:r>
      <w:r w:rsidRPr="00A47A8F">
        <w:t>" and have the client handle the absence of the value properly</w:t>
      </w:r>
    </w:p>
    <w:p w:rsidR="00A47A8F" w:rsidRDefault="00A47A8F" w:rsidP="00A47A8F">
      <w:pPr>
        <w:pStyle w:val="a3"/>
        <w:numPr>
          <w:ilvl w:val="4"/>
          <w:numId w:val="1"/>
        </w:numPr>
        <w:ind w:firstLineChars="0"/>
        <w:rPr>
          <w:rFonts w:hint="eastAsia"/>
        </w:rPr>
      </w:pPr>
      <w:r w:rsidRPr="00A47A8F">
        <w:t xml:space="preserve">Keep a </w:t>
      </w:r>
      <w:r w:rsidRPr="00AC3DAF">
        <w:rPr>
          <w:highlight w:val="yellow"/>
        </w:rPr>
        <w:t>stale</w:t>
      </w:r>
      <w:r w:rsidRPr="00A47A8F">
        <w:t xml:space="preserve"> item in the cache to be used while the new value is recomputed</w:t>
      </w:r>
    </w:p>
    <w:p w:rsidR="003667A6" w:rsidRDefault="003667A6" w:rsidP="003667A6">
      <w:pPr>
        <w:pStyle w:val="a3"/>
        <w:numPr>
          <w:ilvl w:val="3"/>
          <w:numId w:val="1"/>
        </w:numPr>
        <w:ind w:firstLineChars="0"/>
        <w:rPr>
          <w:rFonts w:hint="eastAsia"/>
        </w:rPr>
      </w:pPr>
      <w:r w:rsidRPr="003667A6">
        <w:t>the main drawback</w:t>
      </w:r>
    </w:p>
    <w:p w:rsidR="003667A6" w:rsidRDefault="007005B2" w:rsidP="007005B2">
      <w:pPr>
        <w:pStyle w:val="a3"/>
        <w:numPr>
          <w:ilvl w:val="4"/>
          <w:numId w:val="1"/>
        </w:numPr>
        <w:ind w:firstLineChars="0"/>
        <w:rPr>
          <w:rFonts w:hint="eastAsia"/>
        </w:rPr>
      </w:pPr>
      <w:r w:rsidRPr="007005B2">
        <w:t>correct implementation of the locking mechanism which also takes care of edge cases including failure of the process acquiring the lock, tuning of a time-to-live for the lock, race-conditions, and so on</w:t>
      </w:r>
    </w:p>
    <w:p w:rsidR="008709A3" w:rsidRDefault="008709A3" w:rsidP="008709A3">
      <w:pPr>
        <w:pStyle w:val="a3"/>
        <w:numPr>
          <w:ilvl w:val="2"/>
          <w:numId w:val="1"/>
        </w:numPr>
        <w:ind w:firstLineChars="0"/>
        <w:rPr>
          <w:rFonts w:hint="eastAsia"/>
        </w:rPr>
      </w:pPr>
      <w:r w:rsidRPr="008709A3">
        <w:t>External recomputation</w:t>
      </w:r>
    </w:p>
    <w:p w:rsidR="002711BD" w:rsidRDefault="002711BD" w:rsidP="002711BD">
      <w:pPr>
        <w:pStyle w:val="a3"/>
        <w:numPr>
          <w:ilvl w:val="3"/>
          <w:numId w:val="1"/>
        </w:numPr>
        <w:ind w:firstLineChars="0"/>
        <w:rPr>
          <w:rFonts w:hint="eastAsia"/>
        </w:rPr>
      </w:pPr>
      <w:r w:rsidRPr="002711BD">
        <w:t>This solution moves the recomputation of the cache value from the processes needing it to an external process</w:t>
      </w:r>
    </w:p>
    <w:p w:rsidR="002711BD" w:rsidRDefault="00017475" w:rsidP="00017475">
      <w:pPr>
        <w:pStyle w:val="a3"/>
        <w:numPr>
          <w:ilvl w:val="3"/>
          <w:numId w:val="1"/>
        </w:numPr>
        <w:ind w:firstLineChars="0"/>
        <w:rPr>
          <w:rFonts w:hint="eastAsia"/>
        </w:rPr>
      </w:pPr>
      <w:r w:rsidRPr="00017475">
        <w:t>triggered in different ways</w:t>
      </w:r>
    </w:p>
    <w:p w:rsidR="00017475" w:rsidRPr="00017475" w:rsidRDefault="00017475" w:rsidP="00017475">
      <w:pPr>
        <w:pStyle w:val="a3"/>
        <w:numPr>
          <w:ilvl w:val="4"/>
          <w:numId w:val="1"/>
        </w:numPr>
        <w:ind w:firstLineChars="0"/>
      </w:pPr>
      <w:r w:rsidRPr="00017475">
        <w:t>When the cache value approaches its expiration</w:t>
      </w:r>
    </w:p>
    <w:p w:rsidR="00017475" w:rsidRPr="00017475" w:rsidRDefault="00017475" w:rsidP="00017475">
      <w:pPr>
        <w:pStyle w:val="a3"/>
        <w:numPr>
          <w:ilvl w:val="4"/>
          <w:numId w:val="1"/>
        </w:numPr>
        <w:ind w:firstLineChars="0"/>
      </w:pPr>
      <w:r w:rsidRPr="00017475">
        <w:t>Periodically</w:t>
      </w:r>
    </w:p>
    <w:p w:rsidR="00017475" w:rsidRDefault="00017475" w:rsidP="00017475">
      <w:pPr>
        <w:pStyle w:val="a3"/>
        <w:numPr>
          <w:ilvl w:val="4"/>
          <w:numId w:val="1"/>
        </w:numPr>
        <w:ind w:firstLineChars="0"/>
        <w:rPr>
          <w:rFonts w:hint="eastAsia"/>
        </w:rPr>
      </w:pPr>
      <w:r w:rsidRPr="00017475">
        <w:t>When a process needing the value encounters a cache miss</w:t>
      </w:r>
    </w:p>
    <w:p w:rsidR="00AB5DE6" w:rsidRDefault="00AB5DE6" w:rsidP="00AB5DE6">
      <w:pPr>
        <w:pStyle w:val="a3"/>
        <w:numPr>
          <w:ilvl w:val="3"/>
          <w:numId w:val="1"/>
        </w:numPr>
        <w:ind w:firstLineChars="0"/>
        <w:rPr>
          <w:rFonts w:hint="eastAsia"/>
        </w:rPr>
      </w:pPr>
      <w:r w:rsidRPr="00AB5DE6">
        <w:t xml:space="preserve">This approach requires one more moving part - the external process - that needs to be maintained and monitored. In addition, this solution requires unnatural code separation/duplication and is mostly suited for static cache </w:t>
      </w:r>
      <w:r w:rsidRPr="00AB5DE6">
        <w:lastRenderedPageBreak/>
        <w:t>keys (ie., not dynamically generated, as in the case of keys indexed by an id).</w:t>
      </w:r>
    </w:p>
    <w:p w:rsidR="008709A3" w:rsidRDefault="008709A3" w:rsidP="008709A3">
      <w:pPr>
        <w:pStyle w:val="a3"/>
        <w:numPr>
          <w:ilvl w:val="2"/>
          <w:numId w:val="1"/>
        </w:numPr>
        <w:ind w:firstLineChars="0"/>
        <w:rPr>
          <w:rFonts w:hint="eastAsia"/>
        </w:rPr>
      </w:pPr>
      <w:r w:rsidRPr="008709A3">
        <w:t>Probabilistic early expiration</w:t>
      </w:r>
    </w:p>
    <w:p w:rsidR="00E256D2" w:rsidRDefault="00E256D2" w:rsidP="00E256D2">
      <w:pPr>
        <w:pStyle w:val="a3"/>
        <w:numPr>
          <w:ilvl w:val="3"/>
          <w:numId w:val="1"/>
        </w:numPr>
        <w:ind w:firstLineChars="0"/>
        <w:rPr>
          <w:rFonts w:hint="eastAsia"/>
        </w:rPr>
      </w:pPr>
      <w:r w:rsidRPr="00E256D2">
        <w:t>With this approach, each process may recompute the cache value before its expiration by making an independent probabilistic decision, where the probability of performing the early recomputation increases as we get closer to the expiration of the value. Since the probabilistic decision is made independently by each process, the effect of the stampede is mitigated as less processes will expire at the same time.</w:t>
      </w:r>
    </w:p>
    <w:p w:rsidR="00E256D2" w:rsidRDefault="00E256D2" w:rsidP="00E256D2">
      <w:pPr>
        <w:pStyle w:val="a3"/>
        <w:numPr>
          <w:ilvl w:val="3"/>
          <w:numId w:val="1"/>
        </w:numPr>
        <w:ind w:firstLineChars="0"/>
        <w:rPr>
          <w:rFonts w:hint="eastAsia"/>
        </w:rPr>
      </w:pPr>
    </w:p>
    <w:bookmarkStart w:id="0" w:name="OLE_LINK1"/>
    <w:bookmarkStart w:id="1" w:name="OLE_LINK2"/>
    <w:p w:rsidR="00886F22" w:rsidRDefault="00886F22" w:rsidP="00886F22">
      <w:pPr>
        <w:pStyle w:val="a3"/>
        <w:numPr>
          <w:ilvl w:val="1"/>
          <w:numId w:val="1"/>
        </w:numPr>
        <w:ind w:firstLineChars="0"/>
        <w:rPr>
          <w:rFonts w:hint="eastAsia"/>
        </w:rPr>
      </w:pPr>
      <w:r>
        <w:fldChar w:fldCharType="begin"/>
      </w:r>
      <w:r>
        <w:instrText xml:space="preserve"> HYPERLINK "</w:instrText>
      </w:r>
      <w:r w:rsidRPr="00886F22">
        <w:instrText>http://cseweb.ucsd.edu/~avattani/papers/cache_stampede.pdf</w:instrText>
      </w:r>
      <w:r>
        <w:instrText xml:space="preserve">" </w:instrText>
      </w:r>
      <w:r>
        <w:fldChar w:fldCharType="separate"/>
      </w:r>
      <w:r w:rsidRPr="00734817">
        <w:rPr>
          <w:rStyle w:val="a4"/>
        </w:rPr>
        <w:t>http://cseweb.ucsd.edu/~avattani/papers/cache_stampede.pdf</w:t>
      </w:r>
      <w:r>
        <w:fldChar w:fldCharType="end"/>
      </w:r>
      <w:bookmarkEnd w:id="0"/>
      <w:bookmarkEnd w:id="1"/>
      <w:r>
        <w:rPr>
          <w:rFonts w:hint="eastAsia"/>
        </w:rPr>
        <w:t xml:space="preserve">  </w:t>
      </w:r>
      <w:r>
        <w:rPr>
          <w:rFonts w:hint="eastAsia"/>
        </w:rPr>
        <w:t>打印</w:t>
      </w:r>
    </w:p>
    <w:p w:rsidR="00DC27B7" w:rsidRDefault="00DC27B7" w:rsidP="00DC27B7">
      <w:pPr>
        <w:pStyle w:val="a3"/>
        <w:numPr>
          <w:ilvl w:val="1"/>
          <w:numId w:val="1"/>
        </w:numPr>
        <w:ind w:firstLineChars="0"/>
      </w:pPr>
      <w:r w:rsidRPr="00DC27B7">
        <w:t>https://www.percona.com/blog/2010/09/10/cache-miss-storm/</w:t>
      </w:r>
    </w:p>
    <w:p w:rsidR="00091320" w:rsidRDefault="00091320" w:rsidP="00091320">
      <w:pPr>
        <w:pStyle w:val="a3"/>
        <w:numPr>
          <w:ilvl w:val="0"/>
          <w:numId w:val="1"/>
        </w:numPr>
        <w:ind w:firstLineChars="0"/>
        <w:rPr>
          <w:rFonts w:hint="eastAsia"/>
        </w:rPr>
      </w:pPr>
      <w:hyperlink r:id="rId20" w:history="1">
        <w:r w:rsidRPr="00734817">
          <w:rPr>
            <w:rStyle w:val="a4"/>
          </w:rPr>
          <w:t>https://en.wikipedia.org/wiki/Network_congestion</w:t>
        </w:r>
      </w:hyperlink>
      <w:r>
        <w:rPr>
          <w:rFonts w:hint="eastAsia"/>
        </w:rPr>
        <w:t xml:space="preserve">  </w:t>
      </w:r>
      <w:r w:rsidRPr="00091320">
        <w:t>Network congestion</w:t>
      </w:r>
      <w:r>
        <w:rPr>
          <w:rFonts w:hint="eastAsia"/>
        </w:rPr>
        <w:t xml:space="preserve"> </w:t>
      </w:r>
      <w:r>
        <w:rPr>
          <w:rFonts w:hint="eastAsia"/>
        </w:rPr>
        <w:t>（更广义的扩展</w:t>
      </w:r>
      <w:bookmarkStart w:id="2" w:name="_GoBack"/>
      <w:bookmarkEnd w:id="2"/>
      <w:r>
        <w:rPr>
          <w:rFonts w:hint="eastAsia"/>
        </w:rPr>
        <w:t>）</w:t>
      </w:r>
    </w:p>
    <w:p w:rsidR="00536C2E" w:rsidRPr="006340D3" w:rsidRDefault="004679C3" w:rsidP="00536C2E">
      <w:pPr>
        <w:pStyle w:val="a3"/>
        <w:numPr>
          <w:ilvl w:val="0"/>
          <w:numId w:val="1"/>
        </w:numPr>
        <w:ind w:firstLineChars="0"/>
        <w:rPr>
          <w:rStyle w:val="a4"/>
          <w:color w:val="auto"/>
          <w:u w:val="none"/>
        </w:rPr>
      </w:pPr>
      <w:hyperlink r:id="rId21" w:history="1">
        <w:r w:rsidR="00536C2E" w:rsidRPr="008F6E0F">
          <w:rPr>
            <w:rStyle w:val="a4"/>
          </w:rPr>
          <w:t>https://www.adayinthelifeof.nl/2010/07/29/minimizing-cache-stampedes/</w:t>
        </w:r>
      </w:hyperlink>
    </w:p>
    <w:p w:rsidR="006340D3" w:rsidRPr="004502D0" w:rsidRDefault="006340D3" w:rsidP="006340D3">
      <w:pPr>
        <w:pStyle w:val="a3"/>
        <w:numPr>
          <w:ilvl w:val="1"/>
          <w:numId w:val="1"/>
        </w:numPr>
        <w:ind w:firstLineChars="0"/>
      </w:pPr>
      <w:r w:rsidRPr="004502D0">
        <w:rPr>
          <w:rFonts w:hint="eastAsia"/>
        </w:rPr>
        <w:t>原因</w:t>
      </w:r>
    </w:p>
    <w:p w:rsidR="006340D3" w:rsidRDefault="006340D3" w:rsidP="006340D3">
      <w:pPr>
        <w:pStyle w:val="a3"/>
        <w:numPr>
          <w:ilvl w:val="2"/>
          <w:numId w:val="1"/>
        </w:numPr>
        <w:ind w:firstLineChars="0"/>
      </w:pPr>
      <w:r w:rsidRPr="006340D3">
        <w:t>for instance the caching server is unavailable</w:t>
      </w:r>
    </w:p>
    <w:p w:rsidR="00AB6A31" w:rsidRDefault="00AB6A31" w:rsidP="00AB6A31">
      <w:pPr>
        <w:pStyle w:val="a3"/>
        <w:numPr>
          <w:ilvl w:val="2"/>
          <w:numId w:val="1"/>
        </w:numPr>
        <w:ind w:firstLineChars="0"/>
      </w:pPr>
      <w:r w:rsidRPr="00AB6A31">
        <w:t>the time to live of an object expires</w:t>
      </w:r>
    </w:p>
    <w:p w:rsidR="00A652EA" w:rsidRDefault="00A652EA" w:rsidP="00A652EA">
      <w:pPr>
        <w:pStyle w:val="a3"/>
        <w:numPr>
          <w:ilvl w:val="1"/>
          <w:numId w:val="1"/>
        </w:numPr>
        <w:ind w:firstLineChars="0"/>
      </w:pPr>
      <w:r>
        <w:rPr>
          <w:rFonts w:hint="eastAsia"/>
        </w:rPr>
        <w:t>解决方式：</w:t>
      </w:r>
    </w:p>
    <w:p w:rsidR="00A652EA" w:rsidRDefault="00804919" w:rsidP="00A652EA">
      <w:pPr>
        <w:pStyle w:val="a3"/>
        <w:numPr>
          <w:ilvl w:val="2"/>
          <w:numId w:val="1"/>
        </w:numPr>
        <w:ind w:firstLineChars="0"/>
      </w:pPr>
      <w:r>
        <w:rPr>
          <w:rFonts w:hint="eastAsia"/>
        </w:rPr>
        <w:t>用其它</w:t>
      </w:r>
      <w:r w:rsidR="001E4C16">
        <w:rPr>
          <w:rFonts w:hint="eastAsia"/>
        </w:rPr>
        <w:t>线程</w:t>
      </w:r>
      <w:r>
        <w:rPr>
          <w:rFonts w:hint="eastAsia"/>
        </w:rPr>
        <w:t>来更新</w:t>
      </w:r>
      <w:r>
        <w:rPr>
          <w:rFonts w:hint="eastAsia"/>
        </w:rPr>
        <w:t>Cache</w:t>
      </w:r>
      <w:r>
        <w:rPr>
          <w:rFonts w:hint="eastAsia"/>
        </w:rPr>
        <w:t>，而不是当前的获取线程</w:t>
      </w:r>
    </w:p>
    <w:p w:rsidR="00D0228B" w:rsidRDefault="00D0228B" w:rsidP="00A652EA">
      <w:pPr>
        <w:pStyle w:val="a3"/>
        <w:numPr>
          <w:ilvl w:val="2"/>
          <w:numId w:val="1"/>
        </w:numPr>
        <w:ind w:firstLineChars="0"/>
      </w:pPr>
      <w:r>
        <w:rPr>
          <w:rFonts w:hint="eastAsia"/>
        </w:rPr>
        <w:t>加锁</w:t>
      </w:r>
    </w:p>
    <w:p w:rsidR="00D0228B" w:rsidRDefault="00067F85" w:rsidP="00067F85">
      <w:pPr>
        <w:pStyle w:val="a3"/>
        <w:numPr>
          <w:ilvl w:val="3"/>
          <w:numId w:val="1"/>
        </w:numPr>
        <w:ind w:firstLineChars="0"/>
      </w:pPr>
      <w:r w:rsidRPr="00067F85">
        <w:t>One might be tempted to change the code above: instead of having a lock with a TTL, you will delete the lock when setting the data in a set() method. This, however, can trigger a race-condition which means that multiple processes still can generate the data (not at the same time, but right after we removed the lock).</w:t>
      </w:r>
    </w:p>
    <w:p w:rsidR="00536C2E" w:rsidRDefault="004679C3" w:rsidP="00735AFC">
      <w:pPr>
        <w:pStyle w:val="a3"/>
        <w:numPr>
          <w:ilvl w:val="0"/>
          <w:numId w:val="1"/>
        </w:numPr>
        <w:ind w:firstLineChars="0"/>
      </w:pPr>
      <w:hyperlink r:id="rId22" w:history="1">
        <w:r w:rsidR="00735AFC" w:rsidRPr="008F6E0F">
          <w:rPr>
            <w:rStyle w:val="a4"/>
          </w:rPr>
          <w:t>https://newspaint.wordpress.com/2013/07/12/avoiding-thundering-herd-in-memcached/</w:t>
        </w:r>
      </w:hyperlink>
    </w:p>
    <w:p w:rsidR="00735AFC" w:rsidRDefault="004679C3" w:rsidP="00735AFC">
      <w:pPr>
        <w:pStyle w:val="a3"/>
        <w:numPr>
          <w:ilvl w:val="0"/>
          <w:numId w:val="1"/>
        </w:numPr>
        <w:ind w:firstLineChars="0"/>
      </w:pPr>
      <w:hyperlink r:id="rId23" w:history="1">
        <w:r w:rsidR="00735AFC" w:rsidRPr="008F6E0F">
          <w:rPr>
            <w:rStyle w:val="a4"/>
          </w:rPr>
          <w:t>http://www.ehcache.org/documentation/2.8/recipes/thunderingherd.html</w:t>
        </w:r>
      </w:hyperlink>
    </w:p>
    <w:p w:rsidR="00735AFC" w:rsidRDefault="004679C3" w:rsidP="00735AFC">
      <w:pPr>
        <w:pStyle w:val="a3"/>
        <w:numPr>
          <w:ilvl w:val="0"/>
          <w:numId w:val="1"/>
        </w:numPr>
        <w:ind w:firstLineChars="0"/>
      </w:pPr>
      <w:hyperlink r:id="rId24" w:history="1">
        <w:r w:rsidR="00735AFC" w:rsidRPr="008F6E0F">
          <w:rPr>
            <w:rStyle w:val="a4"/>
          </w:rPr>
          <w:t>https://www.quora.com/What-is-a-memcached-stampede</w:t>
        </w:r>
      </w:hyperlink>
    </w:p>
    <w:p w:rsidR="00735AFC" w:rsidRDefault="004679C3" w:rsidP="00735AFC">
      <w:pPr>
        <w:pStyle w:val="a3"/>
        <w:numPr>
          <w:ilvl w:val="0"/>
          <w:numId w:val="1"/>
        </w:numPr>
        <w:ind w:firstLineChars="0"/>
      </w:pPr>
      <w:hyperlink r:id="rId25" w:history="1">
        <w:r w:rsidR="000847DF" w:rsidRPr="008F6E0F">
          <w:rPr>
            <w:rStyle w:val="a4"/>
          </w:rPr>
          <w:t>https://metacpan.org/pod/Cache::Memcached::Turnstile</w:t>
        </w:r>
      </w:hyperlink>
    </w:p>
    <w:p w:rsidR="000847DF" w:rsidRDefault="0096733E" w:rsidP="0096733E">
      <w:pPr>
        <w:pStyle w:val="a3"/>
        <w:numPr>
          <w:ilvl w:val="0"/>
          <w:numId w:val="1"/>
        </w:numPr>
        <w:ind w:firstLineChars="0"/>
        <w:rPr>
          <w:rFonts w:hint="eastAsia"/>
        </w:rPr>
      </w:pPr>
      <w:hyperlink r:id="rId26" w:history="1">
        <w:r w:rsidRPr="00734817">
          <w:rPr>
            <w:rStyle w:val="a4"/>
          </w:rPr>
          <w:t>http://stackoverflow.com/questions/9858557/avoiding-dog-piling-or-thundering-herd-in-a-memcached-expiration-scenario</w:t>
        </w:r>
      </w:hyperlink>
    </w:p>
    <w:p w:rsidR="0096733E" w:rsidRDefault="00E25A24" w:rsidP="0096733E">
      <w:pPr>
        <w:pStyle w:val="a3"/>
        <w:numPr>
          <w:ilvl w:val="1"/>
          <w:numId w:val="1"/>
        </w:numPr>
        <w:ind w:firstLineChars="0"/>
        <w:rPr>
          <w:rFonts w:hint="eastAsia"/>
        </w:rPr>
      </w:pPr>
      <w:hyperlink r:id="rId27" w:history="1">
        <w:r w:rsidRPr="00734817">
          <w:rPr>
            <w:rStyle w:val="a4"/>
          </w:rPr>
          <w:t>https://github.com/ericflo/django-newcache</w:t>
        </w:r>
      </w:hyperlink>
      <w:r>
        <w:rPr>
          <w:rFonts w:hint="eastAsia"/>
        </w:rPr>
        <w:t xml:space="preserve"> </w:t>
      </w:r>
      <w:r>
        <w:rPr>
          <w:rFonts w:hint="eastAsia"/>
        </w:rPr>
        <w:t>（</w:t>
      </w:r>
      <w:r w:rsidR="006C7348">
        <w:rPr>
          <w:rFonts w:hint="eastAsia"/>
        </w:rPr>
        <w:t xml:space="preserve">Python </w:t>
      </w:r>
      <w:r>
        <w:rPr>
          <w:rFonts w:hint="eastAsia"/>
        </w:rPr>
        <w:t>实现）</w:t>
      </w:r>
    </w:p>
    <w:p w:rsidR="003E0F2C" w:rsidRDefault="00EC2060" w:rsidP="003E0F2C">
      <w:pPr>
        <w:pStyle w:val="a3"/>
        <w:numPr>
          <w:ilvl w:val="0"/>
          <w:numId w:val="1"/>
        </w:numPr>
        <w:ind w:firstLineChars="0"/>
        <w:rPr>
          <w:rFonts w:hint="eastAsia"/>
        </w:rPr>
      </w:pPr>
      <w:hyperlink r:id="rId28" w:history="1">
        <w:r w:rsidRPr="00734817">
          <w:rPr>
            <w:rStyle w:val="a4"/>
          </w:rPr>
          <w:t>http://blog.plataformatec.com.br/2009/09/how-to-avoid-dog-pile-effect-rails-app/</w:t>
        </w:r>
      </w:hyperlink>
      <w:r w:rsidR="006C7348">
        <w:rPr>
          <w:rFonts w:hint="eastAsia"/>
        </w:rPr>
        <w:t xml:space="preserve"> </w:t>
      </w:r>
      <w:r w:rsidR="006C7348">
        <w:rPr>
          <w:rFonts w:hint="eastAsia"/>
        </w:rPr>
        <w:t>（</w:t>
      </w:r>
      <w:r w:rsidR="006C7348">
        <w:rPr>
          <w:rFonts w:hint="eastAsia"/>
        </w:rPr>
        <w:t xml:space="preserve">Rails </w:t>
      </w:r>
      <w:r w:rsidR="006C7348">
        <w:rPr>
          <w:rFonts w:hint="eastAsia"/>
        </w:rPr>
        <w:t>实现）</w:t>
      </w:r>
    </w:p>
    <w:p w:rsidR="00EC2060" w:rsidRDefault="00EC2060" w:rsidP="00EC2060">
      <w:pPr>
        <w:pStyle w:val="a3"/>
        <w:numPr>
          <w:ilvl w:val="0"/>
          <w:numId w:val="1"/>
        </w:numPr>
        <w:ind w:firstLineChars="0"/>
        <w:rPr>
          <w:rFonts w:hint="eastAsia"/>
        </w:rPr>
      </w:pPr>
      <w:hyperlink r:id="rId29" w:history="1">
        <w:r w:rsidRPr="00734817">
          <w:rPr>
            <w:rStyle w:val="a4"/>
          </w:rPr>
          <w:t>http://caiknife.github.io/blog/2013/11/20/how-to-deal-with-dog-pile-effect/</w:t>
        </w:r>
      </w:hyperlink>
    </w:p>
    <w:p w:rsidR="00EC2060" w:rsidRDefault="008B0F05" w:rsidP="00EC2060">
      <w:pPr>
        <w:pStyle w:val="a3"/>
        <w:numPr>
          <w:ilvl w:val="0"/>
          <w:numId w:val="1"/>
        </w:numPr>
        <w:ind w:firstLineChars="0"/>
        <w:rPr>
          <w:rFonts w:hint="eastAsia"/>
        </w:rPr>
      </w:pPr>
      <w:hyperlink r:id="rId30" w:history="1">
        <w:r w:rsidRPr="00734817">
          <w:rPr>
            <w:rStyle w:val="a4"/>
          </w:rPr>
          <w:t>http://highscalability.com/blog/2014/7/30/preventing-the-dogpile-effect-problem-and-solution.html</w:t>
        </w:r>
      </w:hyperlink>
    </w:p>
    <w:p w:rsidR="008B0F05" w:rsidRDefault="008B0F05" w:rsidP="008B0F05">
      <w:pPr>
        <w:pStyle w:val="a3"/>
        <w:numPr>
          <w:ilvl w:val="0"/>
          <w:numId w:val="1"/>
        </w:numPr>
        <w:ind w:firstLineChars="0"/>
      </w:pPr>
      <w:r w:rsidRPr="008B0F05">
        <w:t>http://highscalability.com/strategy-break-memcache-dog-pile</w:t>
      </w:r>
    </w:p>
    <w:sectPr w:rsidR="008B0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9C3" w:rsidRDefault="004679C3" w:rsidP="00870C35">
      <w:r>
        <w:separator/>
      </w:r>
    </w:p>
  </w:endnote>
  <w:endnote w:type="continuationSeparator" w:id="0">
    <w:p w:rsidR="004679C3" w:rsidRDefault="004679C3" w:rsidP="00870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9C3" w:rsidRDefault="004679C3" w:rsidP="00870C35">
      <w:r>
        <w:separator/>
      </w:r>
    </w:p>
  </w:footnote>
  <w:footnote w:type="continuationSeparator" w:id="0">
    <w:p w:rsidR="004679C3" w:rsidRDefault="004679C3" w:rsidP="00870C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7F7D"/>
    <w:multiLevelType w:val="hybridMultilevel"/>
    <w:tmpl w:val="CEDA1880"/>
    <w:lvl w:ilvl="0" w:tplc="C844592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353"/>
    <w:rsid w:val="00017475"/>
    <w:rsid w:val="000367CC"/>
    <w:rsid w:val="00067F85"/>
    <w:rsid w:val="000847DF"/>
    <w:rsid w:val="00091320"/>
    <w:rsid w:val="000A0A38"/>
    <w:rsid w:val="000C7353"/>
    <w:rsid w:val="000E1E52"/>
    <w:rsid w:val="001157A0"/>
    <w:rsid w:val="001171B6"/>
    <w:rsid w:val="00161A81"/>
    <w:rsid w:val="00184DF9"/>
    <w:rsid w:val="001E4C16"/>
    <w:rsid w:val="002711BD"/>
    <w:rsid w:val="002D1ADE"/>
    <w:rsid w:val="00314021"/>
    <w:rsid w:val="003171A7"/>
    <w:rsid w:val="00366534"/>
    <w:rsid w:val="003667A6"/>
    <w:rsid w:val="003E0F2C"/>
    <w:rsid w:val="004078BB"/>
    <w:rsid w:val="004120F9"/>
    <w:rsid w:val="00426781"/>
    <w:rsid w:val="00435293"/>
    <w:rsid w:val="004371D0"/>
    <w:rsid w:val="00446137"/>
    <w:rsid w:val="004502D0"/>
    <w:rsid w:val="004679C3"/>
    <w:rsid w:val="00477BC9"/>
    <w:rsid w:val="004977F8"/>
    <w:rsid w:val="005222D7"/>
    <w:rsid w:val="00527CA8"/>
    <w:rsid w:val="00536C2E"/>
    <w:rsid w:val="00554400"/>
    <w:rsid w:val="00604627"/>
    <w:rsid w:val="00620E38"/>
    <w:rsid w:val="006340D3"/>
    <w:rsid w:val="006C149A"/>
    <w:rsid w:val="006C7348"/>
    <w:rsid w:val="007005B2"/>
    <w:rsid w:val="00735AFC"/>
    <w:rsid w:val="007C6DD7"/>
    <w:rsid w:val="007E0A57"/>
    <w:rsid w:val="007E5B8C"/>
    <w:rsid w:val="00804919"/>
    <w:rsid w:val="00827C11"/>
    <w:rsid w:val="008708B0"/>
    <w:rsid w:val="008709A3"/>
    <w:rsid w:val="00870C35"/>
    <w:rsid w:val="00886F22"/>
    <w:rsid w:val="008B0F05"/>
    <w:rsid w:val="008C757D"/>
    <w:rsid w:val="008D7001"/>
    <w:rsid w:val="0096733E"/>
    <w:rsid w:val="00A2075F"/>
    <w:rsid w:val="00A47A8F"/>
    <w:rsid w:val="00A652EA"/>
    <w:rsid w:val="00AB5DE6"/>
    <w:rsid w:val="00AB6A31"/>
    <w:rsid w:val="00AC3DAF"/>
    <w:rsid w:val="00B204F7"/>
    <w:rsid w:val="00B34CC3"/>
    <w:rsid w:val="00B61425"/>
    <w:rsid w:val="00BC0ECE"/>
    <w:rsid w:val="00C20AD6"/>
    <w:rsid w:val="00CA3468"/>
    <w:rsid w:val="00CF620F"/>
    <w:rsid w:val="00CF7F6B"/>
    <w:rsid w:val="00D0228B"/>
    <w:rsid w:val="00D050B1"/>
    <w:rsid w:val="00D6270B"/>
    <w:rsid w:val="00D97E19"/>
    <w:rsid w:val="00DA41FD"/>
    <w:rsid w:val="00DC27B7"/>
    <w:rsid w:val="00E256D2"/>
    <w:rsid w:val="00E25A24"/>
    <w:rsid w:val="00E802A6"/>
    <w:rsid w:val="00EC2060"/>
    <w:rsid w:val="00EC30AD"/>
    <w:rsid w:val="00F12764"/>
    <w:rsid w:val="00F424D5"/>
    <w:rsid w:val="00F568EA"/>
    <w:rsid w:val="00F61FA3"/>
    <w:rsid w:val="00F70CAB"/>
    <w:rsid w:val="00F72F09"/>
    <w:rsid w:val="00FA0B91"/>
    <w:rsid w:val="00FB23B9"/>
    <w:rsid w:val="00FC6F23"/>
    <w:rsid w:val="00FE6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E52"/>
    <w:pPr>
      <w:ind w:firstLineChars="200" w:firstLine="420"/>
    </w:pPr>
  </w:style>
  <w:style w:type="character" w:styleId="a4">
    <w:name w:val="Hyperlink"/>
    <w:basedOn w:val="a0"/>
    <w:uiPriority w:val="99"/>
    <w:unhideWhenUsed/>
    <w:rsid w:val="00F70CAB"/>
    <w:rPr>
      <w:color w:val="0000FF" w:themeColor="hyperlink"/>
      <w:u w:val="single"/>
    </w:rPr>
  </w:style>
  <w:style w:type="paragraph" w:styleId="a5">
    <w:name w:val="Balloon Text"/>
    <w:basedOn w:val="a"/>
    <w:link w:val="Char"/>
    <w:uiPriority w:val="99"/>
    <w:semiHidden/>
    <w:unhideWhenUsed/>
    <w:rsid w:val="006C149A"/>
    <w:rPr>
      <w:sz w:val="18"/>
      <w:szCs w:val="18"/>
    </w:rPr>
  </w:style>
  <w:style w:type="character" w:customStyle="1" w:styleId="Char">
    <w:name w:val="批注框文本 Char"/>
    <w:basedOn w:val="a0"/>
    <w:link w:val="a5"/>
    <w:uiPriority w:val="99"/>
    <w:semiHidden/>
    <w:rsid w:val="006C149A"/>
    <w:rPr>
      <w:sz w:val="18"/>
      <w:szCs w:val="18"/>
    </w:rPr>
  </w:style>
  <w:style w:type="paragraph" w:styleId="a6">
    <w:name w:val="header"/>
    <w:basedOn w:val="a"/>
    <w:link w:val="Char0"/>
    <w:uiPriority w:val="99"/>
    <w:unhideWhenUsed/>
    <w:rsid w:val="00870C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70C35"/>
    <w:rPr>
      <w:sz w:val="18"/>
      <w:szCs w:val="18"/>
    </w:rPr>
  </w:style>
  <w:style w:type="paragraph" w:styleId="a7">
    <w:name w:val="footer"/>
    <w:basedOn w:val="a"/>
    <w:link w:val="Char1"/>
    <w:uiPriority w:val="99"/>
    <w:unhideWhenUsed/>
    <w:rsid w:val="00870C35"/>
    <w:pPr>
      <w:tabs>
        <w:tab w:val="center" w:pos="4153"/>
        <w:tab w:val="right" w:pos="8306"/>
      </w:tabs>
      <w:snapToGrid w:val="0"/>
      <w:jc w:val="left"/>
    </w:pPr>
    <w:rPr>
      <w:sz w:val="18"/>
      <w:szCs w:val="18"/>
    </w:rPr>
  </w:style>
  <w:style w:type="character" w:customStyle="1" w:styleId="Char1">
    <w:name w:val="页脚 Char"/>
    <w:basedOn w:val="a0"/>
    <w:link w:val="a7"/>
    <w:uiPriority w:val="99"/>
    <w:rsid w:val="00870C35"/>
    <w:rPr>
      <w:sz w:val="18"/>
      <w:szCs w:val="18"/>
    </w:rPr>
  </w:style>
  <w:style w:type="character" w:styleId="a8">
    <w:name w:val="FollowedHyperlink"/>
    <w:basedOn w:val="a0"/>
    <w:uiPriority w:val="99"/>
    <w:semiHidden/>
    <w:unhideWhenUsed/>
    <w:rsid w:val="00184D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E52"/>
    <w:pPr>
      <w:ind w:firstLineChars="200" w:firstLine="420"/>
    </w:pPr>
  </w:style>
  <w:style w:type="character" w:styleId="a4">
    <w:name w:val="Hyperlink"/>
    <w:basedOn w:val="a0"/>
    <w:uiPriority w:val="99"/>
    <w:unhideWhenUsed/>
    <w:rsid w:val="00F70CAB"/>
    <w:rPr>
      <w:color w:val="0000FF" w:themeColor="hyperlink"/>
      <w:u w:val="single"/>
    </w:rPr>
  </w:style>
  <w:style w:type="paragraph" w:styleId="a5">
    <w:name w:val="Balloon Text"/>
    <w:basedOn w:val="a"/>
    <w:link w:val="Char"/>
    <w:uiPriority w:val="99"/>
    <w:semiHidden/>
    <w:unhideWhenUsed/>
    <w:rsid w:val="006C149A"/>
    <w:rPr>
      <w:sz w:val="18"/>
      <w:szCs w:val="18"/>
    </w:rPr>
  </w:style>
  <w:style w:type="character" w:customStyle="1" w:styleId="Char">
    <w:name w:val="批注框文本 Char"/>
    <w:basedOn w:val="a0"/>
    <w:link w:val="a5"/>
    <w:uiPriority w:val="99"/>
    <w:semiHidden/>
    <w:rsid w:val="006C149A"/>
    <w:rPr>
      <w:sz w:val="18"/>
      <w:szCs w:val="18"/>
    </w:rPr>
  </w:style>
  <w:style w:type="paragraph" w:styleId="a6">
    <w:name w:val="header"/>
    <w:basedOn w:val="a"/>
    <w:link w:val="Char0"/>
    <w:uiPriority w:val="99"/>
    <w:unhideWhenUsed/>
    <w:rsid w:val="00870C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70C35"/>
    <w:rPr>
      <w:sz w:val="18"/>
      <w:szCs w:val="18"/>
    </w:rPr>
  </w:style>
  <w:style w:type="paragraph" w:styleId="a7">
    <w:name w:val="footer"/>
    <w:basedOn w:val="a"/>
    <w:link w:val="Char1"/>
    <w:uiPriority w:val="99"/>
    <w:unhideWhenUsed/>
    <w:rsid w:val="00870C35"/>
    <w:pPr>
      <w:tabs>
        <w:tab w:val="center" w:pos="4153"/>
        <w:tab w:val="right" w:pos="8306"/>
      </w:tabs>
      <w:snapToGrid w:val="0"/>
      <w:jc w:val="left"/>
    </w:pPr>
    <w:rPr>
      <w:sz w:val="18"/>
      <w:szCs w:val="18"/>
    </w:rPr>
  </w:style>
  <w:style w:type="character" w:customStyle="1" w:styleId="Char1">
    <w:name w:val="页脚 Char"/>
    <w:basedOn w:val="a0"/>
    <w:link w:val="a7"/>
    <w:uiPriority w:val="99"/>
    <w:rsid w:val="00870C35"/>
    <w:rPr>
      <w:sz w:val="18"/>
      <w:szCs w:val="18"/>
    </w:rPr>
  </w:style>
  <w:style w:type="character" w:styleId="a8">
    <w:name w:val="FollowedHyperlink"/>
    <w:basedOn w:val="a0"/>
    <w:uiPriority w:val="99"/>
    <w:semiHidden/>
    <w:unhideWhenUsed/>
    <w:rsid w:val="00184D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07685">
      <w:bodyDiv w:val="1"/>
      <w:marLeft w:val="0"/>
      <w:marRight w:val="0"/>
      <w:marTop w:val="0"/>
      <w:marBottom w:val="0"/>
      <w:divBdr>
        <w:top w:val="none" w:sz="0" w:space="0" w:color="auto"/>
        <w:left w:val="none" w:sz="0" w:space="0" w:color="auto"/>
        <w:bottom w:val="none" w:sz="0" w:space="0" w:color="auto"/>
        <w:right w:val="none" w:sz="0" w:space="0" w:color="auto"/>
      </w:divBdr>
    </w:div>
    <w:div w:id="324826876">
      <w:bodyDiv w:val="1"/>
      <w:marLeft w:val="0"/>
      <w:marRight w:val="0"/>
      <w:marTop w:val="0"/>
      <w:marBottom w:val="0"/>
      <w:divBdr>
        <w:top w:val="none" w:sz="0" w:space="0" w:color="auto"/>
        <w:left w:val="none" w:sz="0" w:space="0" w:color="auto"/>
        <w:bottom w:val="none" w:sz="0" w:space="0" w:color="auto"/>
        <w:right w:val="none" w:sz="0" w:space="0" w:color="auto"/>
      </w:divBdr>
    </w:div>
    <w:div w:id="372391644">
      <w:bodyDiv w:val="1"/>
      <w:marLeft w:val="0"/>
      <w:marRight w:val="0"/>
      <w:marTop w:val="0"/>
      <w:marBottom w:val="0"/>
      <w:divBdr>
        <w:top w:val="none" w:sz="0" w:space="0" w:color="auto"/>
        <w:left w:val="none" w:sz="0" w:space="0" w:color="auto"/>
        <w:bottom w:val="none" w:sz="0" w:space="0" w:color="auto"/>
        <w:right w:val="none" w:sz="0" w:space="0" w:color="auto"/>
      </w:divBdr>
    </w:div>
    <w:div w:id="668097456">
      <w:bodyDiv w:val="1"/>
      <w:marLeft w:val="0"/>
      <w:marRight w:val="0"/>
      <w:marTop w:val="0"/>
      <w:marBottom w:val="0"/>
      <w:divBdr>
        <w:top w:val="none" w:sz="0" w:space="0" w:color="auto"/>
        <w:left w:val="none" w:sz="0" w:space="0" w:color="auto"/>
        <w:bottom w:val="none" w:sz="0" w:space="0" w:color="auto"/>
        <w:right w:val="none" w:sz="0" w:space="0" w:color="auto"/>
      </w:divBdr>
    </w:div>
    <w:div w:id="719016211">
      <w:bodyDiv w:val="1"/>
      <w:marLeft w:val="0"/>
      <w:marRight w:val="0"/>
      <w:marTop w:val="0"/>
      <w:marBottom w:val="0"/>
      <w:divBdr>
        <w:top w:val="none" w:sz="0" w:space="0" w:color="auto"/>
        <w:left w:val="none" w:sz="0" w:space="0" w:color="auto"/>
        <w:bottom w:val="none" w:sz="0" w:space="0" w:color="auto"/>
        <w:right w:val="none" w:sz="0" w:space="0" w:color="auto"/>
      </w:divBdr>
    </w:div>
    <w:div w:id="744566992">
      <w:bodyDiv w:val="1"/>
      <w:marLeft w:val="0"/>
      <w:marRight w:val="0"/>
      <w:marTop w:val="0"/>
      <w:marBottom w:val="0"/>
      <w:divBdr>
        <w:top w:val="none" w:sz="0" w:space="0" w:color="auto"/>
        <w:left w:val="none" w:sz="0" w:space="0" w:color="auto"/>
        <w:bottom w:val="none" w:sz="0" w:space="0" w:color="auto"/>
        <w:right w:val="none" w:sz="0" w:space="0" w:color="auto"/>
      </w:divBdr>
    </w:div>
    <w:div w:id="819884550">
      <w:bodyDiv w:val="1"/>
      <w:marLeft w:val="0"/>
      <w:marRight w:val="0"/>
      <w:marTop w:val="0"/>
      <w:marBottom w:val="0"/>
      <w:divBdr>
        <w:top w:val="none" w:sz="0" w:space="0" w:color="auto"/>
        <w:left w:val="none" w:sz="0" w:space="0" w:color="auto"/>
        <w:bottom w:val="none" w:sz="0" w:space="0" w:color="auto"/>
        <w:right w:val="none" w:sz="0" w:space="0" w:color="auto"/>
      </w:divBdr>
    </w:div>
    <w:div w:id="1053651743">
      <w:bodyDiv w:val="1"/>
      <w:marLeft w:val="0"/>
      <w:marRight w:val="0"/>
      <w:marTop w:val="0"/>
      <w:marBottom w:val="0"/>
      <w:divBdr>
        <w:top w:val="none" w:sz="0" w:space="0" w:color="auto"/>
        <w:left w:val="none" w:sz="0" w:space="0" w:color="auto"/>
        <w:bottom w:val="none" w:sz="0" w:space="0" w:color="auto"/>
        <w:right w:val="none" w:sz="0" w:space="0" w:color="auto"/>
      </w:divBdr>
    </w:div>
    <w:div w:id="1282343084">
      <w:bodyDiv w:val="1"/>
      <w:marLeft w:val="0"/>
      <w:marRight w:val="0"/>
      <w:marTop w:val="0"/>
      <w:marBottom w:val="0"/>
      <w:divBdr>
        <w:top w:val="none" w:sz="0" w:space="0" w:color="auto"/>
        <w:left w:val="none" w:sz="0" w:space="0" w:color="auto"/>
        <w:bottom w:val="none" w:sz="0" w:space="0" w:color="auto"/>
        <w:right w:val="none" w:sz="0" w:space="0" w:color="auto"/>
      </w:divBdr>
    </w:div>
    <w:div w:id="1335887092">
      <w:bodyDiv w:val="1"/>
      <w:marLeft w:val="0"/>
      <w:marRight w:val="0"/>
      <w:marTop w:val="0"/>
      <w:marBottom w:val="0"/>
      <w:divBdr>
        <w:top w:val="none" w:sz="0" w:space="0" w:color="auto"/>
        <w:left w:val="none" w:sz="0" w:space="0" w:color="auto"/>
        <w:bottom w:val="none" w:sz="0" w:space="0" w:color="auto"/>
        <w:right w:val="none" w:sz="0" w:space="0" w:color="auto"/>
      </w:divBdr>
    </w:div>
    <w:div w:id="1820146278">
      <w:bodyDiv w:val="1"/>
      <w:marLeft w:val="0"/>
      <w:marRight w:val="0"/>
      <w:marTop w:val="0"/>
      <w:marBottom w:val="0"/>
      <w:divBdr>
        <w:top w:val="none" w:sz="0" w:space="0" w:color="auto"/>
        <w:left w:val="none" w:sz="0" w:space="0" w:color="auto"/>
        <w:bottom w:val="none" w:sz="0" w:space="0" w:color="auto"/>
        <w:right w:val="none" w:sz="0" w:space="0" w:color="auto"/>
      </w:divBdr>
    </w:div>
    <w:div w:id="208537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losfu.iteye.com/blog/2249316" TargetMode="External"/><Relationship Id="rId13" Type="http://schemas.openxmlformats.org/officeDocument/2006/relationships/image" Target="media/image5.png"/><Relationship Id="rId18" Type="http://schemas.openxmlformats.org/officeDocument/2006/relationships/hyperlink" Target="https://oom.me/archives/cache-in-java.html" TargetMode="External"/><Relationship Id="rId26" Type="http://schemas.openxmlformats.org/officeDocument/2006/relationships/hyperlink" Target="http://stackoverflow.com/questions/9858557/avoiding-dog-piling-or-thundering-herd-in-a-memcached-expiration-scenario" TargetMode="External"/><Relationship Id="rId3" Type="http://schemas.microsoft.com/office/2007/relationships/stylesWithEffects" Target="stylesWithEffects.xml"/><Relationship Id="rId21" Type="http://schemas.openxmlformats.org/officeDocument/2006/relationships/hyperlink" Target="https://www.adayinthelifeof.nl/2010/07/29/minimizing-cache-stamped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hyperlink" Target="https://metacpan.org/pod/Cache::Memcached::Turnstile" TargetMode="External"/><Relationship Id="rId2" Type="http://schemas.openxmlformats.org/officeDocument/2006/relationships/styles" Target="styles.xml"/><Relationship Id="rId16" Type="http://schemas.openxmlformats.org/officeDocument/2006/relationships/oleObject" Target="file:///E:\openSrc\cache_usage\Hystrix&#22914;&#20309;&#35299;&#20915;&#20381;&#36182;&#38548;&#31163;.docx" TargetMode="External"/><Relationship Id="rId20" Type="http://schemas.openxmlformats.org/officeDocument/2006/relationships/hyperlink" Target="https://en.wikipedia.org/wiki/Network_congestion" TargetMode="External"/><Relationship Id="rId29" Type="http://schemas.openxmlformats.org/officeDocument/2006/relationships/hyperlink" Target="http://caiknife.github.io/blog/2013/11/20/how-to-deal-with-dog-pile-effec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s://www.quora.com/What-is-a-memcached-stamped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www.ehcache.org/documentation/2.8/recipes/thunderingherd.html" TargetMode="External"/><Relationship Id="rId28" Type="http://schemas.openxmlformats.org/officeDocument/2006/relationships/hyperlink" Target="http://blog.plataformatec.com.br/2009/09/how-to-avoid-dog-pile-effect-rails-app/" TargetMode="External"/><Relationship Id="rId10" Type="http://schemas.openxmlformats.org/officeDocument/2006/relationships/image" Target="media/image2.gif"/><Relationship Id="rId19" Type="http://schemas.openxmlformats.org/officeDocument/2006/relationships/hyperlink" Target="https://en.wikipedia.org/wiki/Cache_stamped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newspaint.wordpress.com/2013/07/12/avoiding-thundering-herd-in-memcached/" TargetMode="External"/><Relationship Id="rId27" Type="http://schemas.openxmlformats.org/officeDocument/2006/relationships/hyperlink" Target="https://github.com/ericflo/django-newcache" TargetMode="External"/><Relationship Id="rId30" Type="http://schemas.openxmlformats.org/officeDocument/2006/relationships/hyperlink" Target="http://highscalability.com/blog/2014/7/30/preventing-the-dogpile-effect-problem-and-solu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137</cp:revision>
  <dcterms:created xsi:type="dcterms:W3CDTF">2016-05-08T09:52:00Z</dcterms:created>
  <dcterms:modified xsi:type="dcterms:W3CDTF">2016-05-09T23:20:00Z</dcterms:modified>
</cp:coreProperties>
</file>