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12" w:rsidRDefault="008C4E08">
      <w:pPr>
        <w:rPr>
          <w:rFonts w:hint="eastAsia"/>
        </w:rPr>
      </w:pPr>
    </w:p>
    <w:p w:rsidR="00022441" w:rsidRDefault="005E78C5">
      <w:pPr>
        <w:rPr>
          <w:rFonts w:hint="eastAsia"/>
        </w:rPr>
      </w:pPr>
      <w:hyperlink r:id="rId8" w:history="1">
        <w:r w:rsidRPr="001A1C1C">
          <w:rPr>
            <w:rStyle w:val="a5"/>
          </w:rPr>
          <w:t>http://www.xuetangx.com/courses/TsinghuaX/AP000004X/2015_T2/courseware/af3d4880f68d4be296d3c0bab7bccf5a/83748101f5454b0aab35a8f5db66433a/</w:t>
        </w:r>
      </w:hyperlink>
    </w:p>
    <w:p w:rsidR="005E78C5" w:rsidRDefault="005E78C5">
      <w:pPr>
        <w:rPr>
          <w:rFonts w:hint="eastAsia"/>
        </w:rPr>
      </w:pPr>
    </w:p>
    <w:p w:rsidR="005E78C5" w:rsidRDefault="005E78C5" w:rsidP="005E78C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绪论：</w:t>
      </w:r>
      <w:r>
        <w:rPr>
          <w:rFonts w:hint="eastAsia"/>
        </w:rPr>
        <w:t xml:space="preserve"> </w:t>
      </w:r>
    </w:p>
    <w:p w:rsidR="005E78C5" w:rsidRDefault="00C77388" w:rsidP="005E78C5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数学</w:t>
      </w:r>
      <w:r>
        <w:rPr>
          <w:rFonts w:hint="eastAsia"/>
        </w:rPr>
        <w:t xml:space="preserve"> VS </w:t>
      </w:r>
      <w:r>
        <w:rPr>
          <w:rFonts w:hint="eastAsia"/>
        </w:rPr>
        <w:t>其他</w:t>
      </w:r>
      <w:r w:rsidR="00E14555">
        <w:rPr>
          <w:rFonts w:hint="eastAsia"/>
        </w:rPr>
        <w:t>学科</w:t>
      </w:r>
    </w:p>
    <w:p w:rsidR="00034BFD" w:rsidRDefault="00034BFD" w:rsidP="00034BFD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数学是</w:t>
      </w:r>
      <w:r w:rsidR="00ED2992">
        <w:rPr>
          <w:rFonts w:hint="eastAsia"/>
        </w:rPr>
        <w:t>自然科学和技术中</w:t>
      </w:r>
      <w:r>
        <w:rPr>
          <w:rFonts w:hint="eastAsia"/>
        </w:rPr>
        <w:t>的基础</w:t>
      </w:r>
    </w:p>
    <w:p w:rsidR="00E37B87" w:rsidRDefault="00E37B87" w:rsidP="00034BFD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高等数学：</w:t>
      </w:r>
      <w:r w:rsidR="00792CF3">
        <w:rPr>
          <w:rFonts w:hint="eastAsia"/>
        </w:rPr>
        <w:t>集合、元素、关系、结构、微积分、线性代学</w:t>
      </w:r>
    </w:p>
    <w:p w:rsidR="0086073B" w:rsidRDefault="0086073B" w:rsidP="00034BFD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咬文嚼字数性代数</w:t>
      </w:r>
      <w:proofErr w:type="gramEnd"/>
      <w:r>
        <w:rPr>
          <w:rFonts w:hint="eastAsia"/>
        </w:rPr>
        <w:t>：</w:t>
      </w:r>
    </w:p>
    <w:p w:rsidR="00975DC5" w:rsidRDefault="00975DC5" w:rsidP="00975DC5">
      <w:pPr>
        <w:pStyle w:val="a6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代替世间万物</w:t>
      </w:r>
      <w:r w:rsidR="00E03B9B">
        <w:rPr>
          <w:rFonts w:hint="eastAsia"/>
        </w:rPr>
        <w:t>，</w:t>
      </w:r>
      <w:r w:rsidR="00E03B9B">
        <w:rPr>
          <w:rFonts w:hint="eastAsia"/>
        </w:rPr>
        <w:t xml:space="preserve"> </w:t>
      </w:r>
      <w:r w:rsidR="00E03B9B">
        <w:rPr>
          <w:rFonts w:hint="eastAsia"/>
        </w:rPr>
        <w:t>概括性和抽象性</w:t>
      </w:r>
    </w:p>
    <w:p w:rsidR="008A127B" w:rsidRDefault="008A127B" w:rsidP="00975DC5">
      <w:pPr>
        <w:pStyle w:val="a6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线性：</w:t>
      </w:r>
      <w:r>
        <w:rPr>
          <w:rFonts w:hint="eastAsia"/>
        </w:rPr>
        <w:t xml:space="preserve"> </w:t>
      </w:r>
      <w:r>
        <w:rPr>
          <w:rFonts w:hint="eastAsia"/>
        </w:rPr>
        <w:t>直线的性质</w:t>
      </w:r>
    </w:p>
    <w:p w:rsidR="00CC64A3" w:rsidRDefault="00CC64A3" w:rsidP="00CC64A3">
      <w:pPr>
        <w:pStyle w:val="a6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元线性方程</w:t>
      </w:r>
    </w:p>
    <w:p w:rsidR="00B33761" w:rsidRDefault="00B33761" w:rsidP="00CC64A3">
      <w:pPr>
        <w:pStyle w:val="a6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历史上，线性代数就是起源于人们求解</w:t>
      </w:r>
      <w:r>
        <w:rPr>
          <w:rFonts w:hint="eastAsia"/>
        </w:rPr>
        <w:t>N</w:t>
      </w:r>
      <w:r>
        <w:rPr>
          <w:rFonts w:hint="eastAsia"/>
        </w:rPr>
        <w:t>元线性方程组</w:t>
      </w:r>
    </w:p>
    <w:p w:rsidR="008A75C0" w:rsidRDefault="008A75C0" w:rsidP="008A75C0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微积分与线性代数</w:t>
      </w:r>
    </w:p>
    <w:p w:rsidR="00493880" w:rsidRDefault="00197E88" w:rsidP="00493880">
      <w:pPr>
        <w:pStyle w:val="a6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两个核心：</w:t>
      </w:r>
      <w:r>
        <w:rPr>
          <w:rFonts w:hint="eastAsia"/>
        </w:rPr>
        <w:t xml:space="preserve"> </w:t>
      </w:r>
      <w:r w:rsidR="00493880">
        <w:rPr>
          <w:rFonts w:hint="eastAsia"/>
        </w:rPr>
        <w:t>线性方程组</w:t>
      </w:r>
      <w:r w:rsidR="00493880">
        <w:rPr>
          <w:rFonts w:hint="eastAsia"/>
        </w:rPr>
        <w:t xml:space="preserve"> </w:t>
      </w:r>
      <w:r w:rsidR="00493880">
        <w:rPr>
          <w:rFonts w:hint="eastAsia"/>
        </w:rPr>
        <w:t>矩阵</w:t>
      </w:r>
      <w:r w:rsidR="000A06D3">
        <w:rPr>
          <w:rFonts w:hint="eastAsia"/>
        </w:rPr>
        <w:t>，</w:t>
      </w:r>
      <w:r w:rsidR="000A06D3">
        <w:rPr>
          <w:rFonts w:hint="eastAsia"/>
        </w:rPr>
        <w:t xml:space="preserve"> </w:t>
      </w:r>
      <w:r w:rsidR="000A06D3">
        <w:rPr>
          <w:rFonts w:hint="eastAsia"/>
        </w:rPr>
        <w:t>两个算法：</w:t>
      </w:r>
      <w:r w:rsidR="000A06D3">
        <w:rPr>
          <w:rFonts w:hint="eastAsia"/>
        </w:rPr>
        <w:t xml:space="preserve"> </w:t>
      </w:r>
      <w:r w:rsidR="000A06D3">
        <w:rPr>
          <w:rFonts w:hint="eastAsia"/>
        </w:rPr>
        <w:t>初等变换、矩阵乘法</w:t>
      </w:r>
      <w:r w:rsidR="00177CAB">
        <w:rPr>
          <w:rFonts w:hint="eastAsia"/>
        </w:rPr>
        <w:t>，</w:t>
      </w:r>
      <w:r w:rsidR="00177CAB">
        <w:rPr>
          <w:rFonts w:hint="eastAsia"/>
        </w:rPr>
        <w:t xml:space="preserve"> </w:t>
      </w:r>
      <w:r w:rsidR="00177CAB">
        <w:rPr>
          <w:rFonts w:hint="eastAsia"/>
        </w:rPr>
        <w:t>两个不变量：</w:t>
      </w:r>
      <w:proofErr w:type="gramStart"/>
      <w:r w:rsidR="00177CAB">
        <w:rPr>
          <w:rFonts w:hint="eastAsia"/>
        </w:rPr>
        <w:t>秩</w:t>
      </w:r>
      <w:proofErr w:type="gramEnd"/>
      <w:r w:rsidR="00177CAB">
        <w:rPr>
          <w:rFonts w:hint="eastAsia"/>
        </w:rPr>
        <w:t>和特征值</w:t>
      </w:r>
      <w:r w:rsidR="009842B2">
        <w:rPr>
          <w:rFonts w:hint="eastAsia"/>
        </w:rPr>
        <w:t>，</w:t>
      </w:r>
      <w:r w:rsidR="009842B2">
        <w:rPr>
          <w:rFonts w:hint="eastAsia"/>
        </w:rPr>
        <w:t xml:space="preserve"> </w:t>
      </w:r>
      <w:r w:rsidR="009842B2">
        <w:rPr>
          <w:rFonts w:hint="eastAsia"/>
        </w:rPr>
        <w:t>两个层面：</w:t>
      </w:r>
      <w:r w:rsidR="009842B2">
        <w:rPr>
          <w:rFonts w:hint="eastAsia"/>
        </w:rPr>
        <w:t xml:space="preserve"> </w:t>
      </w:r>
      <w:r w:rsidR="009842B2">
        <w:rPr>
          <w:rFonts w:hint="eastAsia"/>
        </w:rPr>
        <w:t>代数推导和形象几何</w:t>
      </w:r>
    </w:p>
    <w:p w:rsidR="009230D2" w:rsidRDefault="009230D2" w:rsidP="009230D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线性方程组：</w:t>
      </w:r>
    </w:p>
    <w:p w:rsidR="009230D2" w:rsidRDefault="009230D2" w:rsidP="009230D2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 w:rsidRPr="009230D2">
        <w:rPr>
          <w:rFonts w:hint="eastAsia"/>
        </w:rPr>
        <w:t>二元、三元一次方程组</w:t>
      </w:r>
    </w:p>
    <w:p w:rsidR="001C71E5" w:rsidRDefault="009F2AD9" w:rsidP="001C71E5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鸡兔同笼问题谈起</w:t>
      </w:r>
      <w:r w:rsidR="00A14420">
        <w:rPr>
          <w:rFonts w:hint="eastAsia"/>
        </w:rPr>
        <w:t xml:space="preserve"> </w:t>
      </w:r>
      <w:r w:rsidR="00A14420">
        <w:sym w:font="Wingdings" w:char="F0E0"/>
      </w:r>
      <w:r w:rsidR="00A14420">
        <w:rPr>
          <w:rFonts w:hint="eastAsia"/>
        </w:rPr>
        <w:t xml:space="preserve"> </w:t>
      </w:r>
      <w:r w:rsidR="00A14420">
        <w:rPr>
          <w:rFonts w:hint="eastAsia"/>
        </w:rPr>
        <w:t>消元法</w:t>
      </w:r>
    </w:p>
    <w:p w:rsidR="00F02E57" w:rsidRDefault="004D4D63" w:rsidP="001C71E5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5E4731A" wp14:editId="48207C52">
            <wp:extent cx="24384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30" w:rsidRDefault="00690830" w:rsidP="00690830">
      <w:pPr>
        <w:pStyle w:val="a6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主对角线，</w:t>
      </w:r>
      <w:r>
        <w:rPr>
          <w:rFonts w:hint="eastAsia"/>
        </w:rPr>
        <w:t xml:space="preserve"> </w:t>
      </w:r>
      <w:r>
        <w:rPr>
          <w:rFonts w:hint="eastAsia"/>
        </w:rPr>
        <w:t>副对角线</w:t>
      </w:r>
    </w:p>
    <w:p w:rsidR="001035DA" w:rsidRDefault="001035DA" w:rsidP="00690830">
      <w:pPr>
        <w:pStyle w:val="a6"/>
        <w:numPr>
          <w:ilvl w:val="3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A70CABE" wp14:editId="7DE216E8">
            <wp:extent cx="5274310" cy="1574357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5C" w:rsidRDefault="0065215C" w:rsidP="00690830">
      <w:pPr>
        <w:pStyle w:val="a6"/>
        <w:numPr>
          <w:ilvl w:val="3"/>
          <w:numId w:val="2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77E178" wp14:editId="7F398E5F">
            <wp:extent cx="5274310" cy="212193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2C" w:rsidRDefault="005F6C2C" w:rsidP="00690830">
      <w:pPr>
        <w:pStyle w:val="a6"/>
        <w:numPr>
          <w:ilvl w:val="3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3086B462" wp14:editId="15D1039E">
            <wp:extent cx="5274310" cy="21158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74" w:rsidRDefault="006723B7" w:rsidP="00C200F2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一般线性方程组的解法：</w:t>
      </w:r>
      <w:r>
        <w:rPr>
          <w:rFonts w:hint="eastAsia"/>
        </w:rPr>
        <w:t xml:space="preserve"> </w:t>
      </w:r>
      <w:r w:rsidR="00C200F2" w:rsidRPr="00C200F2">
        <w:rPr>
          <w:rFonts w:hint="eastAsia"/>
        </w:rPr>
        <w:t>GAUSS</w:t>
      </w:r>
      <w:r w:rsidR="00C200F2" w:rsidRPr="00C200F2">
        <w:rPr>
          <w:rFonts w:hint="eastAsia"/>
        </w:rPr>
        <w:t>消元法</w:t>
      </w:r>
    </w:p>
    <w:p w:rsidR="00ED5EF0" w:rsidRDefault="00873C92" w:rsidP="00ED5EF0">
      <w:pPr>
        <w:pStyle w:val="a6"/>
        <w:numPr>
          <w:ilvl w:val="2"/>
          <w:numId w:val="2"/>
        </w:numPr>
        <w:ind w:firstLineChars="0"/>
      </w:pPr>
      <w:r>
        <w:rPr>
          <w:noProof/>
        </w:rPr>
        <w:drawing>
          <wp:inline distT="0" distB="0" distL="0" distR="0" wp14:anchorId="594134CD" wp14:editId="774274CE">
            <wp:extent cx="5274310" cy="2645091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E08" w:rsidRDefault="008C4E08" w:rsidP="00022441">
      <w:r>
        <w:separator/>
      </w:r>
    </w:p>
  </w:endnote>
  <w:endnote w:type="continuationSeparator" w:id="0">
    <w:p w:rsidR="008C4E08" w:rsidRDefault="008C4E08" w:rsidP="0002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E08" w:rsidRDefault="008C4E08" w:rsidP="00022441">
      <w:r>
        <w:separator/>
      </w:r>
    </w:p>
  </w:footnote>
  <w:footnote w:type="continuationSeparator" w:id="0">
    <w:p w:rsidR="008C4E08" w:rsidRDefault="008C4E08" w:rsidP="0002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975D5"/>
    <w:multiLevelType w:val="hybridMultilevel"/>
    <w:tmpl w:val="59BCFB4A"/>
    <w:lvl w:ilvl="0" w:tplc="1194D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C41AEE"/>
    <w:multiLevelType w:val="hybridMultilevel"/>
    <w:tmpl w:val="B8F649FA"/>
    <w:lvl w:ilvl="0" w:tplc="B2503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CE2"/>
    <w:rsid w:val="00022441"/>
    <w:rsid w:val="00034BFD"/>
    <w:rsid w:val="000A06D3"/>
    <w:rsid w:val="000A0A38"/>
    <w:rsid w:val="001035DA"/>
    <w:rsid w:val="00177CAB"/>
    <w:rsid w:val="00197E88"/>
    <w:rsid w:val="001C71E5"/>
    <w:rsid w:val="00493880"/>
    <w:rsid w:val="00494174"/>
    <w:rsid w:val="004D4D63"/>
    <w:rsid w:val="005E78C5"/>
    <w:rsid w:val="005F6C2C"/>
    <w:rsid w:val="00645D37"/>
    <w:rsid w:val="0065215C"/>
    <w:rsid w:val="006723B7"/>
    <w:rsid w:val="00690830"/>
    <w:rsid w:val="00792CF3"/>
    <w:rsid w:val="0086073B"/>
    <w:rsid w:val="00873C92"/>
    <w:rsid w:val="008A127B"/>
    <w:rsid w:val="008A75C0"/>
    <w:rsid w:val="008C4E08"/>
    <w:rsid w:val="009230D2"/>
    <w:rsid w:val="00975DC5"/>
    <w:rsid w:val="009842B2"/>
    <w:rsid w:val="009F2AD9"/>
    <w:rsid w:val="00A14420"/>
    <w:rsid w:val="00B33761"/>
    <w:rsid w:val="00B61425"/>
    <w:rsid w:val="00C200F2"/>
    <w:rsid w:val="00C77388"/>
    <w:rsid w:val="00CC64A3"/>
    <w:rsid w:val="00D97E19"/>
    <w:rsid w:val="00E03B9B"/>
    <w:rsid w:val="00E14555"/>
    <w:rsid w:val="00E37B87"/>
    <w:rsid w:val="00E802A6"/>
    <w:rsid w:val="00ED2992"/>
    <w:rsid w:val="00ED5EF0"/>
    <w:rsid w:val="00F02E57"/>
    <w:rsid w:val="00F5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4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441"/>
    <w:rPr>
      <w:sz w:val="18"/>
      <w:szCs w:val="18"/>
    </w:rPr>
  </w:style>
  <w:style w:type="character" w:styleId="a5">
    <w:name w:val="Hyperlink"/>
    <w:basedOn w:val="a0"/>
    <w:uiPriority w:val="99"/>
    <w:unhideWhenUsed/>
    <w:rsid w:val="005E78C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E78C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D4D6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D4D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4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441"/>
    <w:rPr>
      <w:sz w:val="18"/>
      <w:szCs w:val="18"/>
    </w:rPr>
  </w:style>
  <w:style w:type="character" w:styleId="a5">
    <w:name w:val="Hyperlink"/>
    <w:basedOn w:val="a0"/>
    <w:uiPriority w:val="99"/>
    <w:unhideWhenUsed/>
    <w:rsid w:val="005E78C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E78C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D4D6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D4D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4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etangx.com/courses/TsinghuaX/AP000004X/2015_T2/courseware/af3d4880f68d4be296d3c0bab7bccf5a/83748101f5454b0aab35a8f5db66433a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46</cp:revision>
  <dcterms:created xsi:type="dcterms:W3CDTF">2016-01-10T04:19:00Z</dcterms:created>
  <dcterms:modified xsi:type="dcterms:W3CDTF">2016-01-11T12:46:00Z</dcterms:modified>
</cp:coreProperties>
</file>