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000000"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 xml:space="preserve">Portions or </w:t>
            </w:r>
            <w:proofErr w:type="gramStart"/>
            <w:r w:rsidR="00D8539E" w:rsidRPr="006C7D64">
              <w:rPr>
                <w:rFonts w:cstheme="minorHAnsi"/>
                <w:b/>
              </w:rPr>
              <w:t>all of</w:t>
            </w:r>
            <w:proofErr w:type="gramEnd"/>
            <w:r w:rsidR="00D8539E" w:rsidRPr="006C7D64">
              <w:rPr>
                <w:rFonts w:cstheme="minorHAnsi"/>
                <w:b/>
              </w:rPr>
              <w:t xml:space="preserve">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5FBB94BB" w14:textId="66C67BCA" w:rsidR="00C73706" w:rsidRPr="00C77E5B" w:rsidRDefault="00C73706" w:rsidP="00C73706">
      <w:pPr>
        <w:tabs>
          <w:tab w:val="left" w:pos="7800"/>
        </w:tabs>
        <w:spacing w:before="44" w:after="0" w:line="417" w:lineRule="exact"/>
        <w:ind w:right="-20"/>
        <w:rPr>
          <w:rFonts w:eastAsia="Arial" w:cstheme="minorHAnsi"/>
          <w:sz w:val="28"/>
          <w:szCs w:val="28"/>
        </w:rPr>
      </w:pPr>
      <w:r>
        <w:rPr>
          <w:rFonts w:eastAsia="Arial" w:cstheme="minorHAnsi"/>
          <w:b/>
          <w:bCs/>
          <w:w w:val="92"/>
          <w:position w:val="-1"/>
          <w:sz w:val="28"/>
          <w:szCs w:val="28"/>
        </w:rPr>
        <w:t xml:space="preserve">  </w:t>
      </w: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Pr>
          <w:rFonts w:eastAsia="Arial" w:cstheme="minorHAnsi"/>
          <w:b/>
          <w:bCs/>
          <w:w w:val="92"/>
          <w:position w:val="-1"/>
          <w:sz w:val="28"/>
          <w:szCs w:val="28"/>
        </w:rPr>
        <w:tab/>
      </w:r>
    </w:p>
    <w:p w14:paraId="4B297342" w14:textId="0303D3A8" w:rsidR="003A60C5" w:rsidRPr="00A827CC" w:rsidRDefault="003A60C5"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w:t>
            </w:r>
            <w:r w:rsidR="004D67C0">
              <w:rPr>
                <w:rFonts w:cstheme="minorHAnsi"/>
                <w:b/>
                <w:bCs/>
              </w:rPr>
              <w:t xml:space="preserve"> </w:t>
            </w:r>
            <w:r w:rsidR="00B3496F">
              <w:rPr>
                <w:rFonts w:cstheme="minorHAnsi"/>
                <w:b/>
                <w:bCs/>
              </w:rPr>
              <w:t xml:space="preserve">  </w:t>
            </w:r>
            <w:r w:rsidR="00B3496F" w:rsidRPr="00734829">
              <w:rPr>
                <w:rFonts w:cstheme="minorHAnsi"/>
                <w:bCs/>
              </w:rPr>
              <w:t>Michael J. Estes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Michael</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Estes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Poway</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2</w:t>
            </w:r>
            <w:r w:rsidR="004D67C0">
              <w:rPr>
                <w:rFonts w:cstheme="minorHAnsi"/>
                <w:b/>
                <w:bCs/>
              </w:rPr>
              <w:t xml:space="preserve"> </w:t>
            </w:r>
            <w:r w:rsidR="00B3496F">
              <w:rPr>
                <w:rFonts w:cstheme="minorHAnsi"/>
                <w:b/>
                <w:bCs/>
              </w:rPr>
              <w:t xml:space="preserve">  </w:t>
            </w:r>
            <w:r w:rsidR="00B3496F" w:rsidRPr="00734829">
              <w:rPr>
                <w:rFonts w:cstheme="minorHAnsi"/>
                <w:bCs/>
              </w:rPr>
              <w:t>Stephen J. Vanslyke</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Stephen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J.</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Vanslyke</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Carlsbad</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3</w:t>
            </w:r>
            <w:r w:rsidR="004D67C0">
              <w:rPr>
                <w:rFonts w:cstheme="minorHAnsi"/>
                <w:b/>
                <w:bCs/>
              </w:rPr>
              <w:t xml:space="preserve"> </w:t>
            </w:r>
            <w:r w:rsidR="00B3496F">
              <w:rPr>
                <w:rFonts w:cstheme="minorHAnsi"/>
                <w:b/>
                <w:bCs/>
              </w:rPr>
              <w:t xml:space="preserve">  </w:t>
            </w:r>
            <w:r w:rsidR="00B3496F" w:rsidRPr="00734829">
              <w:rPr>
                <w:rFonts w:cstheme="minorHAnsi"/>
                <w:bCs/>
              </w:rPr>
              <w:t>Apurv U Kamath</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Apurv</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U</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Kamath</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4</w:t>
            </w:r>
            <w:r w:rsidR="004D67C0">
              <w:rPr>
                <w:rFonts w:cstheme="minorHAnsi"/>
                <w:b/>
                <w:bCs/>
              </w:rPr>
              <w:t xml:space="preserve"> </w:t>
            </w:r>
            <w:r w:rsidR="00B3496F">
              <w:rPr>
                <w:rFonts w:cstheme="minorHAnsi"/>
                <w:b/>
                <w:bCs/>
              </w:rPr>
              <w:t xml:space="preserve">  </w:t>
            </w:r>
            <w:r w:rsidR="00B3496F" w:rsidRPr="00734829">
              <w:rPr>
                <w:rFonts w:cstheme="minorHAnsi"/>
                <w:bCs/>
              </w:rPr>
              <w:t>Thomas A. Peyser</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Thomas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A.</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Peyser</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Menlo Park</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5</w:t>
            </w:r>
            <w:r w:rsidR="004D67C0">
              <w:rPr>
                <w:rFonts w:cstheme="minorHAnsi"/>
                <w:b/>
                <w:bCs/>
              </w:rPr>
              <w:t xml:space="preserve"> </w:t>
            </w:r>
            <w:r w:rsidR="00B3496F">
              <w:rPr>
                <w:rFonts w:cstheme="minorHAnsi"/>
                <w:b/>
                <w:bCs/>
              </w:rPr>
              <w:t xml:space="preserve">  </w:t>
            </w:r>
            <w:r w:rsidR="00B3496F" w:rsidRPr="00734829">
              <w:rPr>
                <w:rFonts w:cstheme="minorHAnsi"/>
                <w:bCs/>
              </w:rPr>
              <w:t>Lucas  Bohnett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Lucas</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Bohnett</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6</w:t>
            </w:r>
            <w:r w:rsidR="004D67C0">
              <w:rPr>
                <w:rFonts w:cstheme="minorHAnsi"/>
                <w:b/>
                <w:bCs/>
              </w:rPr>
              <w:t xml:space="preserve"> </w:t>
            </w:r>
            <w:r w:rsidR="00B3496F">
              <w:rPr>
                <w:rFonts w:cstheme="minorHAnsi"/>
                <w:b/>
                <w:bCs/>
              </w:rPr>
              <w:t xml:space="preserve">  </w:t>
            </w:r>
            <w:r w:rsidR="00B3496F" w:rsidRPr="00734829">
              <w:rPr>
                <w:rFonts w:cstheme="minorHAnsi"/>
                <w:bCs/>
              </w:rPr>
              <w:t>Aarthi  Mahalingam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Aarthi</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Mahalingam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San Diego</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7</w:t>
            </w:r>
            <w:r w:rsidR="004D67C0">
              <w:rPr>
                <w:rFonts w:cstheme="minorHAnsi"/>
                <w:b/>
                <w:bCs/>
              </w:rPr>
              <w:t xml:space="preserve"> </w:t>
            </w:r>
            <w:r w:rsidR="00B3496F">
              <w:rPr>
                <w:rFonts w:cstheme="minorHAnsi"/>
                <w:b/>
                <w:bCs/>
              </w:rPr>
              <w:t xml:space="preserve">  </w:t>
            </w:r>
            <w:r w:rsidR="00B3496F" w:rsidRPr="00734829">
              <w:rPr>
                <w:rFonts w:cstheme="minorHAnsi"/>
                <w:bCs/>
              </w:rPr>
              <w:t>Arturo  Garcia</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Arturo</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Garcia</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Chula Vista</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8</w:t>
            </w:r>
            <w:r w:rsidR="004D67C0">
              <w:rPr>
                <w:rFonts w:cstheme="minorHAnsi"/>
                <w:b/>
                <w:bCs/>
              </w:rPr>
              <w:t xml:space="preserve"> </w:t>
            </w:r>
            <w:r w:rsidR="00B3496F">
              <w:rPr>
                <w:rFonts w:cstheme="minorHAnsi"/>
                <w:b/>
                <w:bCs/>
              </w:rPr>
              <w:t xml:space="preserve">  </w:t>
            </w:r>
            <w:r w:rsidR="00B3496F" w:rsidRPr="00734829">
              <w:rPr>
                <w:rFonts w:cstheme="minorHAnsi"/>
                <w:bCs/>
              </w:rPr>
              <w:t>Peter C Simpson</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Peter</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C</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Simpson</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9</w:t>
            </w:r>
            <w:r w:rsidR="004D67C0">
              <w:rPr>
                <w:rFonts w:cstheme="minorHAnsi"/>
                <w:b/>
                <w:bCs/>
              </w:rPr>
              <w:t xml:space="preserve"> </w:t>
            </w:r>
            <w:r w:rsidR="00B3496F">
              <w:rPr>
                <w:rFonts w:cstheme="minorHAnsi"/>
                <w:b/>
                <w:bCs/>
              </w:rPr>
              <w:t xml:space="preserve">  </w:t>
            </w:r>
            <w:r w:rsidR="00B3496F" w:rsidRPr="00734829">
              <w:rPr>
                <w:rFonts w:cstheme="minorHAnsi"/>
                <w:bCs/>
              </w:rPr>
              <w:t>Anna Leigh Davis</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Anna</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Leigh</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Davis</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10</w:t>
            </w:r>
            <w:r w:rsidR="004D67C0">
              <w:rPr>
                <w:rFonts w:cstheme="minorHAnsi"/>
                <w:b/>
                <w:bCs/>
              </w:rPr>
              <w:t xml:space="preserve"> </w:t>
            </w:r>
            <w:r w:rsidR="00B3496F">
              <w:rPr>
                <w:rFonts w:cstheme="minorHAnsi"/>
                <w:b/>
                <w:bCs/>
              </w:rPr>
              <w:t xml:space="preserve">  </w:t>
            </w:r>
            <w:r w:rsidR="00B3496F" w:rsidRPr="00734829">
              <w:rPr>
                <w:rFonts w:cstheme="minorHAnsi"/>
                <w:bCs/>
              </w:rPr>
              <w:t>Sebastian  Böhm</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r>
            <w:r w:rsidR="00D8539E" w:rsidRPr="00734829">
              <w:rPr>
                <w:rFonts w:eastAsia="Times New Roman" w:cstheme="minorHAnsi"/>
              </w:rPr>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Sebastian</w:t>
            </w:r>
            <w:r w:rsidR="00D8539E" w:rsidRPr="00734829">
              <w:rPr>
                <w:rFonts w:cstheme="minorHAnsi"/>
                <w:bCs/>
              </w:rPr>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Böhm</w:t>
            </w:r>
            <w:r w:rsidR="00D8539E" w:rsidRPr="00734829">
              <w:rPr>
                <w:rFonts w:cstheme="minorHAnsi"/>
                <w:bCs/>
              </w:rPr>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Content>
                <w:r w:rsidRPr="002E5101">
                  <w:rPr>
                    <w:rFonts w:ascii="MS Gothic" w:eastAsia="MS Gothic" w:hAnsi="MS Gothic" w:cs="MS Gothic" w:hint="eastAsia"/>
                    <w:b/>
                    <w:bCs/>
                    <w:spacing w:val="13"/>
                    <w:position w:val="2"/>
                    <w:sz w:val="24"/>
                    <w:szCs w:val="24"/>
                  </w:rPr>
                  <w:t>☐</w:t>
                </w:r>
              </w:sdtContent>
            </w:sdt>
            <w:proofErr w:type="gramStart"/>
            <w:r w:rsidRPr="002E5101">
              <w:rPr>
                <w:rFonts w:eastAsia="Arial" w:cstheme="minorHAnsi"/>
                <w:b/>
                <w:position w:val="4"/>
              </w:rPr>
              <w:t>Non US</w:t>
            </w:r>
            <w:proofErr w:type="gramEnd"/>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Cardiff</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California</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 xml:space="preserve">US  </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6340 Sequence Dr</w:t>
            </w:r>
            <w:r w:rsidR="00D8539E" w:rsidRPr="00734829">
              <w:rPr>
                <w:rFonts w:cs="Arial"/>
              </w:rPr>
            </w:r>
            <w:r w:rsidR="00592A06">
              <w:rPr>
                <w:rFonts w:cs="Arial"/>
              </w:rPr>
            </w:r>
            <w:r w:rsidR="00D8539E" w:rsidRPr="00734829">
              <w:rPr>
                <w:rFonts w:cs="Arial"/>
              </w:rPr>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r>
            <w:r w:rsidR="00592A06">
              <w:rPr>
                <w:rFonts w:cs="Arial"/>
              </w:rPr>
            </w:r>
            <w:r w:rsidR="00592A06" w:rsidRPr="00734829">
              <w:rPr>
                <w:rFonts w:cs="Arial"/>
              </w:rPr>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San Diego</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CA</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92121</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 xml:space="preserve">US  </w:t>
            </w:r>
          </w:p>
        </w:tc>
      </w:tr>
    </w:tbl>
    <w:p w14:paraId="4A82C549" w14:textId="60BC1CF0" w:rsidR="008344D3" w:rsidRPr="00A827CC" w:rsidRDefault="008344D3" w:rsidP="00B23065">
      <w:pPr>
        <w:spacing w:after="0" w:line="120" w:lineRule="auto"/>
        <w:ind w:right="-14"/>
        <w:rPr>
          <w:rFonts w:eastAsia="Arial" w:cstheme="minorHAnsi"/>
          <w:bCs/>
          <w:w w:val="107"/>
          <w:position w:val="-1"/>
          <w:sz w:val="20"/>
          <w:szCs w:val="20"/>
        </w:rPr>
      </w:pPr>
    </w:p>
    <w:p w14:paraId="6108679E" w14:textId="77777777" w:rsidR="00D8539E" w:rsidRPr="00A827CC" w:rsidRDefault="00D8539E" w:rsidP="008166F5">
      <w:pPr>
        <w:spacing w:after="0" w:line="120" w:lineRule="auto"/>
        <w:ind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183860</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SYSTEMS AND METHODS FOR PROCESSING ANALYTE SENSOR DATA</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4855.108US4</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proofErr w:type="gramStart"/>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either</w:t>
            </w:r>
            <w:proofErr w:type="gramEnd"/>
            <w:r>
              <w:rPr>
                <w:rFonts w:eastAsia="Arial" w:cstheme="minorHAnsi"/>
                <w:b/>
                <w:color w:val="010101"/>
                <w:sz w:val="20"/>
                <w:szCs w:val="20"/>
              </w:rPr>
              <w:t xml:space="preserve">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183860</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 xml:space="preserve">X program, applicant bears the ultimate responsibility for ensuring that a copy of the foreign application is received by the Office from the participating foreign intellectual property office, or a certified copy of the foreign priority application is filed, within the </w:t>
            </w:r>
            <w:proofErr w:type="gramStart"/>
            <w:r w:rsidRPr="001129C3">
              <w:rPr>
                <w:rFonts w:eastAsia="Arial" w:cstheme="minorHAnsi"/>
                <w:b/>
                <w:color w:val="010101"/>
                <w:sz w:val="20"/>
                <w:szCs w:val="20"/>
              </w:rPr>
              <w:t>time period</w:t>
            </w:r>
            <w:proofErr w:type="gramEnd"/>
            <w:r w:rsidRPr="001129C3">
              <w:rPr>
                <w:rFonts w:eastAsia="Arial" w:cstheme="minorHAnsi"/>
                <w:b/>
                <w:color w:val="010101"/>
                <w:sz w:val="20"/>
                <w:szCs w:val="20"/>
              </w:rPr>
              <w:t xml:space="preserve">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000000"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w:t>
            </w:r>
            <w:proofErr w:type="gramStart"/>
            <w:r w:rsidR="009C57B2">
              <w:rPr>
                <w:rFonts w:cstheme="minorHAnsi"/>
                <w:bCs/>
                <w:sz w:val="24"/>
                <w:szCs w:val="24"/>
              </w:rPr>
              <w:t>2013</w:t>
            </w:r>
            <w:proofErr w:type="gramEnd"/>
            <w:r w:rsidR="009C57B2">
              <w:rPr>
                <w:rFonts w:cstheme="minorHAnsi"/>
                <w:bCs/>
                <w:sz w:val="24"/>
                <w:szCs w:val="24"/>
              </w:rPr>
              <w:t xml:space="preserve">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lastRenderedPageBreak/>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participating with the USPTO in a bilateral or multilateral priority document exchange agreement in which </w:t>
            </w:r>
            <w:proofErr w:type="gramStart"/>
            <w:r w:rsidRPr="006825F0">
              <w:rPr>
                <w:rFonts w:cstheme="minorHAnsi"/>
                <w:b/>
                <w:sz w:val="20"/>
                <w:szCs w:val="20"/>
              </w:rPr>
              <w:t>a foreign</w:t>
            </w:r>
            <w:proofErr w:type="gramEnd"/>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w:t>
            </w:r>
            <w:proofErr w:type="gramStart"/>
            <w:r w:rsidRPr="006825F0">
              <w:rPr>
                <w:rFonts w:cstheme="minorHAnsi"/>
                <w:b/>
                <w:sz w:val="20"/>
                <w:szCs w:val="20"/>
              </w:rPr>
              <w:t>filed</w:t>
            </w:r>
            <w:proofErr w:type="gramEnd"/>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w:t>
            </w:r>
            <w:proofErr w:type="gramStart"/>
            <w:r w:rsidRPr="006825F0">
              <w:rPr>
                <w:rFonts w:cstheme="minorHAnsi"/>
                <w:b/>
                <w:sz w:val="20"/>
                <w:szCs w:val="20"/>
              </w:rPr>
              <w:t>search</w:t>
            </w:r>
            <w:proofErr w:type="gramEnd"/>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results from the instant patent application when a European patent application claiming priority to the instant </w:t>
            </w:r>
            <w:proofErr w:type="gramStart"/>
            <w:r w:rsidRPr="006825F0">
              <w:rPr>
                <w:rFonts w:cstheme="minorHAnsi"/>
                <w:b/>
                <w:sz w:val="20"/>
                <w:szCs w:val="20"/>
              </w:rPr>
              <w:t>patent</w:t>
            </w:r>
            <w:proofErr w:type="gramEnd"/>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w:t>
            </w:r>
            <w:proofErr w:type="gramStart"/>
            <w:r w:rsidR="006825F0" w:rsidRPr="006825F0">
              <w:rPr>
                <w:rFonts w:cstheme="minorHAnsi"/>
                <w:b/>
                <w:sz w:val="20"/>
                <w:szCs w:val="20"/>
              </w:rPr>
              <w:t>instant</w:t>
            </w:r>
            <w:proofErr w:type="gramEnd"/>
          </w:p>
          <w:p w14:paraId="3B23C28C"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w:t>
            </w:r>
            <w:proofErr w:type="gramStart"/>
            <w:r w:rsidR="006825F0" w:rsidRPr="006825F0">
              <w:rPr>
                <w:rFonts w:cstheme="minorHAnsi"/>
                <w:b/>
                <w:sz w:val="20"/>
                <w:szCs w:val="20"/>
              </w:rPr>
              <w:t>patent</w:t>
            </w:r>
            <w:proofErr w:type="gramEnd"/>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application. If this box is checked, the USPTO will not be providing the EPO with search results from the </w:t>
            </w:r>
            <w:proofErr w:type="gramStart"/>
            <w:r w:rsidR="006825F0" w:rsidRPr="006825F0">
              <w:rPr>
                <w:rFonts w:cstheme="minorHAnsi"/>
                <w:b/>
                <w:sz w:val="20"/>
                <w:szCs w:val="20"/>
              </w:rPr>
              <w:t>instant</w:t>
            </w:r>
            <w:proofErr w:type="gramEnd"/>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lastRenderedPageBreak/>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&lt;&lt;applCnt&gt;</w:t>
            </w:r>
            <w:proofErr w:type="gramStart"/>
            <w:r>
              <w:rPr>
                <w:b/>
                <w:sz w:val="24"/>
                <w:szCs w:val="24"/>
              </w:rPr>
              <w:t xml:space="preserve">&gt;  </w:t>
            </w:r>
            <w:r w:rsidRPr="007B6205">
              <w:t>Dexcom, Inc.</w:t>
            </w:r>
            <w:proofErr w:type="gramEnd"/>
            <w:r w:rsidRPr="007B6205"/>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000000"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000000"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000000"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000000" w:rsidP="006347C8">
            <w:pPr>
              <w:rPr>
                <w:rFonts w:cstheme="minorHAnsi"/>
              </w:rPr>
            </w:pPr>
            <w:sdt>
              <w:sdtPr>
                <w:rPr>
                  <w:rFonts w:cstheme="minorHAnsi"/>
                  <w:b/>
                </w:rPr>
                <w:id w:val="-15415105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000000" w:rsidP="006347C8">
            <w:pPr>
              <w:rPr>
                <w:rFonts w:cstheme="minorHAnsi"/>
              </w:rPr>
            </w:pPr>
            <w:sdt>
              <w:sdtPr>
                <w:rPr>
                  <w:rFonts w:cstheme="minorHAnsi"/>
                  <w:b/>
                </w:rPr>
                <w:id w:val="1727251798"/>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000000"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000000"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 xml:space="preserve">Name of the Deceased or Legally Incapacitated </w:t>
            </w:r>
            <w:proofErr w:type="gramStart"/>
            <w:r w:rsidRPr="00DF319B">
              <w:rPr>
                <w:rFonts w:cstheme="minorHAnsi"/>
                <w:b/>
              </w:rPr>
              <w:t>Inventor :</w:t>
            </w:r>
            <w:proofErr w:type="gramEnd"/>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w:t>
            </w:r>
            <w:proofErr w:type="gramStart"/>
            <w:r>
              <w:rPr>
                <w:rFonts w:cstheme="minorHAnsi"/>
                <w:b/>
              </w:rPr>
              <w:t>Organization</w:t>
            </w:r>
            <w:proofErr w:type="gramEnd"/>
            <w:r>
              <w:rPr>
                <w:rFonts w:cstheme="minorHAnsi"/>
                <w:b/>
              </w:rPr>
              <w:t xml:space="preserve"> check here:  </w:t>
            </w:r>
            <w:sdt>
              <w:sdtPr>
                <w:rPr>
                  <w:rFonts w:cstheme="minorHAnsi"/>
                  <w:b/>
                  <w:sz w:val="24"/>
                  <w:szCs w:val="24"/>
                </w:rPr>
                <w:id w:val="-984540570"/>
                <w14:checkbox>
                  <w14:checked w14:val="0"/>
                  <w14:checkedState w14:val="2612" w14:font="MS Gothic"/>
                  <w14:uncheckedState w14:val="2610" w14:font="MS Gothic"/>
                </w14:checkbox>
              </w:sdt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Dexcom, Inc.</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6340 Sequence Dr</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San Diego</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CA</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 xml:space="preserve">US  </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92121</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lastRenderedPageBreak/>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w:t>
            </w:r>
            <w:proofErr w:type="gramStart"/>
            <w:r w:rsidRPr="00853C80">
              <w:rPr>
                <w:b/>
              </w:rPr>
              <w:t>&gt;</w:t>
            </w:r>
            <w:r>
              <w:t xml:space="preserve">  </w:t>
            </w:r>
            <w:r w:rsidRPr="007B6205">
              <w:t>Dexcom, Inc.</w:t>
            </w:r>
            <w:proofErr w:type="gramEnd"/>
            <w:r w:rsidRPr="007B6205"/>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w:t>
            </w:r>
            <w:proofErr w:type="gramStart"/>
            <w:r w:rsidRPr="002B60E9">
              <w:rPr>
                <w:rFonts w:cstheme="minorHAnsi"/>
                <w:b/>
              </w:rPr>
              <w:t>Organization</w:t>
            </w:r>
            <w:proofErr w:type="gramEnd"/>
            <w:r w:rsidRPr="002B60E9">
              <w:rPr>
                <w:rFonts w:cstheme="minorHAnsi"/>
                <w:b/>
              </w:rPr>
              <w:t xml:space="preserve"> check here.  </w:t>
            </w:r>
            <w:sdt>
              <w:sdtPr>
                <w:rPr>
                  <w:rFonts w:cstheme="minorHAnsi"/>
                  <w:b/>
                  <w:sz w:val="24"/>
                  <w:szCs w:val="24"/>
                </w:rPr>
                <w:id w:val="652109729"/>
                <w14:checkbox>
                  <w14:checked w14:val="0"/>
                  <w14:checkedState w14:val="2612" w14:font="MS Gothic"/>
                  <w14:uncheckedState w14:val="2610" w14:font="MS Gothic"/>
                </w14:checkbox>
              </w:sdt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w:t>
            </w:r>
            <w:proofErr w:type="gramStart"/>
            <w:r w:rsidR="001129C3">
              <w:rPr>
                <w:rFonts w:eastAsia="Arial" w:cstheme="minorHAnsi"/>
                <w:b/>
                <w:bCs/>
                <w:color w:val="010101"/>
                <w:w w:val="105"/>
                <w:sz w:val="24"/>
                <w:szCs w:val="24"/>
              </w:rPr>
              <w:t>For</w:t>
            </w:r>
            <w:proofErr w:type="gramEnd"/>
            <w:r w:rsidR="001129C3">
              <w:rPr>
                <w:rFonts w:eastAsia="Arial" w:cstheme="minorHAnsi"/>
                <w:b/>
                <w:bCs/>
                <w:color w:val="010101"/>
                <w:w w:val="105"/>
                <w:sz w:val="24"/>
                <w:szCs w:val="24"/>
              </w:rPr>
              <w:t xml:space="preserve">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6340 Sequence Dr</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San Diego</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CA</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US  </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92121</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proofErr w:type="gramStart"/>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proofErr w:type="gramEnd"/>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t>68,912</w:t>
            </w:r>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p>
      <w:r>
        <w:br w:type="page"/>
      </w:r>
    </w:p>
    <w:sectPr w:rsidR="003A60C5" w:rsidRPr="00A827CC"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CC931E" w14:textId="77777777" w:rsidR="003640E6" w:rsidRDefault="003640E6">
      <w:pPr>
        <w:spacing w:after="0" w:line="240" w:lineRule="auto"/>
      </w:pPr>
      <w:r>
        <w:separator/>
      </w:r>
    </w:p>
  </w:endnote>
  <w:endnote w:type="continuationSeparator" w:id="0">
    <w:p w14:paraId="7421B3FD" w14:textId="77777777" w:rsidR="003640E6" w:rsidRDefault="003640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12B8C5" w14:textId="77777777" w:rsidR="003640E6" w:rsidRDefault="003640E6">
      <w:pPr>
        <w:spacing w:after="0" w:line="240" w:lineRule="auto"/>
      </w:pPr>
      <w:r>
        <w:separator/>
      </w:r>
    </w:p>
  </w:footnote>
  <w:footnote w:type="continuationSeparator" w:id="0">
    <w:p w14:paraId="15F12241" w14:textId="77777777" w:rsidR="003640E6" w:rsidRDefault="003640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PTO/AIA/</w:t>
    </w:r>
    <w:proofErr w:type="gramStart"/>
    <w:r w:rsidR="00AB40E1">
      <w:rPr>
        <w:rFonts w:ascii="Arial" w:eastAsia="Arial" w:hAnsi="Arial" w:cs="Arial"/>
        <w:sz w:val="13"/>
        <w:szCs w:val="13"/>
      </w:rPr>
      <w:t xml:space="preserve">14 </w:t>
    </w:r>
    <w:r w:rsidR="00AB40E1">
      <w:rPr>
        <w:rFonts w:ascii="Arial" w:eastAsia="Arial" w:hAnsi="Arial" w:cs="Arial"/>
        <w:spacing w:val="2"/>
        <w:sz w:val="13"/>
        <w:szCs w:val="13"/>
      </w:rPr>
      <w:t xml:space="preserve"> </w:t>
    </w:r>
    <w:r w:rsidR="009C57B2">
      <w:rPr>
        <w:rFonts w:ascii="Arial" w:eastAsia="Arial" w:hAnsi="Arial" w:cs="Arial"/>
        <w:w w:val="108"/>
        <w:sz w:val="13"/>
        <w:szCs w:val="13"/>
      </w:rPr>
      <w:t>(</w:t>
    </w:r>
    <w:proofErr w:type="gramEnd"/>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proofErr w:type="gramStart"/>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proofErr w:type="gramEnd"/>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4855.108US4</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17/207,461</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SYSTEMS AND METHODS FOR PROCESSING ANALYTE SENSOR DATA</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277DD"/>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640E6"/>
    <w:rsid w:val="003740D3"/>
    <w:rsid w:val="00390859"/>
    <w:rsid w:val="003A60C5"/>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4F260E"/>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4EEE"/>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344D3"/>
    <w:rsid w:val="00874C12"/>
    <w:rsid w:val="008A4D8B"/>
    <w:rsid w:val="008B1D67"/>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D7E26"/>
    <w:rsid w:val="009F428E"/>
    <w:rsid w:val="00A034B9"/>
    <w:rsid w:val="00A0481F"/>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065"/>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73706"/>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EE09D9"/>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E3E07"/>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42</Words>
  <Characters>246</Characters>
  <Application>Microsoft Office Word</Application>
  <DocSecurity>0</DocSecurity>
  <PresentationFormat>15|.DOTX</PresentationFormat>
  <Lines>2</Lines>
  <Paragraphs>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2024-08-22T20:55:00Z</dcterms:created>
  <dcterms:modified xsi:type="dcterms:W3CDTF">2024-08-23T16:25:00Z</dcterms:modified>
</cp:coreProperties>
</file>