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70" w:type="dxa"/>
        <w:tblInd w:w="-600" w:type="dxa"/>
        <w:tblLayout w:type="fixed"/>
        <w:tblCellMar>
          <w:left w:w="120" w:type="dxa"/>
          <w:right w:w="120" w:type="dxa"/>
        </w:tblCellMar>
        <w:tblLook w:val="0000" w:firstRow="0" w:lastRow="0" w:firstColumn="0" w:lastColumn="0" w:noHBand="0" w:noVBand="0"/>
      </w:tblPr>
      <w:tblGrid>
        <w:gridCol w:w="3390"/>
        <w:gridCol w:w="3390"/>
        <w:gridCol w:w="3390"/>
      </w:tblGrid>
      <w:tr w:rsidR="008C00AC" w:rsidRPr="002C3A00" w14:paraId="408C2D7E" w14:textId="77777777" w:rsidTr="00E5541F">
        <w:tblPrEx>
          <w:tblCellMar>
            <w:top w:w="0" w:type="dxa"/>
            <w:bottom w:w="0" w:type="dxa"/>
          </w:tblCellMar>
        </w:tblPrEx>
        <w:trPr>
          <w:trHeight w:val="611"/>
        </w:trPr>
        <w:tc>
          <w:tcPr>
            <w:tcW w:w="10170" w:type="dxa"/>
            <w:gridSpan w:val="3"/>
            <w:tcBorders>
              <w:top w:val="single" w:sz="15" w:space="0" w:color="000000"/>
              <w:left w:val="single" w:sz="15" w:space="0" w:color="000000"/>
              <w:bottom w:val="single" w:sz="15" w:space="0" w:color="000000"/>
              <w:right w:val="single" w:sz="15" w:space="0" w:color="000000"/>
            </w:tcBorders>
            <w:vAlign w:val="center"/>
          </w:tcPr>
          <w:p w14:paraId="59D7A2C4" w14:textId="77777777" w:rsidR="008C00AC" w:rsidRPr="002C3A00" w:rsidRDefault="008C00AC" w:rsidP="005677F4">
            <w:pPr>
              <w:jc w:val="center"/>
              <w:rPr>
                <w:rFonts w:ascii="Calibri" w:hAnsi="Calibri"/>
                <w:b/>
                <w:noProof/>
                <w:sz w:val="28"/>
                <w:szCs w:val="28"/>
              </w:rPr>
            </w:pPr>
            <w:r w:rsidRPr="002C3A00">
              <w:rPr>
                <w:rFonts w:ascii="Calibri" w:hAnsi="Calibri"/>
                <w:b/>
                <w:noProof/>
                <w:sz w:val="28"/>
                <w:szCs w:val="28"/>
              </w:rPr>
              <w:t>REQUEST FOR FIRST ACTION INTERVIEW (</w:t>
            </w:r>
            <w:r w:rsidR="005677F4" w:rsidRPr="002C3A00">
              <w:rPr>
                <w:rFonts w:ascii="Calibri" w:hAnsi="Calibri"/>
                <w:b/>
                <w:noProof/>
                <w:sz w:val="28"/>
                <w:szCs w:val="28"/>
              </w:rPr>
              <w:t>FULL</w:t>
            </w:r>
            <w:r w:rsidRPr="002C3A00">
              <w:rPr>
                <w:rFonts w:ascii="Calibri" w:hAnsi="Calibri"/>
                <w:b/>
                <w:noProof/>
                <w:sz w:val="28"/>
                <w:szCs w:val="28"/>
              </w:rPr>
              <w:t xml:space="preserve"> PILOT PROGRAM)</w:t>
            </w:r>
          </w:p>
        </w:tc>
      </w:tr>
      <w:tr w:rsidR="008C00AC" w:rsidRPr="002C3A00" w14:paraId="410240EF" w14:textId="77777777" w:rsidTr="008C00AC">
        <w:tblPrEx>
          <w:tblCellMar>
            <w:top w:w="0" w:type="dxa"/>
            <w:bottom w:w="0" w:type="dxa"/>
          </w:tblCellMar>
        </w:tblPrEx>
        <w:trPr>
          <w:trHeight w:hRule="exact" w:val="576"/>
        </w:trPr>
        <w:tc>
          <w:tcPr>
            <w:tcW w:w="3390" w:type="dxa"/>
            <w:tcBorders>
              <w:top w:val="single" w:sz="15" w:space="0" w:color="000000"/>
              <w:left w:val="single" w:sz="15" w:space="0" w:color="000000"/>
              <w:bottom w:val="single" w:sz="15" w:space="0" w:color="000000"/>
              <w:right w:val="single" w:sz="15" w:space="0" w:color="000000"/>
            </w:tcBorders>
            <w:vAlign w:val="center"/>
          </w:tcPr>
          <w:p w14:paraId="5CBA1104" w14:textId="77777777" w:rsidR="008C00AC" w:rsidRPr="002C3A00" w:rsidRDefault="008C00AC" w:rsidP="008C00AC">
            <w:pPr>
              <w:rPr>
                <w:rFonts w:ascii="Calibri" w:hAnsi="Calibri"/>
                <w:noProof/>
              </w:rPr>
            </w:pPr>
            <w:r w:rsidRPr="002C3A00">
              <w:rPr>
                <w:rFonts w:ascii="Calibri" w:hAnsi="Calibri"/>
                <w:noProof/>
              </w:rPr>
              <w:t>Attorney Docket No.  &lt;&lt;matterNo&gt;&gt;</w:t>
            </w:r>
          </w:p>
        </w:tc>
        <w:tc>
          <w:tcPr>
            <w:tcW w:w="3390" w:type="dxa"/>
            <w:tcBorders>
              <w:top w:val="single" w:sz="15" w:space="0" w:color="000000"/>
              <w:left w:val="single" w:sz="15" w:space="0" w:color="000000"/>
              <w:bottom w:val="single" w:sz="15" w:space="0" w:color="000000"/>
              <w:right w:val="single" w:sz="15" w:space="0" w:color="000000"/>
            </w:tcBorders>
            <w:vAlign w:val="center"/>
          </w:tcPr>
          <w:p w14:paraId="692BA2EA" w14:textId="77777777" w:rsidR="008C00AC" w:rsidRPr="002C3A00" w:rsidRDefault="008C00AC" w:rsidP="00DA2309">
            <w:pPr>
              <w:jc w:val="both"/>
              <w:rPr>
                <w:rFonts w:ascii="Calibri" w:hAnsi="Calibri"/>
                <w:noProof/>
              </w:rPr>
            </w:pPr>
            <w:r w:rsidRPr="002C3A00">
              <w:rPr>
                <w:rFonts w:ascii="Calibri" w:hAnsi="Calibri"/>
                <w:noProof/>
              </w:rPr>
              <w:t xml:space="preserve">Application No.  </w:t>
            </w:r>
            <w:r w:rsidRPr="002C3A00">
              <w:rPr>
                <w:rFonts w:ascii="Calibri" w:hAnsi="Calibri"/>
              </w:rPr>
              <w:t>&lt;&lt;serialNo&gt;&gt;</w:t>
            </w:r>
          </w:p>
        </w:tc>
        <w:tc>
          <w:tcPr>
            <w:tcW w:w="3390" w:type="dxa"/>
            <w:tcBorders>
              <w:top w:val="single" w:sz="15" w:space="0" w:color="000000"/>
              <w:left w:val="single" w:sz="15" w:space="0" w:color="000000"/>
              <w:bottom w:val="single" w:sz="15" w:space="0" w:color="000000"/>
              <w:right w:val="single" w:sz="15" w:space="0" w:color="000000"/>
            </w:tcBorders>
            <w:vAlign w:val="center"/>
          </w:tcPr>
          <w:p w14:paraId="4A15CA64" w14:textId="77777777" w:rsidR="008C00AC" w:rsidRPr="002C3A00" w:rsidRDefault="008C00AC" w:rsidP="00DA2309">
            <w:pPr>
              <w:jc w:val="both"/>
              <w:rPr>
                <w:rFonts w:ascii="Calibri" w:hAnsi="Calibri"/>
                <w:noProof/>
              </w:rPr>
            </w:pPr>
            <w:r w:rsidRPr="002C3A00">
              <w:rPr>
                <w:rFonts w:ascii="Calibri" w:hAnsi="Calibri"/>
                <w:noProof/>
              </w:rPr>
              <w:t xml:space="preserve">Filing date:  </w:t>
            </w:r>
            <w:r w:rsidRPr="002C3A00">
              <w:rPr>
                <w:rFonts w:ascii="Calibri" w:hAnsi="Calibri"/>
              </w:rPr>
              <w:t>&lt;&lt;filedDate&gt;&gt;</w:t>
            </w:r>
          </w:p>
        </w:tc>
      </w:tr>
      <w:tr w:rsidR="008C00AC" w:rsidRPr="002C3A00" w14:paraId="286B942A" w14:textId="77777777" w:rsidTr="008C00AC">
        <w:tblPrEx>
          <w:tblCellMar>
            <w:top w:w="0" w:type="dxa"/>
            <w:bottom w:w="0" w:type="dxa"/>
          </w:tblCellMar>
        </w:tblPrEx>
        <w:trPr>
          <w:trHeight w:hRule="exact" w:val="576"/>
        </w:trPr>
        <w:tc>
          <w:tcPr>
            <w:tcW w:w="3390" w:type="dxa"/>
            <w:tcBorders>
              <w:top w:val="single" w:sz="15" w:space="0" w:color="000000"/>
              <w:left w:val="single" w:sz="15" w:space="0" w:color="000000"/>
              <w:bottom w:val="single" w:sz="15" w:space="0" w:color="000000"/>
              <w:right w:val="single" w:sz="15" w:space="0" w:color="000000"/>
            </w:tcBorders>
            <w:vAlign w:val="center"/>
          </w:tcPr>
          <w:p w14:paraId="0E81EC2A" w14:textId="77777777" w:rsidR="008C00AC" w:rsidRPr="002C3A00" w:rsidRDefault="008C00AC" w:rsidP="008C00AC">
            <w:pPr>
              <w:rPr>
                <w:rFonts w:ascii="Calibri" w:hAnsi="Calibri"/>
                <w:noProof/>
              </w:rPr>
            </w:pPr>
            <w:r w:rsidRPr="002C3A00">
              <w:rPr>
                <w:rFonts w:ascii="Calibri" w:hAnsi="Calibri"/>
                <w:noProof/>
              </w:rPr>
              <w:t>First Named Inventor:  &lt;&lt;inventorEtal&gt;&gt;</w:t>
            </w:r>
          </w:p>
        </w:tc>
        <w:tc>
          <w:tcPr>
            <w:tcW w:w="6780" w:type="dxa"/>
            <w:gridSpan w:val="2"/>
            <w:tcBorders>
              <w:top w:val="single" w:sz="15" w:space="0" w:color="000000"/>
              <w:left w:val="single" w:sz="15" w:space="0" w:color="000000"/>
              <w:bottom w:val="single" w:sz="15" w:space="0" w:color="000000"/>
              <w:right w:val="single" w:sz="15" w:space="0" w:color="000000"/>
            </w:tcBorders>
            <w:vAlign w:val="center"/>
          </w:tcPr>
          <w:p w14:paraId="294DCAD8" w14:textId="77777777" w:rsidR="008C00AC" w:rsidRPr="002C3A00" w:rsidRDefault="008C00AC" w:rsidP="005B4860">
            <w:pPr>
              <w:jc w:val="both"/>
              <w:rPr>
                <w:rFonts w:ascii="Calibri" w:hAnsi="Calibri"/>
                <w:noProof/>
              </w:rPr>
            </w:pPr>
            <w:r w:rsidRPr="002C3A00">
              <w:rPr>
                <w:rFonts w:ascii="Calibri" w:hAnsi="Calibri"/>
                <w:noProof/>
              </w:rPr>
              <w:t xml:space="preserve">Title:  </w:t>
            </w:r>
            <w:r w:rsidRPr="002C3A00">
              <w:rPr>
                <w:rFonts w:ascii="Calibri" w:hAnsi="Calibri"/>
              </w:rPr>
              <w:t>&lt;&lt;title&gt;&gt;</w:t>
            </w:r>
          </w:p>
        </w:tc>
      </w:tr>
      <w:tr w:rsidR="00DA2309" w:rsidRPr="002C3A00" w14:paraId="3DDED9AD" w14:textId="77777777" w:rsidTr="00CA7193">
        <w:tblPrEx>
          <w:tblCellMar>
            <w:top w:w="0" w:type="dxa"/>
            <w:bottom w:w="0" w:type="dxa"/>
          </w:tblCellMar>
        </w:tblPrEx>
        <w:tc>
          <w:tcPr>
            <w:tcW w:w="10170" w:type="dxa"/>
            <w:gridSpan w:val="3"/>
            <w:tcBorders>
              <w:top w:val="single" w:sz="15" w:space="0" w:color="000000"/>
              <w:left w:val="single" w:sz="15" w:space="0" w:color="000000"/>
              <w:bottom w:val="single" w:sz="15" w:space="0" w:color="000000"/>
              <w:right w:val="single" w:sz="15" w:space="0" w:color="000000"/>
            </w:tcBorders>
          </w:tcPr>
          <w:p w14:paraId="421FE4FA" w14:textId="77777777" w:rsidR="00DA2309" w:rsidRPr="002C3A00" w:rsidRDefault="00DA2309" w:rsidP="00DA2309">
            <w:pPr>
              <w:jc w:val="both"/>
              <w:rPr>
                <w:rFonts w:ascii="Calibri" w:hAnsi="Calibri"/>
                <w:noProof/>
                <w:sz w:val="22"/>
                <w:szCs w:val="22"/>
              </w:rPr>
            </w:pPr>
          </w:p>
          <w:p w14:paraId="5CA01CDE" w14:textId="77777777" w:rsidR="00E5541F" w:rsidRDefault="00E5541F" w:rsidP="00E5541F">
            <w:pPr>
              <w:autoSpaceDE w:val="0"/>
              <w:autoSpaceDN w:val="0"/>
              <w:adjustRightInd w:val="0"/>
              <w:rPr>
                <w:rFonts w:ascii="Arial-BoldMT" w:hAnsi="Arial-BoldMT" w:cs="Arial-BoldMT"/>
                <w:b/>
                <w:bCs/>
              </w:rPr>
            </w:pPr>
            <w:r>
              <w:rPr>
                <w:rFonts w:ascii="Arial-BoldMT" w:hAnsi="Arial-BoldMT" w:cs="Arial-BoldMT"/>
                <w:b/>
                <w:bCs/>
              </w:rPr>
              <w:t>APPLICANT HEREBY REQUESTS A FIRST ACTION INTERVIEW IN THE ABOVE-IDENTIFIED</w:t>
            </w:r>
          </w:p>
          <w:p w14:paraId="05804685" w14:textId="77777777" w:rsidR="00E5541F" w:rsidRDefault="00E5541F" w:rsidP="00E5541F">
            <w:pPr>
              <w:autoSpaceDE w:val="0"/>
              <w:autoSpaceDN w:val="0"/>
              <w:adjustRightInd w:val="0"/>
              <w:rPr>
                <w:rFonts w:ascii="Arial-BoldMT" w:hAnsi="Arial-BoldMT" w:cs="Arial-BoldMT"/>
                <w:b/>
                <w:bCs/>
                <w:sz w:val="18"/>
                <w:szCs w:val="18"/>
              </w:rPr>
            </w:pPr>
            <w:r>
              <w:rPr>
                <w:rFonts w:ascii="Arial-BoldMT" w:hAnsi="Arial-BoldMT" w:cs="Arial-BoldMT"/>
                <w:b/>
                <w:bCs/>
              </w:rPr>
              <w:t xml:space="preserve">APPLICATION. </w:t>
            </w:r>
            <w:r>
              <w:rPr>
                <w:rFonts w:ascii="Arial-BoldMT" w:hAnsi="Arial-BoldMT" w:cs="Arial-BoldMT"/>
                <w:b/>
                <w:bCs/>
                <w:sz w:val="18"/>
                <w:szCs w:val="18"/>
              </w:rPr>
              <w:t>See Instruction Sheet on page 2.</w:t>
            </w:r>
          </w:p>
          <w:p w14:paraId="251E15F0" w14:textId="77777777" w:rsidR="00E5541F" w:rsidRDefault="00E5541F" w:rsidP="00E5541F">
            <w:pPr>
              <w:autoSpaceDE w:val="0"/>
              <w:autoSpaceDN w:val="0"/>
              <w:adjustRightInd w:val="0"/>
              <w:rPr>
                <w:rFonts w:ascii="Arial-BoldMT" w:hAnsi="Arial-BoldMT" w:cs="Arial-BoldMT"/>
                <w:b/>
                <w:bCs/>
                <w:sz w:val="18"/>
                <w:szCs w:val="18"/>
              </w:rPr>
            </w:pPr>
          </w:p>
          <w:p w14:paraId="0E3C65D1" w14:textId="77777777" w:rsidR="00E5541F" w:rsidRDefault="00E5541F" w:rsidP="00E5541F">
            <w:pPr>
              <w:autoSpaceDE w:val="0"/>
              <w:autoSpaceDN w:val="0"/>
              <w:adjustRightInd w:val="0"/>
              <w:rPr>
                <w:rFonts w:ascii="ArialMT" w:hAnsi="ArialMT" w:cs="ArialMT"/>
              </w:rPr>
            </w:pPr>
            <w:r>
              <w:rPr>
                <w:rFonts w:ascii="ArialMT" w:hAnsi="ArialMT" w:cs="ArialMT"/>
              </w:rPr>
              <w:t>1. The application must contain three (3) or fewer independent claims and twenty (20) or fewer total claims.</w:t>
            </w:r>
          </w:p>
          <w:p w14:paraId="3E1ABD4C" w14:textId="77777777" w:rsidR="00E5541F" w:rsidRDefault="00E5541F" w:rsidP="00E5541F">
            <w:pPr>
              <w:autoSpaceDE w:val="0"/>
              <w:autoSpaceDN w:val="0"/>
              <w:adjustRightInd w:val="0"/>
              <w:rPr>
                <w:rFonts w:ascii="ArialMT" w:hAnsi="ArialMT" w:cs="ArialMT"/>
              </w:rPr>
            </w:pPr>
          </w:p>
          <w:p w14:paraId="22DCD332" w14:textId="77777777" w:rsidR="00E5541F" w:rsidRDefault="00E5541F" w:rsidP="00E5541F">
            <w:pPr>
              <w:autoSpaceDE w:val="0"/>
              <w:autoSpaceDN w:val="0"/>
              <w:adjustRightInd w:val="0"/>
              <w:rPr>
                <w:rFonts w:ascii="ArialMT" w:hAnsi="ArialMT" w:cs="ArialMT"/>
              </w:rPr>
            </w:pPr>
            <w:r>
              <w:rPr>
                <w:rFonts w:ascii="ArialMT" w:hAnsi="ArialMT" w:cs="ArialMT"/>
              </w:rPr>
              <w:t>2. The application must not contain any multiple dependent claims.</w:t>
            </w:r>
          </w:p>
          <w:p w14:paraId="0C9EDCB0" w14:textId="77777777" w:rsidR="00E5541F" w:rsidRDefault="00E5541F" w:rsidP="00E5541F">
            <w:pPr>
              <w:autoSpaceDE w:val="0"/>
              <w:autoSpaceDN w:val="0"/>
              <w:adjustRightInd w:val="0"/>
              <w:rPr>
                <w:rFonts w:ascii="ArialMT" w:hAnsi="ArialMT" w:cs="ArialMT"/>
              </w:rPr>
            </w:pPr>
          </w:p>
          <w:p w14:paraId="45851644" w14:textId="77777777" w:rsidR="00E5541F" w:rsidRDefault="00E5541F" w:rsidP="00E5541F">
            <w:pPr>
              <w:autoSpaceDE w:val="0"/>
              <w:autoSpaceDN w:val="0"/>
              <w:adjustRightInd w:val="0"/>
              <w:rPr>
                <w:rFonts w:ascii="ArialMT" w:hAnsi="ArialMT" w:cs="ArialMT"/>
              </w:rPr>
            </w:pPr>
            <w:r>
              <w:rPr>
                <w:rFonts w:ascii="ArialMT" w:hAnsi="ArialMT" w:cs="ArialMT"/>
              </w:rPr>
              <w:t>3. By filing this request:</w:t>
            </w:r>
          </w:p>
          <w:p w14:paraId="1DB40FBD" w14:textId="77777777" w:rsidR="00E5541F" w:rsidRDefault="00E5541F" w:rsidP="00E5541F">
            <w:pPr>
              <w:autoSpaceDE w:val="0"/>
              <w:autoSpaceDN w:val="0"/>
              <w:adjustRightInd w:val="0"/>
              <w:rPr>
                <w:rFonts w:ascii="ArialMT" w:hAnsi="ArialMT" w:cs="ArialMT"/>
              </w:rPr>
            </w:pPr>
          </w:p>
          <w:p w14:paraId="1FCC81C1" w14:textId="77777777" w:rsidR="00E5541F" w:rsidRDefault="00E5541F" w:rsidP="00E5541F">
            <w:pPr>
              <w:autoSpaceDE w:val="0"/>
              <w:autoSpaceDN w:val="0"/>
              <w:adjustRightInd w:val="0"/>
              <w:ind w:firstLine="240"/>
              <w:rPr>
                <w:rFonts w:ascii="ArialMT" w:hAnsi="ArialMT" w:cs="ArialMT"/>
              </w:rPr>
            </w:pPr>
            <w:r>
              <w:rPr>
                <w:rFonts w:ascii="ArialMT" w:hAnsi="ArialMT" w:cs="ArialMT"/>
              </w:rPr>
              <w:t>Applicant is agreeing to make an election without traverse if the Office determines that the claims are not</w:t>
            </w:r>
          </w:p>
          <w:p w14:paraId="039A9685" w14:textId="77777777" w:rsidR="00E5541F" w:rsidRDefault="00E5541F" w:rsidP="00E5541F">
            <w:pPr>
              <w:autoSpaceDE w:val="0"/>
              <w:autoSpaceDN w:val="0"/>
              <w:adjustRightInd w:val="0"/>
              <w:ind w:firstLine="240"/>
              <w:rPr>
                <w:rFonts w:ascii="ArialMT" w:hAnsi="ArialMT" w:cs="ArialMT"/>
              </w:rPr>
            </w:pPr>
            <w:r>
              <w:rPr>
                <w:rFonts w:ascii="ArialMT" w:hAnsi="ArialMT" w:cs="ArialMT"/>
              </w:rPr>
              <w:t>obviously directed to a single invention; and</w:t>
            </w:r>
          </w:p>
          <w:p w14:paraId="5C8D11C7" w14:textId="77777777" w:rsidR="00E5541F" w:rsidRDefault="00E5541F" w:rsidP="00E5541F">
            <w:pPr>
              <w:autoSpaceDE w:val="0"/>
              <w:autoSpaceDN w:val="0"/>
              <w:adjustRightInd w:val="0"/>
              <w:rPr>
                <w:rFonts w:ascii="ArialMT" w:hAnsi="ArialMT" w:cs="ArialMT"/>
              </w:rPr>
            </w:pPr>
          </w:p>
          <w:p w14:paraId="2AEFF89A" w14:textId="77777777" w:rsidR="00E5541F" w:rsidRDefault="00E5541F" w:rsidP="00E5541F">
            <w:pPr>
              <w:autoSpaceDE w:val="0"/>
              <w:autoSpaceDN w:val="0"/>
              <w:adjustRightInd w:val="0"/>
              <w:ind w:firstLine="240"/>
              <w:rPr>
                <w:rFonts w:ascii="ArialMT" w:hAnsi="ArialMT" w:cs="ArialMT"/>
              </w:rPr>
            </w:pPr>
            <w:r>
              <w:rPr>
                <w:rFonts w:ascii="ArialMT" w:hAnsi="ArialMT" w:cs="ArialMT"/>
              </w:rPr>
              <w:t>Applicant is agreeing not to request for a refund of the search fee and any excess claims fee paid in the</w:t>
            </w:r>
          </w:p>
          <w:p w14:paraId="532108B5" w14:textId="77777777" w:rsidR="00E5541F" w:rsidRDefault="00E5541F" w:rsidP="00E5541F">
            <w:pPr>
              <w:autoSpaceDE w:val="0"/>
              <w:autoSpaceDN w:val="0"/>
              <w:adjustRightInd w:val="0"/>
              <w:ind w:firstLine="240"/>
              <w:rPr>
                <w:rFonts w:ascii="ArialMT" w:hAnsi="ArialMT" w:cs="ArialMT"/>
              </w:rPr>
            </w:pPr>
            <w:r>
              <w:rPr>
                <w:rFonts w:ascii="ArialMT" w:hAnsi="ArialMT" w:cs="ArialMT"/>
              </w:rPr>
              <w:t>application after the mailing or notification of the pre-interview communication prepared by the examiner.</w:t>
            </w:r>
          </w:p>
          <w:p w14:paraId="3557DCA6" w14:textId="77777777" w:rsidR="00E5541F" w:rsidRDefault="00E5541F" w:rsidP="00E5541F">
            <w:pPr>
              <w:autoSpaceDE w:val="0"/>
              <w:autoSpaceDN w:val="0"/>
              <w:adjustRightInd w:val="0"/>
              <w:ind w:left="420" w:hanging="420"/>
              <w:rPr>
                <w:rFonts w:ascii="ArialMT" w:hAnsi="ArialMT" w:cs="ArialMT"/>
              </w:rPr>
            </w:pPr>
          </w:p>
          <w:p w14:paraId="06B89E6E" w14:textId="77777777" w:rsidR="004B2C17" w:rsidRPr="002C3A00" w:rsidRDefault="00E5541F" w:rsidP="00E5541F">
            <w:pPr>
              <w:autoSpaceDE w:val="0"/>
              <w:autoSpaceDN w:val="0"/>
              <w:adjustRightInd w:val="0"/>
              <w:ind w:left="420" w:hanging="420"/>
              <w:rPr>
                <w:rFonts w:ascii="Calibri" w:hAnsi="Calibri"/>
                <w:color w:val="000000"/>
                <w:sz w:val="22"/>
                <w:szCs w:val="22"/>
              </w:rPr>
            </w:pPr>
            <w:r>
              <w:rPr>
                <w:rFonts w:ascii="ArialMT" w:hAnsi="ArialMT" w:cs="ArialMT"/>
              </w:rPr>
              <w:t>4. Other attachments: ________________________________________________________</w:t>
            </w:r>
          </w:p>
          <w:p w14:paraId="73A2986E" w14:textId="77777777" w:rsidR="00EA2269" w:rsidRPr="002C3A00" w:rsidRDefault="00EA2269" w:rsidP="00387108">
            <w:pPr>
              <w:spacing w:after="20"/>
              <w:jc w:val="both"/>
              <w:rPr>
                <w:rFonts w:ascii="Calibri" w:hAnsi="Calibri" w:cs="Arial"/>
                <w:b/>
                <w:bCs/>
                <w:color w:val="000000"/>
                <w:sz w:val="22"/>
                <w:szCs w:val="22"/>
              </w:rPr>
            </w:pPr>
          </w:p>
          <w:p w14:paraId="3FBEB630" w14:textId="77777777" w:rsidR="00387108" w:rsidRPr="002C3A00" w:rsidRDefault="00387108" w:rsidP="00387108">
            <w:pPr>
              <w:spacing w:after="20"/>
              <w:jc w:val="both"/>
              <w:rPr>
                <w:rFonts w:ascii="Calibri" w:hAnsi="Calibri" w:cs="Arial"/>
                <w:b/>
                <w:bCs/>
                <w:color w:val="000000"/>
                <w:sz w:val="22"/>
                <w:szCs w:val="22"/>
              </w:rPr>
            </w:pPr>
          </w:p>
          <w:p w14:paraId="12601D97" w14:textId="77777777" w:rsidR="00387108" w:rsidRPr="002C3A00" w:rsidRDefault="00387108" w:rsidP="00387108">
            <w:pPr>
              <w:spacing w:after="20"/>
              <w:jc w:val="both"/>
              <w:rPr>
                <w:rFonts w:ascii="Calibri" w:hAnsi="Calibri" w:cs="Arial"/>
                <w:b/>
                <w:bCs/>
                <w:color w:val="000000"/>
                <w:sz w:val="14"/>
                <w:szCs w:val="14"/>
              </w:rPr>
            </w:pPr>
          </w:p>
          <w:p w14:paraId="0C5BEEA5" w14:textId="77777777" w:rsidR="00387108" w:rsidRPr="002C3A00" w:rsidRDefault="00387108" w:rsidP="00387108">
            <w:pPr>
              <w:spacing w:after="20"/>
              <w:jc w:val="both"/>
              <w:rPr>
                <w:rFonts w:ascii="Calibri" w:hAnsi="Calibri" w:cs="Arial"/>
                <w:b/>
                <w:bCs/>
                <w:color w:val="000000"/>
                <w:sz w:val="14"/>
                <w:szCs w:val="14"/>
              </w:rPr>
            </w:pPr>
          </w:p>
        </w:tc>
      </w:tr>
    </w:tbl>
    <w:p w14:paraId="2951A25B" w14:textId="77777777" w:rsidR="00615424" w:rsidRPr="002C3A00" w:rsidRDefault="00615424" w:rsidP="00CA7193">
      <w:pPr>
        <w:autoSpaceDE w:val="0"/>
        <w:autoSpaceDN w:val="0"/>
        <w:adjustRightInd w:val="0"/>
        <w:spacing w:line="168" w:lineRule="atLeast"/>
        <w:ind w:left="-540" w:right="-540"/>
        <w:rPr>
          <w:rFonts w:ascii="Calibri" w:hAnsi="Calibri" w:cs="Arial"/>
          <w:color w:val="000000"/>
          <w:sz w:val="14"/>
          <w:szCs w:val="14"/>
        </w:rPr>
      </w:pPr>
    </w:p>
    <w:tbl>
      <w:tblPr>
        <w:tblW w:w="10170" w:type="dxa"/>
        <w:tblInd w:w="-600" w:type="dxa"/>
        <w:tblLayout w:type="fixed"/>
        <w:tblCellMar>
          <w:left w:w="120" w:type="dxa"/>
          <w:right w:w="120" w:type="dxa"/>
        </w:tblCellMar>
        <w:tblLook w:val="0000" w:firstRow="0" w:lastRow="0" w:firstColumn="0" w:lastColumn="0" w:noHBand="0" w:noVBand="0"/>
      </w:tblPr>
      <w:tblGrid>
        <w:gridCol w:w="6660"/>
        <w:gridCol w:w="3510"/>
      </w:tblGrid>
      <w:tr w:rsidR="00615424" w:rsidRPr="002C3A00" w14:paraId="1DFEA816" w14:textId="77777777" w:rsidTr="00615424">
        <w:tblPrEx>
          <w:tblCellMar>
            <w:top w:w="0" w:type="dxa"/>
            <w:bottom w:w="0" w:type="dxa"/>
          </w:tblCellMar>
        </w:tblPrEx>
        <w:trPr>
          <w:trHeight w:hRule="exact" w:val="576"/>
        </w:trPr>
        <w:tc>
          <w:tcPr>
            <w:tcW w:w="6660" w:type="dxa"/>
            <w:tcBorders>
              <w:top w:val="single" w:sz="15" w:space="0" w:color="000000"/>
              <w:left w:val="single" w:sz="15" w:space="0" w:color="000000"/>
              <w:bottom w:val="single" w:sz="15" w:space="0" w:color="000000"/>
              <w:right w:val="single" w:sz="15" w:space="0" w:color="000000"/>
            </w:tcBorders>
            <w:vAlign w:val="center"/>
          </w:tcPr>
          <w:p w14:paraId="3BCE551A" w14:textId="77777777" w:rsidR="00615424" w:rsidRPr="002C3A00" w:rsidRDefault="00615424" w:rsidP="00615424">
            <w:pPr>
              <w:rPr>
                <w:rFonts w:ascii="Calibri" w:hAnsi="Calibri"/>
                <w:noProof/>
              </w:rPr>
            </w:pPr>
            <w:r w:rsidRPr="002C3A00">
              <w:rPr>
                <w:rFonts w:ascii="Calibri" w:hAnsi="Calibri"/>
                <w:noProof/>
              </w:rPr>
              <w:t>Signature</w:t>
            </w:r>
            <w:r w:rsidR="00D35A84">
              <w:rPr>
                <w:rFonts w:ascii="Calibri" w:hAnsi="Calibri"/>
                <w:noProof/>
              </w:rPr>
              <w:t xml:space="preserve">  &lt;&lt;echoSignature&gt;&gt;</w:t>
            </w:r>
          </w:p>
        </w:tc>
        <w:tc>
          <w:tcPr>
            <w:tcW w:w="3510" w:type="dxa"/>
            <w:tcBorders>
              <w:top w:val="single" w:sz="15" w:space="0" w:color="000000"/>
              <w:left w:val="single" w:sz="15" w:space="0" w:color="000000"/>
              <w:bottom w:val="single" w:sz="15" w:space="0" w:color="000000"/>
              <w:right w:val="single" w:sz="15" w:space="0" w:color="000000"/>
            </w:tcBorders>
            <w:vAlign w:val="center"/>
          </w:tcPr>
          <w:p w14:paraId="75A38A54" w14:textId="77777777" w:rsidR="00615424" w:rsidRPr="002C3A00" w:rsidRDefault="00615424" w:rsidP="00615424">
            <w:pPr>
              <w:jc w:val="both"/>
              <w:rPr>
                <w:rFonts w:ascii="Calibri" w:hAnsi="Calibri"/>
                <w:noProof/>
              </w:rPr>
            </w:pPr>
            <w:r w:rsidRPr="002C3A00">
              <w:rPr>
                <w:rFonts w:ascii="Calibri" w:hAnsi="Calibri"/>
                <w:noProof/>
              </w:rPr>
              <w:t>Date</w:t>
            </w:r>
            <w:r w:rsidR="00D35A84">
              <w:rPr>
                <w:rFonts w:ascii="Calibri" w:hAnsi="Calibri"/>
                <w:noProof/>
              </w:rPr>
              <w:t xml:space="preserve">  &lt;&lt;signatureDate&gt;&gt;</w:t>
            </w:r>
          </w:p>
        </w:tc>
      </w:tr>
      <w:tr w:rsidR="00615424" w:rsidRPr="002C3A00" w14:paraId="5E377412" w14:textId="77777777" w:rsidTr="00615424">
        <w:tblPrEx>
          <w:tblCellMar>
            <w:top w:w="0" w:type="dxa"/>
            <w:bottom w:w="0" w:type="dxa"/>
          </w:tblCellMar>
        </w:tblPrEx>
        <w:trPr>
          <w:trHeight w:hRule="exact" w:val="576"/>
        </w:trPr>
        <w:tc>
          <w:tcPr>
            <w:tcW w:w="6660" w:type="dxa"/>
            <w:tcBorders>
              <w:top w:val="single" w:sz="15" w:space="0" w:color="000000"/>
              <w:left w:val="single" w:sz="15" w:space="0" w:color="000000"/>
              <w:bottom w:val="single" w:sz="15" w:space="0" w:color="000000"/>
              <w:right w:val="single" w:sz="15" w:space="0" w:color="000000"/>
            </w:tcBorders>
            <w:vAlign w:val="center"/>
          </w:tcPr>
          <w:p w14:paraId="4D83194D" w14:textId="77777777" w:rsidR="00615424" w:rsidRPr="002C3A00" w:rsidRDefault="00615424" w:rsidP="00615424">
            <w:pPr>
              <w:rPr>
                <w:rFonts w:ascii="Calibri" w:hAnsi="Calibri"/>
                <w:noProof/>
              </w:rPr>
            </w:pPr>
            <w:r w:rsidRPr="002C3A00">
              <w:rPr>
                <w:rFonts w:ascii="Calibri" w:hAnsi="Calibri"/>
                <w:noProof/>
              </w:rPr>
              <w:t>Name</w:t>
            </w:r>
            <w:r w:rsidR="00C95468" w:rsidRPr="002C3A00">
              <w:rPr>
                <w:rFonts w:ascii="Calibri" w:hAnsi="Calibri"/>
                <w:noProof/>
              </w:rPr>
              <w:t xml:space="preserve">:  </w:t>
            </w:r>
            <w:r w:rsidR="00C95468" w:rsidRPr="002C3A00">
              <w:rPr>
                <w:rFonts w:ascii="Calibri" w:hAnsi="Calibri"/>
                <w:u w:val="single"/>
              </w:rPr>
              <w:t>&lt;&lt;SAName&gt;&gt;</w:t>
            </w:r>
          </w:p>
        </w:tc>
        <w:tc>
          <w:tcPr>
            <w:tcW w:w="3510" w:type="dxa"/>
            <w:tcBorders>
              <w:top w:val="single" w:sz="15" w:space="0" w:color="000000"/>
              <w:left w:val="single" w:sz="15" w:space="0" w:color="000000"/>
              <w:bottom w:val="single" w:sz="15" w:space="0" w:color="000000"/>
              <w:right w:val="single" w:sz="15" w:space="0" w:color="000000"/>
            </w:tcBorders>
            <w:vAlign w:val="center"/>
          </w:tcPr>
          <w:p w14:paraId="396E797D" w14:textId="77777777" w:rsidR="00615424" w:rsidRPr="002C3A00" w:rsidRDefault="00615424" w:rsidP="00C95468">
            <w:pPr>
              <w:jc w:val="both"/>
              <w:rPr>
                <w:rFonts w:ascii="Calibri" w:hAnsi="Calibri"/>
                <w:noProof/>
              </w:rPr>
            </w:pPr>
            <w:r w:rsidRPr="002C3A00">
              <w:rPr>
                <w:rFonts w:ascii="Calibri" w:hAnsi="Calibri"/>
                <w:noProof/>
              </w:rPr>
              <w:t>Registration Number:</w:t>
            </w:r>
            <w:r w:rsidR="00C95468" w:rsidRPr="002C3A00">
              <w:rPr>
                <w:rFonts w:ascii="Calibri" w:hAnsi="Calibri"/>
                <w:noProof/>
              </w:rPr>
              <w:t xml:space="preserve">  </w:t>
            </w:r>
            <w:r w:rsidR="00C95468" w:rsidRPr="002C3A00">
              <w:rPr>
                <w:rFonts w:ascii="Calibri" w:hAnsi="Calibri"/>
                <w:u w:val="single"/>
              </w:rPr>
              <w:t>&lt;&lt;SARegNo&gt;&gt;</w:t>
            </w:r>
          </w:p>
        </w:tc>
      </w:tr>
      <w:tr w:rsidR="00615424" w:rsidRPr="002C3A00" w14:paraId="34D6E97D" w14:textId="77777777" w:rsidTr="00615424">
        <w:tblPrEx>
          <w:tblCellMar>
            <w:top w:w="0" w:type="dxa"/>
            <w:bottom w:w="0" w:type="dxa"/>
          </w:tblCellMar>
        </w:tblPrEx>
        <w:trPr>
          <w:trHeight w:hRule="exact" w:val="847"/>
        </w:trPr>
        <w:tc>
          <w:tcPr>
            <w:tcW w:w="10170" w:type="dxa"/>
            <w:gridSpan w:val="2"/>
            <w:tcBorders>
              <w:top w:val="single" w:sz="15" w:space="0" w:color="000000"/>
              <w:left w:val="single" w:sz="15" w:space="0" w:color="000000"/>
              <w:bottom w:val="single" w:sz="15" w:space="0" w:color="000000"/>
              <w:right w:val="single" w:sz="15" w:space="0" w:color="000000"/>
            </w:tcBorders>
            <w:vAlign w:val="center"/>
          </w:tcPr>
          <w:p w14:paraId="106CB135" w14:textId="77777777" w:rsidR="00615424" w:rsidRPr="00E5541F" w:rsidRDefault="00E5541F" w:rsidP="00E5541F">
            <w:pPr>
              <w:autoSpaceDE w:val="0"/>
              <w:autoSpaceDN w:val="0"/>
              <w:adjustRightInd w:val="0"/>
              <w:rPr>
                <w:rFonts w:ascii="Arial,Italic" w:hAnsi="Arial,Italic" w:cs="Arial,Italic"/>
                <w:i/>
                <w:iCs/>
              </w:rPr>
            </w:pPr>
            <w:r w:rsidRPr="00E5541F">
              <w:rPr>
                <w:rFonts w:ascii="Arial-BoldItalicMT" w:hAnsi="Arial-BoldItalicMT" w:cs="Arial-BoldItalicMT"/>
                <w:b/>
                <w:bCs/>
                <w:i/>
                <w:iCs/>
              </w:rPr>
              <w:t xml:space="preserve">Note: </w:t>
            </w:r>
            <w:r w:rsidRPr="00E5541F">
              <w:rPr>
                <w:rFonts w:ascii="Arial,Italic" w:hAnsi="Arial,Italic" w:cs="Arial,Italic"/>
                <w:i/>
                <w:iCs/>
              </w:rPr>
              <w:t>This form must be signed in accordance with 37 CFR 1.33. See 37 CFR 1.4(d) for signature r</w:t>
            </w:r>
            <w:r>
              <w:rPr>
                <w:rFonts w:ascii="Arial,Italic" w:hAnsi="Arial,Italic" w:cs="Arial,Italic"/>
                <w:i/>
                <w:iCs/>
              </w:rPr>
              <w:t>equirements and certifications.</w:t>
            </w:r>
            <w:r w:rsidRPr="00E5541F">
              <w:rPr>
                <w:rFonts w:ascii="Arial,Italic" w:hAnsi="Arial,Italic" w:cs="Arial,Italic"/>
                <w:i/>
                <w:iCs/>
              </w:rPr>
              <w:t>S</w:t>
            </w:r>
            <w:r w:rsidRPr="00E5541F">
              <w:rPr>
                <w:rFonts w:ascii="Arial-ItalicMT" w:hAnsi="Arial-ItalicMT" w:cs="Arial-ItalicMT"/>
                <w:i/>
                <w:iCs/>
              </w:rPr>
              <w:t xml:space="preserve">ubmit multiple forms </w:t>
            </w:r>
            <w:r w:rsidRPr="00E5541F">
              <w:rPr>
                <w:rFonts w:ascii="Arial,Italic" w:hAnsi="Arial,Italic" w:cs="Arial,Italic"/>
                <w:i/>
                <w:iCs/>
              </w:rPr>
              <w:t>i</w:t>
            </w:r>
            <w:r w:rsidRPr="00E5541F">
              <w:rPr>
                <w:rFonts w:ascii="Arial-ItalicMT" w:hAnsi="Arial-ItalicMT" w:cs="Arial-ItalicMT"/>
                <w:i/>
                <w:iCs/>
              </w:rPr>
              <w:t xml:space="preserve">f more than one signature </w:t>
            </w:r>
            <w:r w:rsidRPr="00E5541F">
              <w:rPr>
                <w:rFonts w:ascii="Arial,Italic" w:hAnsi="Arial,Italic" w:cs="Arial,Italic"/>
                <w:i/>
                <w:iCs/>
              </w:rPr>
              <w:t>is required</w:t>
            </w:r>
            <w:r w:rsidRPr="00E5541F">
              <w:rPr>
                <w:rFonts w:ascii="Arial-ItalicMT" w:hAnsi="Arial-ItalicMT" w:cs="Arial-ItalicMT"/>
                <w:i/>
                <w:iCs/>
              </w:rPr>
              <w:t>, see below*.</w:t>
            </w:r>
          </w:p>
        </w:tc>
      </w:tr>
      <w:bookmarkStart w:id="0" w:name="Check2"/>
      <w:tr w:rsidR="00615424" w:rsidRPr="002C3A00" w14:paraId="2252E7BA" w14:textId="77777777" w:rsidTr="00615424">
        <w:tblPrEx>
          <w:tblCellMar>
            <w:top w:w="0" w:type="dxa"/>
            <w:bottom w:w="0" w:type="dxa"/>
          </w:tblCellMar>
        </w:tblPrEx>
        <w:trPr>
          <w:trHeight w:hRule="exact" w:val="576"/>
        </w:trPr>
        <w:tc>
          <w:tcPr>
            <w:tcW w:w="10170" w:type="dxa"/>
            <w:gridSpan w:val="2"/>
            <w:tcBorders>
              <w:top w:val="single" w:sz="15" w:space="0" w:color="000000"/>
              <w:left w:val="single" w:sz="15" w:space="0" w:color="000000"/>
              <w:bottom w:val="single" w:sz="15" w:space="0" w:color="000000"/>
              <w:right w:val="single" w:sz="15" w:space="0" w:color="000000"/>
            </w:tcBorders>
            <w:vAlign w:val="center"/>
          </w:tcPr>
          <w:p w14:paraId="33C832D5" w14:textId="77777777" w:rsidR="00615424" w:rsidRPr="002C3A00" w:rsidRDefault="00615424" w:rsidP="00615424">
            <w:pPr>
              <w:jc w:val="both"/>
              <w:rPr>
                <w:rFonts w:ascii="Calibri" w:hAnsi="Calibri"/>
                <w:noProof/>
              </w:rPr>
            </w:pPr>
            <w:r w:rsidRPr="002C3A00">
              <w:rPr>
                <w:rFonts w:ascii="Calibri" w:hAnsi="Calibri"/>
                <w:sz w:val="22"/>
                <w:szCs w:val="22"/>
                <w:lang w:bidi="ar-SA"/>
              </w:rPr>
              <w:fldChar w:fldCharType="begin">
                <w:ffData>
                  <w:name w:val="Check2"/>
                  <w:enabled/>
                  <w:calcOnExit w:val="0"/>
                  <w:checkBox>
                    <w:sizeAuto/>
                    <w:default w:val="1"/>
                  </w:checkBox>
                </w:ffData>
              </w:fldChar>
            </w:r>
            <w:r w:rsidRPr="002C3A00">
              <w:rPr>
                <w:rFonts w:ascii="Calibri" w:hAnsi="Calibri"/>
                <w:sz w:val="22"/>
                <w:szCs w:val="22"/>
                <w:lang w:bidi="ar-SA"/>
              </w:rPr>
              <w:instrText xml:space="preserve"> FORMCHECKBOX </w:instrText>
            </w:r>
            <w:r w:rsidRPr="002C3A00">
              <w:rPr>
                <w:rFonts w:ascii="Calibri" w:hAnsi="Calibri"/>
                <w:sz w:val="22"/>
                <w:szCs w:val="22"/>
                <w:lang w:bidi="ar-SA"/>
              </w:rPr>
            </w:r>
            <w:r w:rsidRPr="002C3A00">
              <w:rPr>
                <w:rFonts w:ascii="Calibri" w:hAnsi="Calibri"/>
                <w:sz w:val="22"/>
                <w:szCs w:val="22"/>
                <w:lang w:bidi="ar-SA"/>
              </w:rPr>
              <w:fldChar w:fldCharType="end"/>
            </w:r>
            <w:bookmarkEnd w:id="0"/>
            <w:r w:rsidRPr="002C3A00">
              <w:rPr>
                <w:rFonts w:ascii="Calibri" w:hAnsi="Calibri"/>
                <w:sz w:val="18"/>
                <w:szCs w:val="18"/>
                <w:lang w:bidi="ar-SA"/>
              </w:rPr>
              <w:t xml:space="preserve">   </w:t>
            </w:r>
            <w:r w:rsidRPr="002C3A00">
              <w:rPr>
                <w:rFonts w:ascii="Calibri" w:hAnsi="Calibri"/>
                <w:noProof/>
              </w:rPr>
              <w:t>*Total of __</w:t>
            </w:r>
            <w:r w:rsidRPr="002C3A00">
              <w:rPr>
                <w:rFonts w:ascii="Calibri" w:hAnsi="Calibri"/>
                <w:noProof/>
                <w:u w:val="single"/>
              </w:rPr>
              <w:t>1</w:t>
            </w:r>
            <w:r w:rsidRPr="002C3A00">
              <w:rPr>
                <w:rFonts w:ascii="Calibri" w:hAnsi="Calibri"/>
                <w:noProof/>
              </w:rPr>
              <w:t>____ forms are submitted.</w:t>
            </w:r>
          </w:p>
        </w:tc>
      </w:tr>
    </w:tbl>
    <w:p w14:paraId="619095F2" w14:textId="77777777" w:rsidR="00615424" w:rsidRPr="002C3A00" w:rsidRDefault="00615424" w:rsidP="00CA7193">
      <w:pPr>
        <w:autoSpaceDE w:val="0"/>
        <w:autoSpaceDN w:val="0"/>
        <w:adjustRightInd w:val="0"/>
        <w:spacing w:line="168" w:lineRule="atLeast"/>
        <w:ind w:left="-540" w:right="-540"/>
        <w:rPr>
          <w:rFonts w:ascii="Calibri" w:hAnsi="Calibri" w:cs="Arial"/>
          <w:color w:val="000000"/>
          <w:sz w:val="14"/>
          <w:szCs w:val="14"/>
        </w:rPr>
      </w:pPr>
    </w:p>
    <w:p w14:paraId="02D55AC8" w14:textId="77777777" w:rsidR="00E5541F" w:rsidRPr="002C3A00" w:rsidRDefault="00C95468" w:rsidP="00C95468">
      <w:pPr>
        <w:pStyle w:val="Default"/>
        <w:spacing w:line="166" w:lineRule="atLeast"/>
        <w:ind w:left="-630" w:right="-630"/>
        <w:jc w:val="both"/>
        <w:rPr>
          <w:rFonts w:ascii="Calibri" w:hAnsi="Calibri"/>
          <w:b/>
          <w:bCs/>
          <w:sz w:val="16"/>
          <w:szCs w:val="16"/>
        </w:rPr>
      </w:pPr>
      <w:r w:rsidRPr="002C3A00">
        <w:rPr>
          <w:rFonts w:ascii="Calibri" w:hAnsi="Calibri"/>
          <w:sz w:val="16"/>
          <w:szCs w:val="16"/>
        </w:rPr>
        <w:t xml:space="preserve">The information is required to obtain or retain a benefit by the public which is to file (and by the USPTO to process) an application. Confidentiality is governed by 35 U.S.C. 122 and 37 CFR 1.11 and 1.14. This collection is estimated to take 12 hours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THIS ADDRESS. </w:t>
      </w:r>
      <w:r w:rsidRPr="002C3A00">
        <w:rPr>
          <w:rFonts w:ascii="Calibri" w:hAnsi="Calibri"/>
          <w:b/>
          <w:bCs/>
          <w:sz w:val="16"/>
          <w:szCs w:val="16"/>
        </w:rPr>
        <w:t>SEND TO: Commissioner for Patents, P.O. Box 1450, Alexandria, VA 22313-1450.</w:t>
      </w:r>
    </w:p>
    <w:p w14:paraId="4E08536B" w14:textId="77777777" w:rsidR="00642410" w:rsidRPr="002C3A00" w:rsidRDefault="00E5541F" w:rsidP="00C95468">
      <w:pPr>
        <w:pStyle w:val="Default"/>
        <w:spacing w:line="166" w:lineRule="atLeast"/>
        <w:ind w:left="-630" w:right="-630"/>
        <w:jc w:val="both"/>
        <w:rPr>
          <w:rFonts w:ascii="Calibri" w:hAnsi="Calibri"/>
          <w:b/>
          <w:bCs/>
          <w:sz w:val="14"/>
          <w:szCs w:val="14"/>
        </w:rPr>
      </w:pPr>
      <w:r w:rsidRPr="002C3A00">
        <w:rPr>
          <w:rFonts w:ascii="Calibri" w:hAnsi="Calibri"/>
          <w:b/>
          <w:bCs/>
          <w:sz w:val="14"/>
          <w:szCs w:val="14"/>
        </w:rPr>
        <w:br w:type="page"/>
      </w:r>
    </w:p>
    <w:tbl>
      <w:tblPr>
        <w:tblW w:w="10170" w:type="dxa"/>
        <w:tblInd w:w="-600" w:type="dxa"/>
        <w:tblLayout w:type="fixed"/>
        <w:tblCellMar>
          <w:left w:w="120" w:type="dxa"/>
          <w:right w:w="120" w:type="dxa"/>
        </w:tblCellMar>
        <w:tblLook w:val="0000" w:firstRow="0" w:lastRow="0" w:firstColumn="0" w:lastColumn="0" w:noHBand="0" w:noVBand="0"/>
      </w:tblPr>
      <w:tblGrid>
        <w:gridCol w:w="10170"/>
      </w:tblGrid>
      <w:tr w:rsidR="00C95468" w:rsidRPr="002C3A00" w14:paraId="3FB94D91" w14:textId="77777777" w:rsidTr="00E5541F">
        <w:tblPrEx>
          <w:tblCellMar>
            <w:top w:w="0" w:type="dxa"/>
            <w:bottom w:w="0" w:type="dxa"/>
          </w:tblCellMar>
        </w:tblPrEx>
        <w:trPr>
          <w:trHeight w:hRule="exact" w:val="865"/>
        </w:trPr>
        <w:tc>
          <w:tcPr>
            <w:tcW w:w="10170" w:type="dxa"/>
            <w:tcBorders>
              <w:top w:val="single" w:sz="15" w:space="0" w:color="000000"/>
              <w:left w:val="single" w:sz="15" w:space="0" w:color="000000"/>
              <w:bottom w:val="single" w:sz="15" w:space="0" w:color="000000"/>
              <w:right w:val="single" w:sz="15" w:space="0" w:color="000000"/>
            </w:tcBorders>
            <w:vAlign w:val="center"/>
          </w:tcPr>
          <w:p w14:paraId="30750285" w14:textId="77777777" w:rsidR="00C95468" w:rsidRPr="002C3A00" w:rsidRDefault="00C95468" w:rsidP="00C95468">
            <w:pPr>
              <w:pStyle w:val="CM2"/>
              <w:jc w:val="center"/>
              <w:rPr>
                <w:rFonts w:ascii="Calibri" w:hAnsi="Calibri" w:cs="Times New Roman"/>
                <w:color w:val="000000"/>
                <w:sz w:val="28"/>
                <w:szCs w:val="28"/>
              </w:rPr>
            </w:pPr>
            <w:r w:rsidRPr="002C3A00">
              <w:rPr>
                <w:rFonts w:ascii="Calibri" w:hAnsi="Calibri"/>
                <w:b/>
                <w:bCs/>
                <w:sz w:val="14"/>
                <w:szCs w:val="14"/>
              </w:rPr>
              <w:br w:type="page"/>
            </w:r>
            <w:r w:rsidRPr="002C3A00">
              <w:rPr>
                <w:rFonts w:ascii="Calibri" w:hAnsi="Calibri" w:cs="Times New Roman"/>
                <w:b/>
                <w:bCs/>
                <w:color w:val="000000"/>
                <w:sz w:val="28"/>
                <w:szCs w:val="28"/>
              </w:rPr>
              <w:t>Instruction Sheet for Request for First Action Interview (Enhanced Pilot Program)</w:t>
            </w:r>
          </w:p>
          <w:p w14:paraId="13EE8036" w14:textId="77777777" w:rsidR="00C95468" w:rsidRPr="002C3A00" w:rsidRDefault="00C95468" w:rsidP="00C95468">
            <w:pPr>
              <w:jc w:val="center"/>
              <w:rPr>
                <w:rFonts w:ascii="Calibri" w:hAnsi="Calibri"/>
                <w:noProof/>
              </w:rPr>
            </w:pPr>
            <w:r w:rsidRPr="002C3A00">
              <w:rPr>
                <w:rFonts w:ascii="Calibri" w:hAnsi="Calibri"/>
                <w:color w:val="000000"/>
                <w:sz w:val="28"/>
                <w:szCs w:val="28"/>
              </w:rPr>
              <w:t>(Not to be Submitted to the USPTO)</w:t>
            </w:r>
          </w:p>
        </w:tc>
      </w:tr>
    </w:tbl>
    <w:p w14:paraId="42E1851F" w14:textId="77777777" w:rsidR="00C95468" w:rsidRPr="002C3A00" w:rsidRDefault="00C95468" w:rsidP="00C95468">
      <w:pPr>
        <w:pStyle w:val="Default"/>
        <w:spacing w:line="166" w:lineRule="atLeast"/>
        <w:ind w:left="-630"/>
        <w:rPr>
          <w:rFonts w:ascii="Calibri" w:hAnsi="Calibri"/>
          <w:sz w:val="16"/>
          <w:szCs w:val="16"/>
        </w:rPr>
      </w:pPr>
    </w:p>
    <w:tbl>
      <w:tblPr>
        <w:tblW w:w="10170" w:type="dxa"/>
        <w:tblInd w:w="-600" w:type="dxa"/>
        <w:tblLayout w:type="fixed"/>
        <w:tblCellMar>
          <w:left w:w="120" w:type="dxa"/>
          <w:right w:w="120" w:type="dxa"/>
        </w:tblCellMar>
        <w:tblLook w:val="0000" w:firstRow="0" w:lastRow="0" w:firstColumn="0" w:lastColumn="0" w:noHBand="0" w:noVBand="0"/>
      </w:tblPr>
      <w:tblGrid>
        <w:gridCol w:w="10170"/>
      </w:tblGrid>
      <w:tr w:rsidR="00C95468" w:rsidRPr="002C3A00" w14:paraId="76042308" w14:textId="77777777" w:rsidTr="00C95468">
        <w:tblPrEx>
          <w:tblCellMar>
            <w:top w:w="0" w:type="dxa"/>
            <w:bottom w:w="0" w:type="dxa"/>
          </w:tblCellMar>
        </w:tblPrEx>
        <w:trPr>
          <w:trHeight w:hRule="exact" w:val="11197"/>
        </w:trPr>
        <w:tc>
          <w:tcPr>
            <w:tcW w:w="10170" w:type="dxa"/>
            <w:tcBorders>
              <w:top w:val="single" w:sz="15" w:space="0" w:color="000000"/>
              <w:left w:val="single" w:sz="15" w:space="0" w:color="000000"/>
              <w:bottom w:val="single" w:sz="15" w:space="0" w:color="000000"/>
              <w:right w:val="single" w:sz="15" w:space="0" w:color="000000"/>
            </w:tcBorders>
          </w:tcPr>
          <w:p w14:paraId="60BCE11C" w14:textId="77777777" w:rsidR="00E5541F" w:rsidRPr="002C3A00" w:rsidRDefault="00E5541F" w:rsidP="00E5541F">
            <w:pPr>
              <w:jc w:val="both"/>
              <w:rPr>
                <w:rFonts w:ascii="Calibri" w:hAnsi="Calibri"/>
                <w:i/>
                <w:iCs/>
                <w:noProof/>
                <w:sz w:val="28"/>
                <w:szCs w:val="28"/>
              </w:rPr>
            </w:pPr>
            <w:r w:rsidRPr="002C3A00">
              <w:rPr>
                <w:rFonts w:ascii="Calibri" w:hAnsi="Calibri"/>
                <w:b/>
                <w:bCs/>
                <w:i/>
                <w:iCs/>
                <w:noProof/>
                <w:sz w:val="28"/>
                <w:szCs w:val="28"/>
              </w:rPr>
              <w:t>A grantable request must meet the following conditions</w:t>
            </w:r>
            <w:r w:rsidRPr="002C3A00">
              <w:rPr>
                <w:rFonts w:ascii="Calibri" w:hAnsi="Calibri"/>
                <w:i/>
                <w:iCs/>
                <w:noProof/>
                <w:sz w:val="28"/>
                <w:szCs w:val="28"/>
              </w:rPr>
              <w:t>:</w:t>
            </w:r>
          </w:p>
          <w:p w14:paraId="4914C9C3" w14:textId="77777777" w:rsidR="00E5541F" w:rsidRPr="002C3A00" w:rsidRDefault="00E5541F" w:rsidP="00E5541F">
            <w:pPr>
              <w:jc w:val="both"/>
              <w:rPr>
                <w:rFonts w:ascii="Calibri" w:hAnsi="Calibri"/>
                <w:i/>
                <w:iCs/>
                <w:noProof/>
                <w:sz w:val="22"/>
                <w:szCs w:val="22"/>
              </w:rPr>
            </w:pPr>
          </w:p>
          <w:p w14:paraId="3D8D0878" w14:textId="77777777" w:rsidR="00E5541F" w:rsidRPr="002C3A00" w:rsidRDefault="00E5541F" w:rsidP="00E5541F">
            <w:pPr>
              <w:jc w:val="both"/>
              <w:rPr>
                <w:rFonts w:ascii="Calibri" w:hAnsi="Calibri"/>
                <w:noProof/>
                <w:sz w:val="22"/>
                <w:szCs w:val="22"/>
              </w:rPr>
            </w:pPr>
            <w:r w:rsidRPr="002C3A00">
              <w:rPr>
                <w:rFonts w:ascii="Calibri" w:hAnsi="Calibri"/>
                <w:noProof/>
                <w:sz w:val="22"/>
                <w:szCs w:val="22"/>
              </w:rPr>
              <w:t>1. The application must be a new non-reissue utility application filed under 35 U.S.C. 111(a) or an</w:t>
            </w:r>
          </w:p>
          <w:p w14:paraId="668ABA22" w14:textId="77777777" w:rsidR="00E5541F" w:rsidRPr="002C3A00" w:rsidRDefault="00E5541F" w:rsidP="00E5541F">
            <w:pPr>
              <w:ind w:firstLine="240"/>
              <w:jc w:val="both"/>
              <w:rPr>
                <w:rFonts w:ascii="Calibri" w:hAnsi="Calibri"/>
                <w:noProof/>
                <w:sz w:val="22"/>
                <w:szCs w:val="22"/>
              </w:rPr>
            </w:pPr>
            <w:r w:rsidRPr="002C3A00">
              <w:rPr>
                <w:rFonts w:ascii="Calibri" w:hAnsi="Calibri"/>
                <w:noProof/>
                <w:sz w:val="22"/>
                <w:szCs w:val="22"/>
              </w:rPr>
              <w:t>international application that has entered the national stage in compliance with 35 U.S.C. 371(c).</w:t>
            </w:r>
          </w:p>
          <w:p w14:paraId="7313A2AF" w14:textId="77777777" w:rsidR="00E5541F" w:rsidRPr="002C3A00" w:rsidRDefault="00E5541F" w:rsidP="00E5541F">
            <w:pPr>
              <w:jc w:val="both"/>
              <w:rPr>
                <w:rFonts w:ascii="Calibri" w:hAnsi="Calibri"/>
                <w:noProof/>
                <w:sz w:val="22"/>
                <w:szCs w:val="22"/>
              </w:rPr>
            </w:pPr>
          </w:p>
          <w:p w14:paraId="535508D6" w14:textId="77777777" w:rsidR="00E5541F" w:rsidRPr="002C3A00" w:rsidRDefault="00E5541F" w:rsidP="00E5541F">
            <w:pPr>
              <w:jc w:val="both"/>
              <w:rPr>
                <w:rFonts w:ascii="Calibri" w:hAnsi="Calibri"/>
                <w:noProof/>
                <w:sz w:val="22"/>
                <w:szCs w:val="22"/>
              </w:rPr>
            </w:pPr>
            <w:r w:rsidRPr="002C3A00">
              <w:rPr>
                <w:rFonts w:ascii="Calibri" w:hAnsi="Calibri"/>
                <w:noProof/>
                <w:sz w:val="22"/>
                <w:szCs w:val="22"/>
              </w:rPr>
              <w:t>2. The application must contain three (3) or fewer independent claims and twenty (20) or fewer total claims.</w:t>
            </w:r>
          </w:p>
          <w:p w14:paraId="0040DDED" w14:textId="77777777" w:rsidR="00E5541F" w:rsidRPr="002C3A00" w:rsidRDefault="00E5541F" w:rsidP="00E5541F">
            <w:pPr>
              <w:ind w:firstLine="240"/>
              <w:jc w:val="both"/>
              <w:rPr>
                <w:rFonts w:ascii="Calibri" w:hAnsi="Calibri"/>
                <w:noProof/>
                <w:sz w:val="22"/>
                <w:szCs w:val="22"/>
              </w:rPr>
            </w:pPr>
            <w:r w:rsidRPr="002C3A00">
              <w:rPr>
                <w:rFonts w:ascii="Calibri" w:hAnsi="Calibri"/>
                <w:noProof/>
                <w:sz w:val="22"/>
                <w:szCs w:val="22"/>
              </w:rPr>
              <w:t>The application may not contain any multiple dependent claims.</w:t>
            </w:r>
          </w:p>
          <w:p w14:paraId="538E7AF4" w14:textId="77777777" w:rsidR="00E5541F" w:rsidRPr="002C3A00" w:rsidRDefault="00E5541F" w:rsidP="00E5541F">
            <w:pPr>
              <w:jc w:val="both"/>
              <w:rPr>
                <w:rFonts w:ascii="Calibri" w:hAnsi="Calibri"/>
                <w:noProof/>
                <w:sz w:val="22"/>
                <w:szCs w:val="22"/>
              </w:rPr>
            </w:pPr>
          </w:p>
          <w:p w14:paraId="1C0FC2C7" w14:textId="77777777" w:rsidR="00E5541F" w:rsidRPr="002C3A00" w:rsidRDefault="00E5541F" w:rsidP="00E5541F">
            <w:pPr>
              <w:jc w:val="both"/>
              <w:rPr>
                <w:rFonts w:ascii="Calibri" w:hAnsi="Calibri"/>
                <w:noProof/>
                <w:sz w:val="22"/>
                <w:szCs w:val="22"/>
              </w:rPr>
            </w:pPr>
            <w:r w:rsidRPr="002C3A00">
              <w:rPr>
                <w:rFonts w:ascii="Calibri" w:hAnsi="Calibri"/>
                <w:noProof/>
                <w:sz w:val="22"/>
                <w:szCs w:val="22"/>
              </w:rPr>
              <w:t>3. The request must be filed electronically using the Office’s electronic filing system, EFS-Web.</w:t>
            </w:r>
          </w:p>
          <w:p w14:paraId="23B00FE1" w14:textId="77777777" w:rsidR="00E5541F" w:rsidRPr="002C3A00" w:rsidRDefault="00E5541F" w:rsidP="00E5541F">
            <w:pPr>
              <w:jc w:val="both"/>
              <w:rPr>
                <w:rFonts w:ascii="Calibri" w:hAnsi="Calibri"/>
                <w:noProof/>
                <w:sz w:val="22"/>
                <w:szCs w:val="22"/>
              </w:rPr>
            </w:pPr>
          </w:p>
          <w:p w14:paraId="345DFE6F" w14:textId="77777777" w:rsidR="00E5541F" w:rsidRPr="002C3A00" w:rsidRDefault="00E5541F" w:rsidP="00E5541F">
            <w:pPr>
              <w:jc w:val="both"/>
              <w:rPr>
                <w:rFonts w:ascii="Calibri" w:hAnsi="Calibri"/>
                <w:noProof/>
                <w:sz w:val="22"/>
                <w:szCs w:val="22"/>
              </w:rPr>
            </w:pPr>
            <w:r w:rsidRPr="002C3A00">
              <w:rPr>
                <w:rFonts w:ascii="Calibri" w:hAnsi="Calibri"/>
                <w:noProof/>
                <w:sz w:val="22"/>
                <w:szCs w:val="22"/>
              </w:rPr>
              <w:t>4. The claims must be directed to a single invention. If the Office determines that the claims are directed to</w:t>
            </w:r>
          </w:p>
          <w:p w14:paraId="14F6BE0C" w14:textId="77777777" w:rsidR="00E5541F" w:rsidRPr="002C3A00" w:rsidRDefault="00E5541F" w:rsidP="00E5541F">
            <w:pPr>
              <w:ind w:left="240"/>
              <w:jc w:val="both"/>
              <w:rPr>
                <w:rFonts w:ascii="Calibri" w:hAnsi="Calibri"/>
                <w:noProof/>
                <w:sz w:val="22"/>
                <w:szCs w:val="22"/>
              </w:rPr>
            </w:pPr>
            <w:r w:rsidRPr="002C3A00">
              <w:rPr>
                <w:rFonts w:ascii="Calibri" w:hAnsi="Calibri"/>
                <w:noProof/>
                <w:sz w:val="22"/>
                <w:szCs w:val="22"/>
              </w:rPr>
              <w:t>multiple inventions (</w:t>
            </w:r>
            <w:r w:rsidRPr="002C3A00">
              <w:rPr>
                <w:rFonts w:ascii="Calibri" w:hAnsi="Calibri"/>
                <w:i/>
                <w:iCs/>
                <w:noProof/>
                <w:sz w:val="22"/>
                <w:szCs w:val="22"/>
              </w:rPr>
              <w:t>e.g.</w:t>
            </w:r>
            <w:r w:rsidRPr="002C3A00">
              <w:rPr>
                <w:rFonts w:ascii="Calibri" w:hAnsi="Calibri"/>
                <w:noProof/>
                <w:sz w:val="22"/>
                <w:szCs w:val="22"/>
              </w:rPr>
              <w:t>, in a restriction requirement), the applicant must make an election without traverse.</w:t>
            </w:r>
          </w:p>
          <w:p w14:paraId="58E57E0B" w14:textId="77777777" w:rsidR="00E5541F" w:rsidRPr="002C3A00" w:rsidRDefault="00E5541F" w:rsidP="00E5541F">
            <w:pPr>
              <w:jc w:val="both"/>
              <w:rPr>
                <w:rFonts w:ascii="Calibri" w:hAnsi="Calibri"/>
                <w:noProof/>
                <w:sz w:val="22"/>
                <w:szCs w:val="22"/>
              </w:rPr>
            </w:pPr>
          </w:p>
          <w:p w14:paraId="772141DC" w14:textId="77777777" w:rsidR="00E5541F" w:rsidRPr="002C3A00" w:rsidRDefault="00E5541F" w:rsidP="00E5541F">
            <w:pPr>
              <w:jc w:val="both"/>
              <w:rPr>
                <w:rFonts w:ascii="Calibri" w:hAnsi="Calibri"/>
                <w:noProof/>
                <w:sz w:val="22"/>
                <w:szCs w:val="22"/>
              </w:rPr>
            </w:pPr>
            <w:r w:rsidRPr="002C3A00">
              <w:rPr>
                <w:rFonts w:ascii="Calibri" w:hAnsi="Calibri"/>
                <w:noProof/>
                <w:sz w:val="22"/>
                <w:szCs w:val="22"/>
              </w:rPr>
              <w:t>5. The request must be filed at least one day before a first Office action on the merits of the application</w:t>
            </w:r>
          </w:p>
          <w:p w14:paraId="51E89B44" w14:textId="77777777" w:rsidR="00E5541F" w:rsidRPr="002C3A00" w:rsidRDefault="00E5541F" w:rsidP="00E5541F">
            <w:pPr>
              <w:ind w:firstLine="240"/>
              <w:jc w:val="both"/>
              <w:rPr>
                <w:rFonts w:ascii="Calibri" w:hAnsi="Calibri"/>
                <w:noProof/>
                <w:sz w:val="22"/>
                <w:szCs w:val="22"/>
              </w:rPr>
            </w:pPr>
            <w:r w:rsidRPr="002C3A00">
              <w:rPr>
                <w:rFonts w:ascii="Calibri" w:hAnsi="Calibri"/>
                <w:noProof/>
                <w:sz w:val="22"/>
                <w:szCs w:val="22"/>
              </w:rPr>
              <w:t>appears in the Patent Application Information Retrieval (PAIR) system (</w:t>
            </w:r>
            <w:r w:rsidRPr="002C3A00">
              <w:rPr>
                <w:rFonts w:ascii="Calibri" w:hAnsi="Calibri"/>
                <w:i/>
                <w:iCs/>
                <w:noProof/>
                <w:sz w:val="22"/>
                <w:szCs w:val="22"/>
              </w:rPr>
              <w:t>i.e.</w:t>
            </w:r>
            <w:r w:rsidRPr="002C3A00">
              <w:rPr>
                <w:rFonts w:ascii="Calibri" w:hAnsi="Calibri"/>
                <w:noProof/>
                <w:sz w:val="22"/>
                <w:szCs w:val="22"/>
              </w:rPr>
              <w:t>, at least one day prior to the</w:t>
            </w:r>
          </w:p>
          <w:p w14:paraId="639973C4" w14:textId="77777777" w:rsidR="00E5541F" w:rsidRPr="002C3A00" w:rsidRDefault="00E5541F" w:rsidP="00E5541F">
            <w:pPr>
              <w:ind w:firstLine="240"/>
              <w:jc w:val="both"/>
              <w:rPr>
                <w:rFonts w:ascii="Calibri" w:hAnsi="Calibri"/>
                <w:noProof/>
                <w:sz w:val="22"/>
                <w:szCs w:val="22"/>
              </w:rPr>
            </w:pPr>
            <w:r w:rsidRPr="002C3A00">
              <w:rPr>
                <w:rFonts w:ascii="Calibri" w:hAnsi="Calibri"/>
                <w:noProof/>
                <w:sz w:val="22"/>
                <w:szCs w:val="22"/>
              </w:rPr>
              <w:t>date when a first Office action on the merits, notice of allowability or allowance, or action under Ex parte</w:t>
            </w:r>
          </w:p>
          <w:p w14:paraId="10FB0DE8" w14:textId="77777777" w:rsidR="00E5541F" w:rsidRPr="002C3A00" w:rsidRDefault="00E5541F" w:rsidP="00E5541F">
            <w:pPr>
              <w:ind w:firstLine="240"/>
              <w:jc w:val="both"/>
              <w:rPr>
                <w:rFonts w:ascii="Calibri" w:hAnsi="Calibri"/>
                <w:noProof/>
                <w:sz w:val="22"/>
                <w:szCs w:val="22"/>
              </w:rPr>
            </w:pPr>
            <w:r w:rsidRPr="002C3A00">
              <w:rPr>
                <w:rFonts w:ascii="Calibri" w:hAnsi="Calibri"/>
                <w:noProof/>
                <w:sz w:val="22"/>
                <w:szCs w:val="22"/>
              </w:rPr>
              <w:t>Quayle, 1935 Dec. Comm’r Pat. 11 (1935) appears in the PAIR system). Applicant may check the status of</w:t>
            </w:r>
          </w:p>
          <w:p w14:paraId="0A513FBF" w14:textId="77777777" w:rsidR="00E5541F" w:rsidRPr="002C3A00" w:rsidRDefault="00E5541F" w:rsidP="00E5541F">
            <w:pPr>
              <w:ind w:firstLine="240"/>
              <w:jc w:val="both"/>
              <w:rPr>
                <w:rFonts w:ascii="Calibri" w:hAnsi="Calibri"/>
                <w:noProof/>
                <w:sz w:val="22"/>
                <w:szCs w:val="22"/>
              </w:rPr>
            </w:pPr>
            <w:r w:rsidRPr="002C3A00">
              <w:rPr>
                <w:rFonts w:ascii="Calibri" w:hAnsi="Calibri"/>
                <w:noProof/>
                <w:sz w:val="22"/>
                <w:szCs w:val="22"/>
              </w:rPr>
              <w:t>the application using the PAIR system.</w:t>
            </w:r>
          </w:p>
          <w:p w14:paraId="6A073A48" w14:textId="77777777" w:rsidR="00E5541F" w:rsidRPr="002C3A00" w:rsidRDefault="00E5541F" w:rsidP="00E5541F">
            <w:pPr>
              <w:jc w:val="both"/>
              <w:rPr>
                <w:rFonts w:ascii="Calibri" w:hAnsi="Calibri"/>
                <w:noProof/>
                <w:sz w:val="22"/>
                <w:szCs w:val="22"/>
              </w:rPr>
            </w:pPr>
          </w:p>
          <w:p w14:paraId="3253C954" w14:textId="77777777" w:rsidR="00E5541F" w:rsidRPr="002C3A00" w:rsidRDefault="00E5541F" w:rsidP="00E5541F">
            <w:pPr>
              <w:jc w:val="both"/>
              <w:rPr>
                <w:rFonts w:ascii="Calibri" w:hAnsi="Calibri"/>
                <w:noProof/>
                <w:sz w:val="22"/>
                <w:szCs w:val="22"/>
              </w:rPr>
            </w:pPr>
            <w:r w:rsidRPr="002C3A00">
              <w:rPr>
                <w:rFonts w:ascii="Calibri" w:hAnsi="Calibri"/>
                <w:noProof/>
                <w:sz w:val="22"/>
                <w:szCs w:val="22"/>
              </w:rPr>
              <w:t>6. The request for a first action interview must include a statement that applicant agrees not to file a request</w:t>
            </w:r>
          </w:p>
          <w:p w14:paraId="535F67F1" w14:textId="77777777" w:rsidR="00E5541F" w:rsidRPr="002C3A00" w:rsidRDefault="00E5541F" w:rsidP="00E5541F">
            <w:pPr>
              <w:ind w:firstLine="240"/>
              <w:jc w:val="both"/>
              <w:rPr>
                <w:rFonts w:ascii="Calibri" w:hAnsi="Calibri"/>
                <w:noProof/>
                <w:sz w:val="22"/>
                <w:szCs w:val="22"/>
              </w:rPr>
            </w:pPr>
            <w:r w:rsidRPr="002C3A00">
              <w:rPr>
                <w:rFonts w:ascii="Calibri" w:hAnsi="Calibri"/>
                <w:noProof/>
                <w:sz w:val="22"/>
                <w:szCs w:val="22"/>
              </w:rPr>
              <w:t>for a refund of the search fee and any excess claims fees paid in the application after the mailing or</w:t>
            </w:r>
          </w:p>
          <w:p w14:paraId="0E236CE2" w14:textId="77777777" w:rsidR="00E5541F" w:rsidRPr="002C3A00" w:rsidRDefault="00E5541F" w:rsidP="00E5541F">
            <w:pPr>
              <w:ind w:firstLine="240"/>
              <w:jc w:val="both"/>
              <w:rPr>
                <w:rFonts w:ascii="Calibri" w:hAnsi="Calibri"/>
                <w:noProof/>
                <w:sz w:val="22"/>
                <w:szCs w:val="22"/>
              </w:rPr>
            </w:pPr>
            <w:r w:rsidRPr="002C3A00">
              <w:rPr>
                <w:rFonts w:ascii="Calibri" w:hAnsi="Calibri"/>
                <w:noProof/>
                <w:sz w:val="22"/>
                <w:szCs w:val="22"/>
              </w:rPr>
              <w:t>notification of the Pre-Interview Communication. Any petition for express abandonment under 37 CFR</w:t>
            </w:r>
          </w:p>
          <w:p w14:paraId="0014D5E6" w14:textId="77777777" w:rsidR="00E5541F" w:rsidRPr="002C3A00" w:rsidRDefault="00E5541F" w:rsidP="00E5541F">
            <w:pPr>
              <w:ind w:firstLine="240"/>
              <w:jc w:val="both"/>
              <w:rPr>
                <w:rFonts w:ascii="Calibri" w:hAnsi="Calibri"/>
                <w:noProof/>
                <w:sz w:val="22"/>
                <w:szCs w:val="22"/>
              </w:rPr>
            </w:pPr>
            <w:r w:rsidRPr="002C3A00">
              <w:rPr>
                <w:rFonts w:ascii="Calibri" w:hAnsi="Calibri"/>
                <w:noProof/>
                <w:sz w:val="22"/>
                <w:szCs w:val="22"/>
              </w:rPr>
              <w:t>1.138(d), and request for a refund of the search fee and any excess claims fees, filed after the mailing or</w:t>
            </w:r>
          </w:p>
          <w:p w14:paraId="3A5E8A15" w14:textId="77777777" w:rsidR="00E5541F" w:rsidRPr="002C3A00" w:rsidRDefault="00E5541F" w:rsidP="00E5541F">
            <w:pPr>
              <w:ind w:firstLine="240"/>
              <w:jc w:val="both"/>
              <w:rPr>
                <w:rFonts w:ascii="Calibri" w:hAnsi="Calibri"/>
                <w:noProof/>
                <w:sz w:val="22"/>
                <w:szCs w:val="22"/>
              </w:rPr>
            </w:pPr>
            <w:r w:rsidRPr="002C3A00">
              <w:rPr>
                <w:rFonts w:ascii="Calibri" w:hAnsi="Calibri"/>
                <w:noProof/>
                <w:sz w:val="22"/>
                <w:szCs w:val="22"/>
              </w:rPr>
              <w:t>notification of the Pre-Interview Communication will not be granted.</w:t>
            </w:r>
          </w:p>
          <w:p w14:paraId="57E423F1" w14:textId="77777777" w:rsidR="00E5541F" w:rsidRPr="002C3A00" w:rsidRDefault="00E5541F" w:rsidP="00E5541F">
            <w:pPr>
              <w:jc w:val="both"/>
              <w:rPr>
                <w:rFonts w:ascii="Calibri" w:hAnsi="Calibri"/>
                <w:b/>
                <w:bCs/>
                <w:i/>
                <w:iCs/>
                <w:noProof/>
                <w:sz w:val="22"/>
                <w:szCs w:val="22"/>
              </w:rPr>
            </w:pPr>
          </w:p>
          <w:p w14:paraId="6643B3A2" w14:textId="77777777" w:rsidR="00E5541F" w:rsidRPr="002C3A00" w:rsidRDefault="00E5541F" w:rsidP="00E5541F">
            <w:pPr>
              <w:jc w:val="both"/>
              <w:rPr>
                <w:rFonts w:ascii="Calibri" w:hAnsi="Calibri"/>
                <w:b/>
                <w:bCs/>
                <w:i/>
                <w:iCs/>
                <w:noProof/>
                <w:sz w:val="22"/>
                <w:szCs w:val="22"/>
              </w:rPr>
            </w:pPr>
          </w:p>
          <w:p w14:paraId="4E4F3AF2" w14:textId="77777777" w:rsidR="00E5541F" w:rsidRPr="002C3A00" w:rsidRDefault="00E5541F" w:rsidP="00E5541F">
            <w:pPr>
              <w:jc w:val="center"/>
              <w:rPr>
                <w:rFonts w:ascii="Calibri" w:hAnsi="Calibri"/>
                <w:b/>
                <w:bCs/>
                <w:i/>
                <w:iCs/>
                <w:noProof/>
                <w:sz w:val="22"/>
                <w:szCs w:val="22"/>
              </w:rPr>
            </w:pPr>
            <w:r w:rsidRPr="002C3A00">
              <w:rPr>
                <w:rFonts w:ascii="Calibri" w:hAnsi="Calibri"/>
                <w:b/>
                <w:bCs/>
                <w:i/>
                <w:iCs/>
                <w:noProof/>
                <w:sz w:val="22"/>
                <w:szCs w:val="22"/>
              </w:rPr>
              <w:t>For more information, see notice “Full First Action Interview Pilot Program” available on the</w:t>
            </w:r>
          </w:p>
          <w:p w14:paraId="509541BC" w14:textId="77777777" w:rsidR="00E5541F" w:rsidRPr="002C3A00" w:rsidRDefault="00E5541F" w:rsidP="00E5541F">
            <w:pPr>
              <w:jc w:val="center"/>
              <w:rPr>
                <w:rFonts w:ascii="Calibri" w:hAnsi="Calibri"/>
                <w:b/>
                <w:bCs/>
                <w:i/>
                <w:iCs/>
                <w:noProof/>
                <w:sz w:val="22"/>
                <w:szCs w:val="22"/>
              </w:rPr>
            </w:pPr>
            <w:r w:rsidRPr="002C3A00">
              <w:rPr>
                <w:rFonts w:ascii="Calibri" w:hAnsi="Calibri"/>
                <w:b/>
                <w:bCs/>
                <w:i/>
                <w:iCs/>
                <w:noProof/>
                <w:sz w:val="22"/>
                <w:szCs w:val="22"/>
              </w:rPr>
              <w:t>USPTO web site at http://www.uspto.gov/patents/init_events/faipp_full.jsp</w:t>
            </w:r>
          </w:p>
          <w:p w14:paraId="0907B1C0" w14:textId="77777777" w:rsidR="00C95468" w:rsidRPr="002C3A00" w:rsidRDefault="00C95468" w:rsidP="00E5541F">
            <w:pPr>
              <w:jc w:val="center"/>
              <w:rPr>
                <w:rFonts w:ascii="Calibri" w:hAnsi="Calibri"/>
                <w:noProof/>
                <w:sz w:val="22"/>
                <w:szCs w:val="22"/>
              </w:rPr>
            </w:pPr>
          </w:p>
          <w:p w14:paraId="073ACE2C" w14:textId="77777777" w:rsidR="00E5541F" w:rsidRPr="002C3A00" w:rsidRDefault="00E5541F" w:rsidP="00E5541F">
            <w:pPr>
              <w:jc w:val="center"/>
              <w:rPr>
                <w:rFonts w:ascii="Calibri" w:hAnsi="Calibri"/>
                <w:noProof/>
              </w:rPr>
            </w:pPr>
          </w:p>
        </w:tc>
      </w:tr>
    </w:tbl>
    <w:p w14:paraId="17C0DAD3" w14:textId="77777777" w:rsidR="00C95468" w:rsidRPr="00C95468" w:rsidRDefault="00FE7EE8" w:rsidP="00C95468">
      <w:pPr>
        <w:pStyle w:val="Default"/>
        <w:spacing w:line="166" w:lineRule="atLeast"/>
        <w:ind w:left="-630"/>
        <w:rPr>
          <w:sz w:val="16"/>
          <w:szCs w:val="16"/>
        </w:rPr>
      </w:pPr>
      <w:r>
        <w:rPr>
          <w:sz w:val="16"/>
          <w:szCs w:val="16"/>
        </w:rPr>
        <w:t>Page</w:t>
      </w:r>
      <w:r w:rsidRPr="00FE7EE8">
        <w:rPr>
          <w:sz w:val="16"/>
          <w:szCs w:val="16"/>
        </w:rPr>
        <w:t xml:space="preserve"> </w:t>
      </w:r>
      <w:r w:rsidRPr="00FE7EE8">
        <w:rPr>
          <w:sz w:val="16"/>
          <w:szCs w:val="16"/>
        </w:rPr>
        <w:fldChar w:fldCharType="begin"/>
      </w:r>
      <w:r w:rsidRPr="00FE7EE8">
        <w:rPr>
          <w:sz w:val="16"/>
          <w:szCs w:val="16"/>
        </w:rPr>
        <w:instrText xml:space="preserve"> PAGE   \* MERGEFORMAT </w:instrText>
      </w:r>
      <w:r w:rsidRPr="00FE7EE8">
        <w:rPr>
          <w:sz w:val="16"/>
          <w:szCs w:val="16"/>
        </w:rPr>
        <w:fldChar w:fldCharType="separate"/>
      </w:r>
      <w:r>
        <w:rPr>
          <w:noProof/>
          <w:sz w:val="16"/>
          <w:szCs w:val="16"/>
        </w:rPr>
        <w:t>2</w:t>
      </w:r>
      <w:r w:rsidRPr="00FE7EE8">
        <w:rPr>
          <w:sz w:val="16"/>
          <w:szCs w:val="16"/>
        </w:rPr>
        <w:fldChar w:fldCharType="end"/>
      </w:r>
    </w:p>
    <w:sectPr w:rsidR="00C95468" w:rsidRPr="00C95468" w:rsidSect="00E5541F">
      <w:headerReference w:type="default" r:id="rId7"/>
      <w:pgSz w:w="12240" w:h="15840" w:code="1"/>
      <w:pgMar w:top="1440" w:right="1800" w:bottom="720" w:left="1800" w:header="720" w:footer="720" w:gutter="0"/>
      <w:paperSrc w:first="11" w:other="1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CC762" w14:textId="77777777" w:rsidR="00380D37" w:rsidRDefault="00380D37">
      <w:r>
        <w:separator/>
      </w:r>
    </w:p>
  </w:endnote>
  <w:endnote w:type="continuationSeparator" w:id="0">
    <w:p w14:paraId="0998F98C" w14:textId="77777777" w:rsidR="00380D37" w:rsidRDefault="00380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Arial-BoldItalicMT">
    <w:altName w:val="Arial"/>
    <w:panose1 w:val="00000000000000000000"/>
    <w:charset w:val="00"/>
    <w:family w:val="swiss"/>
    <w:notTrueType/>
    <w:pitch w:val="default"/>
    <w:sig w:usb0="00000003" w:usb1="00000000" w:usb2="00000000" w:usb3="00000000" w:csb0="00000001" w:csb1="00000000"/>
  </w:font>
  <w:font w:name="Arial,Italic">
    <w:altName w:val="Arial"/>
    <w:panose1 w:val="00000000000000000000"/>
    <w:charset w:val="00"/>
    <w:family w:val="auto"/>
    <w:notTrueType/>
    <w:pitch w:val="default"/>
    <w:sig w:usb0="00000003" w:usb1="00000000" w:usb2="0000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FJMKFL+Arial">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7A04D" w14:textId="77777777" w:rsidR="00380D37" w:rsidRDefault="00380D37">
      <w:r>
        <w:separator/>
      </w:r>
    </w:p>
  </w:footnote>
  <w:footnote w:type="continuationSeparator" w:id="0">
    <w:p w14:paraId="16622EAD" w14:textId="77777777" w:rsidR="00380D37" w:rsidRDefault="00380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B392A" w14:textId="77777777" w:rsidR="00E5541F" w:rsidRDefault="00E5541F" w:rsidP="00E5541F">
    <w:pPr>
      <w:pStyle w:val="Default"/>
      <w:ind w:right="-720"/>
      <w:jc w:val="right"/>
      <w:rPr>
        <w:rFonts w:ascii="FJMKFL+Arial" w:hAnsi="FJMKFL+Arial" w:cs="FJMKFL+Arial"/>
        <w:sz w:val="14"/>
        <w:szCs w:val="14"/>
      </w:rPr>
    </w:pPr>
    <w:r>
      <w:rPr>
        <w:sz w:val="14"/>
        <w:szCs w:val="14"/>
      </w:rPr>
      <w:t xml:space="preserve">MODIFIED </w:t>
    </w:r>
    <w:r>
      <w:t xml:space="preserve"> </w:t>
    </w:r>
    <w:r>
      <w:rPr>
        <w:sz w:val="14"/>
        <w:szCs w:val="14"/>
      </w:rPr>
      <w:t>PTO/SB/413C (10-09)</w:t>
    </w:r>
  </w:p>
  <w:p w14:paraId="248CC38C" w14:textId="77777777" w:rsidR="00E5541F" w:rsidRPr="00DA2309" w:rsidRDefault="00E5541F" w:rsidP="00E5541F">
    <w:pPr>
      <w:autoSpaceDE w:val="0"/>
      <w:autoSpaceDN w:val="0"/>
      <w:adjustRightInd w:val="0"/>
      <w:ind w:right="-720"/>
      <w:jc w:val="right"/>
      <w:rPr>
        <w:rFonts w:ascii="Arial" w:hAnsi="Arial" w:cs="Arial"/>
        <w:color w:val="000000"/>
        <w:sz w:val="14"/>
        <w:szCs w:val="14"/>
      </w:rPr>
    </w:pPr>
    <w:r>
      <w:rPr>
        <w:rFonts w:ascii="Arial" w:hAnsi="Arial" w:cs="Arial"/>
        <w:color w:val="000000"/>
        <w:sz w:val="14"/>
        <w:szCs w:val="14"/>
      </w:rPr>
      <w:t>Approved for use through 01/31/2013</w:t>
    </w:r>
    <w:r w:rsidRPr="00DA2309">
      <w:rPr>
        <w:rFonts w:ascii="Arial" w:hAnsi="Arial" w:cs="Arial"/>
        <w:color w:val="000000"/>
        <w:sz w:val="14"/>
        <w:szCs w:val="14"/>
      </w:rPr>
      <w:t>. OMB 0651-0031</w:t>
    </w:r>
  </w:p>
  <w:p w14:paraId="473689AE" w14:textId="77777777" w:rsidR="00E5541F" w:rsidRPr="00DA2309" w:rsidRDefault="00E5541F" w:rsidP="00E5541F">
    <w:pPr>
      <w:autoSpaceDE w:val="0"/>
      <w:autoSpaceDN w:val="0"/>
      <w:adjustRightInd w:val="0"/>
      <w:ind w:right="-720"/>
      <w:jc w:val="right"/>
      <w:rPr>
        <w:rFonts w:ascii="Arial" w:hAnsi="Arial" w:cs="Arial"/>
        <w:color w:val="000000"/>
        <w:sz w:val="14"/>
        <w:szCs w:val="14"/>
      </w:rPr>
    </w:pPr>
    <w:r w:rsidRPr="00DA2309">
      <w:rPr>
        <w:rFonts w:ascii="Arial" w:hAnsi="Arial" w:cs="Arial"/>
        <w:color w:val="000000"/>
        <w:sz w:val="14"/>
        <w:szCs w:val="14"/>
      </w:rPr>
      <w:t xml:space="preserve">U.S. Patent and Trademark Office; </w:t>
    </w:r>
    <w:smartTag w:uri="urn:schemas-microsoft-com:office:smarttags" w:element="place">
      <w:smartTag w:uri="urn:schemas-microsoft-com:office:smarttags" w:element="country-region">
        <w:r w:rsidRPr="00DA2309">
          <w:rPr>
            <w:rFonts w:ascii="Arial" w:hAnsi="Arial" w:cs="Arial"/>
            <w:color w:val="000000"/>
            <w:sz w:val="14"/>
            <w:szCs w:val="14"/>
          </w:rPr>
          <w:t>U.S.</w:t>
        </w:r>
      </w:smartTag>
    </w:smartTag>
    <w:r w:rsidRPr="00DA2309">
      <w:rPr>
        <w:rFonts w:ascii="Arial" w:hAnsi="Arial" w:cs="Arial"/>
        <w:color w:val="000000"/>
        <w:sz w:val="14"/>
        <w:szCs w:val="14"/>
      </w:rPr>
      <w:t xml:space="preserve"> DEPARTMENT OF COMMERCE</w:t>
    </w:r>
  </w:p>
  <w:p w14:paraId="124CBE6B" w14:textId="77777777" w:rsidR="00E5541F" w:rsidRDefault="00E5541F" w:rsidP="00E5541F">
    <w:pPr>
      <w:tabs>
        <w:tab w:val="right" w:pos="9648"/>
      </w:tabs>
      <w:ind w:right="-720" w:hanging="515"/>
      <w:jc w:val="right"/>
      <w:rPr>
        <w:rFonts w:ascii="Arial" w:hAnsi="Arial" w:cs="Arial"/>
        <w:color w:val="000000"/>
        <w:sz w:val="14"/>
        <w:szCs w:val="14"/>
      </w:rPr>
    </w:pPr>
    <w:r w:rsidRPr="00DA2309">
      <w:rPr>
        <w:rFonts w:ascii="Arial" w:hAnsi="Arial" w:cs="Arial"/>
        <w:color w:val="000000"/>
        <w:sz w:val="14"/>
        <w:szCs w:val="14"/>
      </w:rPr>
      <w:t>Under the Paperwork Reduction Act of 1995, no persons are required to respond to a collection of information unless it displays a valid OMB control number.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5537"/>
    <w:rsid w:val="00063A51"/>
    <w:rsid w:val="00090965"/>
    <w:rsid w:val="000F412E"/>
    <w:rsid w:val="00165537"/>
    <w:rsid w:val="001A06FA"/>
    <w:rsid w:val="001A4D5D"/>
    <w:rsid w:val="001C5B85"/>
    <w:rsid w:val="002657AF"/>
    <w:rsid w:val="002C3A00"/>
    <w:rsid w:val="002D0C84"/>
    <w:rsid w:val="00377DA6"/>
    <w:rsid w:val="00380D37"/>
    <w:rsid w:val="00387108"/>
    <w:rsid w:val="003E0680"/>
    <w:rsid w:val="003F3E98"/>
    <w:rsid w:val="00404B2E"/>
    <w:rsid w:val="00460C03"/>
    <w:rsid w:val="00460F5A"/>
    <w:rsid w:val="00485147"/>
    <w:rsid w:val="004919EB"/>
    <w:rsid w:val="004B2C17"/>
    <w:rsid w:val="004B5ED9"/>
    <w:rsid w:val="004D4678"/>
    <w:rsid w:val="00522B01"/>
    <w:rsid w:val="0053250D"/>
    <w:rsid w:val="005677F4"/>
    <w:rsid w:val="00572940"/>
    <w:rsid w:val="005934AE"/>
    <w:rsid w:val="005B4860"/>
    <w:rsid w:val="005C1B88"/>
    <w:rsid w:val="00615424"/>
    <w:rsid w:val="0064042E"/>
    <w:rsid w:val="00641706"/>
    <w:rsid w:val="00642410"/>
    <w:rsid w:val="00657183"/>
    <w:rsid w:val="007313AD"/>
    <w:rsid w:val="007532BD"/>
    <w:rsid w:val="008674CB"/>
    <w:rsid w:val="008C00AC"/>
    <w:rsid w:val="00921C05"/>
    <w:rsid w:val="00927E2A"/>
    <w:rsid w:val="00931935"/>
    <w:rsid w:val="0094556F"/>
    <w:rsid w:val="009870CC"/>
    <w:rsid w:val="00AA5F32"/>
    <w:rsid w:val="00AE4265"/>
    <w:rsid w:val="00AF369B"/>
    <w:rsid w:val="00B24E34"/>
    <w:rsid w:val="00B81851"/>
    <w:rsid w:val="00BC7E0F"/>
    <w:rsid w:val="00C11F32"/>
    <w:rsid w:val="00C57679"/>
    <w:rsid w:val="00C64A09"/>
    <w:rsid w:val="00C94BE4"/>
    <w:rsid w:val="00C95468"/>
    <w:rsid w:val="00CA2194"/>
    <w:rsid w:val="00CA7193"/>
    <w:rsid w:val="00CB2DBE"/>
    <w:rsid w:val="00D35A84"/>
    <w:rsid w:val="00DA2309"/>
    <w:rsid w:val="00DC3027"/>
    <w:rsid w:val="00E55290"/>
    <w:rsid w:val="00E5541F"/>
    <w:rsid w:val="00E60EB1"/>
    <w:rsid w:val="00EA2269"/>
    <w:rsid w:val="00EA3987"/>
    <w:rsid w:val="00F24F2E"/>
    <w:rsid w:val="00F34C20"/>
    <w:rsid w:val="00F458C6"/>
    <w:rsid w:val="00F601A4"/>
    <w:rsid w:val="00FE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14:docId w14:val="325FB645"/>
  <w15:chartTrackingRefBased/>
  <w15:docId w15:val="{2E5CC1FE-68D5-450F-BEE7-7BC17E84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widowControl w:val="0"/>
      <w:autoSpaceDE w:val="0"/>
      <w:autoSpaceDN w:val="0"/>
      <w:adjustRightInd w:val="0"/>
    </w:pPr>
    <w:rPr>
      <w:color w:val="000000"/>
      <w:sz w:val="24"/>
      <w:szCs w:val="24"/>
    </w:rPr>
  </w:style>
  <w:style w:type="paragraph" w:styleId="BodyText2">
    <w:name w:val="Body Text 2"/>
    <w:basedOn w:val="Normal"/>
    <w:pPr>
      <w:jc w:val="center"/>
    </w:pPr>
    <w:rPr>
      <w:b/>
      <w:bCs/>
      <w:sz w:val="28"/>
    </w:rPr>
  </w:style>
  <w:style w:type="paragraph" w:styleId="BodyText3">
    <w:name w:val="Body Text 3"/>
    <w:basedOn w:val="Normal"/>
    <w:pPr>
      <w:tabs>
        <w:tab w:val="right" w:pos="9444"/>
      </w:tabs>
      <w:jc w:val="both"/>
    </w:pPr>
    <w:rPr>
      <w:noProof/>
      <w:sz w:val="24"/>
    </w:rPr>
  </w:style>
  <w:style w:type="paragraph" w:styleId="Header">
    <w:name w:val="header"/>
    <w:basedOn w:val="Normal"/>
    <w:rsid w:val="00EA3987"/>
    <w:pPr>
      <w:tabs>
        <w:tab w:val="center" w:pos="4320"/>
        <w:tab w:val="right" w:pos="8640"/>
      </w:tabs>
    </w:pPr>
  </w:style>
  <w:style w:type="paragraph" w:styleId="Footer">
    <w:name w:val="footer"/>
    <w:basedOn w:val="Normal"/>
    <w:rsid w:val="00EA3987"/>
    <w:pPr>
      <w:tabs>
        <w:tab w:val="center" w:pos="4320"/>
        <w:tab w:val="right" w:pos="8640"/>
      </w:tabs>
    </w:pPr>
  </w:style>
  <w:style w:type="paragraph" w:customStyle="1" w:styleId="Default">
    <w:name w:val="Default"/>
    <w:rsid w:val="00EA3987"/>
    <w:pPr>
      <w:autoSpaceDE w:val="0"/>
      <w:autoSpaceDN w:val="0"/>
      <w:adjustRightInd w:val="0"/>
    </w:pPr>
    <w:rPr>
      <w:rFonts w:ascii="Arial" w:hAnsi="Arial" w:cs="Arial"/>
      <w:color w:val="000000"/>
      <w:sz w:val="24"/>
      <w:szCs w:val="24"/>
    </w:rPr>
  </w:style>
  <w:style w:type="paragraph" w:customStyle="1" w:styleId="CM6">
    <w:name w:val="CM6"/>
    <w:basedOn w:val="Default"/>
    <w:next w:val="Default"/>
    <w:rsid w:val="00EA3987"/>
    <w:rPr>
      <w:rFonts w:cs="Times New Roman"/>
      <w:color w:val="auto"/>
    </w:rPr>
  </w:style>
  <w:style w:type="paragraph" w:customStyle="1" w:styleId="CM1">
    <w:name w:val="CM1"/>
    <w:basedOn w:val="Default"/>
    <w:next w:val="Default"/>
    <w:rsid w:val="00EA3987"/>
    <w:pPr>
      <w:spacing w:line="231" w:lineRule="atLeast"/>
    </w:pPr>
    <w:rPr>
      <w:rFonts w:cs="Times New Roman"/>
      <w:color w:val="auto"/>
    </w:rPr>
  </w:style>
  <w:style w:type="paragraph" w:customStyle="1" w:styleId="CM7">
    <w:name w:val="CM7"/>
    <w:basedOn w:val="Default"/>
    <w:next w:val="Default"/>
    <w:rsid w:val="00EA3987"/>
    <w:rPr>
      <w:rFonts w:cs="Times New Roman"/>
      <w:color w:val="auto"/>
    </w:rPr>
  </w:style>
  <w:style w:type="character" w:styleId="CommentReference">
    <w:name w:val="annotation reference"/>
    <w:semiHidden/>
    <w:rsid w:val="009870CC"/>
    <w:rPr>
      <w:sz w:val="16"/>
      <w:szCs w:val="16"/>
    </w:rPr>
  </w:style>
  <w:style w:type="paragraph" w:styleId="CommentText">
    <w:name w:val="annotation text"/>
    <w:basedOn w:val="Normal"/>
    <w:semiHidden/>
    <w:rsid w:val="009870CC"/>
  </w:style>
  <w:style w:type="paragraph" w:styleId="CommentSubject">
    <w:name w:val="annotation subject"/>
    <w:basedOn w:val="CommentText"/>
    <w:next w:val="CommentText"/>
    <w:semiHidden/>
    <w:rsid w:val="009870CC"/>
    <w:rPr>
      <w:b/>
      <w:bCs/>
    </w:rPr>
  </w:style>
  <w:style w:type="paragraph" w:styleId="BalloonText">
    <w:name w:val="Balloon Text"/>
    <w:basedOn w:val="Normal"/>
    <w:semiHidden/>
    <w:rsid w:val="009870CC"/>
    <w:rPr>
      <w:rFonts w:ascii="Tahoma" w:hAnsi="Tahoma" w:cs="Tahoma"/>
      <w:sz w:val="16"/>
      <w:szCs w:val="16"/>
    </w:rPr>
  </w:style>
  <w:style w:type="table" w:styleId="TableGrid">
    <w:name w:val="Table Grid"/>
    <w:basedOn w:val="TableNormal"/>
    <w:rsid w:val="00F24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2">
    <w:name w:val="CM2"/>
    <w:basedOn w:val="Default"/>
    <w:next w:val="Default"/>
    <w:uiPriority w:val="99"/>
    <w:rsid w:val="00C95468"/>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7238AF-FAF8-4A3B-993D-FDD0E2126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FirstActionInterview.dot</Template>
  <TotalTime>0</TotalTime>
  <Pages>2</Pages>
  <Words>628</Words>
  <Characters>3580</Characters>
  <Application>Microsoft Office Word</Application>
  <DocSecurity>0</DocSecurity>
  <PresentationFormat/>
  <Lines>29</Lines>
  <Paragraphs>8</Paragraphs>
  <ScaleCrop>false</ScaleCrop>
  <HeadingPairs>
    <vt:vector size="2" baseType="variant">
      <vt:variant>
        <vt:lpstr>Title</vt:lpstr>
      </vt:variant>
      <vt:variant>
        <vt:i4>1</vt:i4>
      </vt:variant>
    </vt:vector>
  </HeadingPairs>
  <TitlesOfParts>
    <vt:vector size="1" baseType="lpstr">
      <vt:lpstr>FirstActionInterview.DOT</vt:lpstr>
    </vt:vector>
  </TitlesOfParts>
  <Company>Contatan</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FirstActionInterview.DOT</dc:title>
  <dc:subject/>
  <dc:creator>Peter Rebuffoni</dc:creator>
  <cp:keywords/>
  <dc:description/>
  <cp:lastModifiedBy>Jacob Burns</cp:lastModifiedBy>
  <cp:revision>2</cp:revision>
  <cp:lastPrinted>2009-10-01T20:18:00Z</cp:lastPrinted>
  <dcterms:created xsi:type="dcterms:W3CDTF">2024-06-03T23:47:00Z</dcterms:created>
  <dcterms:modified xsi:type="dcterms:W3CDTF">2024-06-03T23:47:00Z</dcterms:modified>
</cp:coreProperties>
</file>