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8C179" w14:textId="77777777" w:rsidR="00CD05A5" w:rsidRPr="00C83EB6" w:rsidRDefault="00CD05A5" w:rsidP="00CD05A5">
      <w:pPr>
        <w:tabs>
          <w:tab w:val="right" w:pos="9360"/>
        </w:tabs>
        <w:spacing w:line="300" w:lineRule="auto"/>
      </w:pPr>
      <w:r w:rsidRPr="00C83EB6">
        <w:rPr>
          <w:b/>
          <w:bCs/>
          <w:u w:val="single"/>
        </w:rPr>
        <w:t xml:space="preserve">S/N </w:t>
      </w:r>
      <w:r w:rsidRPr="008D356B">
        <w:rPr>
          <w:b/>
          <w:u w:val="single"/>
        </w:rPr>
        <w:t>&lt;&lt;</w:t>
      </w:r>
      <w:r>
        <w:rPr>
          <w:b/>
          <w:bCs/>
          <w:u w:val="single"/>
        </w:rPr>
        <w:t>serialNo</w:t>
      </w:r>
      <w:r w:rsidRPr="008D356B">
        <w:rPr>
          <w:b/>
          <w:u w:val="single"/>
        </w:rPr>
        <w:t>&gt;&gt;</w:t>
      </w:r>
      <w:r w:rsidRPr="00C83EB6">
        <w:tab/>
      </w:r>
      <w:r w:rsidRPr="00C83EB6">
        <w:rPr>
          <w:b/>
          <w:bCs/>
          <w:u w:val="single"/>
        </w:rPr>
        <w:t>PATENT</w:t>
      </w:r>
    </w:p>
    <w:p w14:paraId="6DF3387D" w14:textId="77777777" w:rsidR="00CD05A5" w:rsidRPr="00C83EB6" w:rsidRDefault="00CD05A5" w:rsidP="00CD05A5">
      <w:pPr>
        <w:tabs>
          <w:tab w:val="center" w:pos="4680"/>
        </w:tabs>
        <w:spacing w:line="300" w:lineRule="auto"/>
      </w:pPr>
      <w:r w:rsidRPr="00C83EB6">
        <w:tab/>
      </w:r>
      <w:r w:rsidRPr="00C83EB6">
        <w:rPr>
          <w:b/>
          <w:bCs/>
          <w:u w:val="single"/>
        </w:rPr>
        <w:t>IN THE UNITED STATES PATENT AND TRADEMARK OFFICE</w:t>
      </w:r>
    </w:p>
    <w:p w14:paraId="26CB0514" w14:textId="77777777" w:rsidR="00CD05A5" w:rsidRPr="00C83EB6" w:rsidRDefault="007E0338" w:rsidP="00CD05A5">
      <w:pPr>
        <w:tabs>
          <w:tab w:val="left" w:pos="1440"/>
          <w:tab w:val="left" w:pos="5400"/>
        </w:tabs>
        <w:spacing w:line="300" w:lineRule="auto"/>
      </w:pPr>
      <w:r w:rsidRPr="007E0338">
        <w:t xml:space="preserve">Inventor(s):  </w:t>
      </w:r>
      <w:r>
        <w:t xml:space="preserve">   </w:t>
      </w:r>
      <w:r w:rsidRPr="007E0338">
        <w:t>&lt;&lt;inventorEtal&gt;&gt;</w:t>
      </w:r>
      <w:r w:rsidR="00CD05A5" w:rsidRPr="008A2989">
        <w:tab/>
      </w:r>
      <w:r w:rsidR="00CD05A5" w:rsidRPr="00C83EB6">
        <w:t xml:space="preserve">Examiner:  </w:t>
      </w:r>
      <w:r w:rsidR="00CD05A5">
        <w:t>&lt;&lt;examinerName&gt;&gt;</w:t>
      </w:r>
    </w:p>
    <w:p w14:paraId="558E98DF" w14:textId="77777777" w:rsidR="00CD05A5" w:rsidRPr="00C83EB6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Serial No.:</w:t>
      </w:r>
      <w:r w:rsidRPr="00C83EB6">
        <w:tab/>
      </w:r>
      <w:r>
        <w:t>&lt;&lt;serialNo&gt;&gt;</w:t>
      </w:r>
      <w:r w:rsidRPr="00C83EB6">
        <w:tab/>
        <w:t xml:space="preserve">Group Art Unit:  </w:t>
      </w:r>
      <w:r>
        <w:t>&lt;&lt;artUnit&gt;&gt;</w:t>
      </w:r>
    </w:p>
    <w:p w14:paraId="5A8B7D39" w14:textId="77777777" w:rsidR="00CD05A5" w:rsidRPr="00C83EB6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Filed:</w:t>
      </w:r>
      <w:r w:rsidRPr="00C83EB6">
        <w:tab/>
      </w:r>
      <w:r>
        <w:t>&lt;&lt;filedDate&gt;&gt;</w:t>
      </w:r>
      <w:r w:rsidRPr="00C83EB6">
        <w:tab/>
        <w:t xml:space="preserve">Docket:  </w:t>
      </w:r>
      <w:r>
        <w:t>&lt;&lt;matterNo&gt;&gt;</w:t>
      </w:r>
    </w:p>
    <w:p w14:paraId="344FE839" w14:textId="77777777" w:rsidR="00CD05A5" w:rsidRDefault="00CD05A5" w:rsidP="00CD05A5">
      <w:pPr>
        <w:tabs>
          <w:tab w:val="left" w:pos="1440"/>
          <w:tab w:val="left" w:pos="5400"/>
        </w:tabs>
        <w:spacing w:line="300" w:lineRule="auto"/>
      </w:pPr>
      <w:r w:rsidRPr="00C83EB6">
        <w:t>Customer No.:</w:t>
      </w:r>
      <w:r w:rsidRPr="002D0274">
        <w:t xml:space="preserve"> </w:t>
      </w:r>
      <w:r>
        <w:t>&lt;&lt;custNoCorresp&gt;&gt;</w:t>
      </w:r>
      <w:r>
        <w:tab/>
      </w:r>
      <w:r w:rsidRPr="00C83EB6">
        <w:t xml:space="preserve">Confirmation No.: </w:t>
      </w:r>
      <w:r>
        <w:t>&lt;&lt;confirmNo&gt;&gt;</w:t>
      </w:r>
    </w:p>
    <w:p w14:paraId="788C977D" w14:textId="77777777" w:rsidR="00CD05A5" w:rsidRDefault="00CD05A5" w:rsidP="00CD05A5">
      <w:pPr>
        <w:tabs>
          <w:tab w:val="left" w:pos="1440"/>
          <w:tab w:val="left" w:pos="5400"/>
        </w:tabs>
        <w:spacing w:line="300" w:lineRule="auto"/>
        <w:ind w:left="1440" w:hanging="1440"/>
      </w:pPr>
      <w:r w:rsidRPr="00C83EB6">
        <w:t>Title:</w:t>
      </w:r>
      <w:r w:rsidRPr="00C83EB6">
        <w:tab/>
      </w:r>
      <w:r>
        <w:t>&lt;&lt;title&gt;&gt;</w:t>
      </w:r>
    </w:p>
    <w:p w14:paraId="449C8CDF" w14:textId="77777777" w:rsidR="00CD05A5" w:rsidRDefault="00CD05A5">
      <w:pPr>
        <w:spacing w:line="19" w:lineRule="exact"/>
      </w:pPr>
      <w:r>
        <w:rPr>
          <w:noProof/>
        </w:rPr>
        <w:pict w14:anchorId="211FAFFB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44D52798" w14:textId="77777777" w:rsidR="00CD05A5" w:rsidRDefault="00CD05A5"/>
    <w:p w14:paraId="405CD13A" w14:textId="77777777" w:rsidR="00CD05A5" w:rsidRDefault="00CD05A5">
      <w:pPr>
        <w:tabs>
          <w:tab w:val="center" w:pos="4680"/>
        </w:tabs>
      </w:pPr>
      <w:r>
        <w:tab/>
      </w:r>
      <w:r>
        <w:rPr>
          <w:b/>
          <w:bCs/>
          <w:u w:val="single"/>
        </w:rPr>
        <w:t xml:space="preserve">COMMUNICATION CONCERNING </w:t>
      </w:r>
      <w:r w:rsidR="0079678C">
        <w:rPr>
          <w:b/>
          <w:bCs/>
          <w:u w:val="single"/>
        </w:rPr>
        <w:t>PRIOR OR COPENDING</w:t>
      </w:r>
      <w:r>
        <w:rPr>
          <w:b/>
          <w:bCs/>
          <w:u w:val="single"/>
        </w:rPr>
        <w:t xml:space="preserve"> APPLICATION(S)</w:t>
      </w:r>
    </w:p>
    <w:p w14:paraId="43D38433" w14:textId="77777777" w:rsidR="00CD05A5" w:rsidRDefault="00CD05A5"/>
    <w:p w14:paraId="2483621C" w14:textId="77777777" w:rsidR="00CD05A5" w:rsidRPr="00CD05A5" w:rsidRDefault="00FC5E97" w:rsidP="00CD05A5">
      <w:pPr>
        <w:pStyle w:val="Heading1"/>
        <w:keepNext w:val="0"/>
        <w:rPr>
          <w:b w:val="0"/>
        </w:rPr>
      </w:pPr>
      <w:r>
        <w:rPr>
          <w:b w:val="0"/>
        </w:rPr>
        <w:t>&lt;&lt;mailStopText&gt;&gt;</w:t>
      </w:r>
    </w:p>
    <w:p w14:paraId="5F578DE2" w14:textId="77777777" w:rsidR="00CD05A5" w:rsidRDefault="00CD05A5">
      <w:r>
        <w:t>Commissioner for Patents</w:t>
      </w:r>
    </w:p>
    <w:p w14:paraId="3CEAFC68" w14:textId="77777777" w:rsidR="00CD05A5" w:rsidRDefault="00CD05A5">
      <w:r>
        <w:t>P.O. Box 1450</w:t>
      </w:r>
    </w:p>
    <w:p w14:paraId="1DE1EB70" w14:textId="77777777" w:rsidR="00CD05A5" w:rsidRDefault="00CD05A5">
      <w:r>
        <w:t>Alexandria, VA 22313-1450</w:t>
      </w:r>
    </w:p>
    <w:p w14:paraId="7F11F05D" w14:textId="77777777" w:rsidR="00CD05A5" w:rsidRDefault="00CD05A5"/>
    <w:p w14:paraId="6E3F2754" w14:textId="77777777" w:rsidR="00CD05A5" w:rsidRDefault="0079678C" w:rsidP="00CD05A5">
      <w:pPr>
        <w:ind w:firstLine="720"/>
      </w:pPr>
      <w:r>
        <w:t xml:space="preserve">Pursuant to the guidance of MPEP §§ 2001.06(b) and 2004(9), </w:t>
      </w:r>
      <w:r w:rsidR="005D277D">
        <w:t>&lt;&lt;properApplicant&gt;&gt;</w:t>
      </w:r>
      <w:r w:rsidR="00CD05A5">
        <w:t xml:space="preserve"> would like to bring the following </w:t>
      </w:r>
      <w:r>
        <w:t>additional</w:t>
      </w:r>
      <w:r w:rsidR="00CD05A5">
        <w:t xml:space="preserve"> application(s) </w:t>
      </w:r>
      <w:r>
        <w:t xml:space="preserve">to the Examiner’s attention.  </w:t>
      </w:r>
      <w:r w:rsidRPr="00826631">
        <w:t xml:space="preserve">The identification of these applications is not intended to suggest that the subject matter claimed </w:t>
      </w:r>
      <w:r>
        <w:t xml:space="preserve">in </w:t>
      </w:r>
      <w:r w:rsidRPr="00826631">
        <w:t>any listed application is, or has been, substantially similar to any claim or claims in the present application.</w:t>
      </w:r>
    </w:p>
    <w:p w14:paraId="07D4B1FD" w14:textId="77777777" w:rsidR="00CD05A5" w:rsidRPr="00CD05A5" w:rsidRDefault="00CD05A5" w:rsidP="00CD05A5">
      <w:pPr>
        <w:ind w:firstLine="720"/>
      </w:pPr>
    </w:p>
    <w:tbl>
      <w:tblPr>
        <w:tblW w:w="956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645"/>
        <w:gridCol w:w="1960"/>
        <w:gridCol w:w="1890"/>
        <w:gridCol w:w="4070"/>
      </w:tblGrid>
      <w:tr w:rsidR="00CD05A5" w14:paraId="6164615D" w14:textId="77777777" w:rsidTr="00FA2084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1645" w:type="dxa"/>
          </w:tcPr>
          <w:p w14:paraId="05BCDCC1" w14:textId="77777777" w:rsidR="00CD05A5" w:rsidRDefault="00CD05A5" w:rsidP="001F1A4F">
            <w:pPr>
              <w:rPr>
                <w:szCs w:val="20"/>
              </w:rPr>
            </w:pPr>
            <w:r>
              <w:rPr>
                <w:szCs w:val="20"/>
                <w:u w:val="single"/>
              </w:rPr>
              <w:t>Serial No.</w:t>
            </w:r>
            <w:r w:rsidR="00FA2084">
              <w:rPr>
                <w:szCs w:val="20"/>
                <w:u w:val="single"/>
              </w:rPr>
              <w:t>/ Patent No.</w:t>
            </w:r>
          </w:p>
        </w:tc>
        <w:tc>
          <w:tcPr>
            <w:tcW w:w="1960" w:type="dxa"/>
          </w:tcPr>
          <w:p w14:paraId="396D812D" w14:textId="77777777" w:rsidR="00CD05A5" w:rsidRDefault="00CD05A5" w:rsidP="001F1A4F">
            <w:pPr>
              <w:rPr>
                <w:szCs w:val="20"/>
              </w:rPr>
            </w:pPr>
            <w:r>
              <w:rPr>
                <w:szCs w:val="20"/>
                <w:u w:val="single"/>
              </w:rPr>
              <w:t>Filing Date</w:t>
            </w:r>
          </w:p>
        </w:tc>
        <w:tc>
          <w:tcPr>
            <w:tcW w:w="1890" w:type="dxa"/>
          </w:tcPr>
          <w:p w14:paraId="39016381" w14:textId="77777777" w:rsidR="00CD05A5" w:rsidRDefault="00CD05A5" w:rsidP="001F1A4F">
            <w:pPr>
              <w:rPr>
                <w:szCs w:val="20"/>
              </w:rPr>
            </w:pPr>
            <w:r>
              <w:rPr>
                <w:szCs w:val="20"/>
                <w:u w:val="single"/>
              </w:rPr>
              <w:t>Attorney Docket</w:t>
            </w:r>
          </w:p>
        </w:tc>
        <w:tc>
          <w:tcPr>
            <w:tcW w:w="4070" w:type="dxa"/>
          </w:tcPr>
          <w:p w14:paraId="055322A2" w14:textId="77777777" w:rsidR="00CD05A5" w:rsidRDefault="00CD05A5" w:rsidP="001F1A4F">
            <w:pPr>
              <w:rPr>
                <w:szCs w:val="20"/>
              </w:rPr>
            </w:pPr>
            <w:r>
              <w:rPr>
                <w:szCs w:val="20"/>
                <w:u w:val="single"/>
              </w:rPr>
              <w:t>Title</w:t>
            </w:r>
          </w:p>
        </w:tc>
      </w:tr>
      <w:tr w:rsidR="00CD05A5" w14:paraId="1AE21F54" w14:textId="77777777" w:rsidTr="002061CC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1645" w:type="dxa"/>
          </w:tcPr>
          <w:p w14:paraId="62F815AF" w14:textId="77777777" w:rsidR="00CD05A5" w:rsidRDefault="003B19F4" w:rsidP="001F1A4F">
            <w:pPr>
              <w:rPr>
                <w:szCs w:val="20"/>
              </w:rPr>
            </w:pPr>
            <w:r>
              <w:rPr>
                <w:szCs w:val="20"/>
              </w:rPr>
              <w:t>&lt;&lt;relSerial&gt;&gt;</w:t>
            </w:r>
          </w:p>
        </w:tc>
        <w:tc>
          <w:tcPr>
            <w:tcW w:w="1960" w:type="dxa"/>
          </w:tcPr>
          <w:p w14:paraId="6264BFCD" w14:textId="77777777" w:rsidR="00CD05A5" w:rsidRDefault="003B19F4" w:rsidP="001F1A4F">
            <w:pPr>
              <w:rPr>
                <w:szCs w:val="20"/>
              </w:rPr>
            </w:pPr>
            <w:r>
              <w:rPr>
                <w:szCs w:val="20"/>
              </w:rPr>
              <w:t>&lt;&lt;relFiled&gt;&gt;</w:t>
            </w:r>
          </w:p>
        </w:tc>
        <w:tc>
          <w:tcPr>
            <w:tcW w:w="1890" w:type="dxa"/>
          </w:tcPr>
          <w:p w14:paraId="4E1F0486" w14:textId="77777777" w:rsidR="00CD05A5" w:rsidRDefault="003B19F4" w:rsidP="001F1A4F">
            <w:pPr>
              <w:rPr>
                <w:szCs w:val="20"/>
              </w:rPr>
            </w:pPr>
            <w:r>
              <w:rPr>
                <w:szCs w:val="20"/>
              </w:rPr>
              <w:t>&lt;&lt;relMatterNo&gt;&gt;</w:t>
            </w:r>
          </w:p>
        </w:tc>
        <w:tc>
          <w:tcPr>
            <w:tcW w:w="4070" w:type="dxa"/>
          </w:tcPr>
          <w:p w14:paraId="16FD557C" w14:textId="77777777" w:rsidR="00CD05A5" w:rsidRDefault="003B19F4" w:rsidP="001F1A4F">
            <w:pPr>
              <w:rPr>
                <w:szCs w:val="20"/>
              </w:rPr>
            </w:pPr>
            <w:r>
              <w:rPr>
                <w:szCs w:val="20"/>
              </w:rPr>
              <w:t>&lt;&lt;relTitle&gt;&gt;</w:t>
            </w:r>
          </w:p>
          <w:p w14:paraId="0FC5307F" w14:textId="77777777" w:rsidR="00CD05A5" w:rsidRDefault="00CD05A5" w:rsidP="001F1A4F">
            <w:pPr>
              <w:rPr>
                <w:szCs w:val="20"/>
              </w:rPr>
            </w:pPr>
          </w:p>
        </w:tc>
      </w:tr>
    </w:tbl>
    <w:p w14:paraId="6FD88CEA" w14:textId="77777777" w:rsidR="00CD05A5" w:rsidRDefault="00CD05A5">
      <w:pPr>
        <w:ind w:firstLine="3600"/>
      </w:pPr>
    </w:p>
    <w:p w14:paraId="61A2DE13" w14:textId="77777777" w:rsidR="00CD05A5" w:rsidRPr="00C83EB6" w:rsidRDefault="00CD05A5" w:rsidP="00CD05A5">
      <w:pPr>
        <w:ind w:left="2880" w:firstLine="720"/>
      </w:pPr>
      <w:r w:rsidRPr="00C83EB6">
        <w:t>Respectfully submitted,</w:t>
      </w:r>
    </w:p>
    <w:p w14:paraId="402E5C7D" w14:textId="77777777" w:rsidR="00CD05A5" w:rsidRPr="00C83EB6" w:rsidRDefault="00CD05A5" w:rsidP="00CD05A5"/>
    <w:p w14:paraId="4D9EFC3A" w14:textId="77777777" w:rsidR="00CD05A5" w:rsidRPr="00C83EB6" w:rsidRDefault="000D5EEC" w:rsidP="00CD05A5">
      <w:pPr>
        <w:ind w:firstLine="3600"/>
      </w:pPr>
      <w:r>
        <w:rPr>
          <w:sz w:val="22"/>
          <w:szCs w:val="22"/>
        </w:rPr>
        <w:t>SCHWEGMAN, LUNDBERG &amp;</w:t>
      </w:r>
      <w:r w:rsidR="00CD05A5" w:rsidRPr="00C83EB6">
        <w:rPr>
          <w:sz w:val="22"/>
          <w:szCs w:val="22"/>
        </w:rPr>
        <w:t xml:space="preserve"> WOESSNER, P.A.</w:t>
      </w:r>
    </w:p>
    <w:p w14:paraId="673F2E96" w14:textId="77777777" w:rsidR="00CD05A5" w:rsidRPr="00C83EB6" w:rsidRDefault="00CD05A5" w:rsidP="00CD05A5">
      <w:pPr>
        <w:ind w:firstLine="3600"/>
      </w:pPr>
      <w:r w:rsidRPr="00C83EB6">
        <w:t>P.O. Box 2938</w:t>
      </w:r>
    </w:p>
    <w:p w14:paraId="7DEB1172" w14:textId="77777777" w:rsidR="00CD05A5" w:rsidRPr="00C83EB6" w:rsidRDefault="00CD05A5" w:rsidP="00CD05A5">
      <w:pPr>
        <w:ind w:firstLine="3600"/>
      </w:pPr>
      <w:r w:rsidRPr="00C83EB6">
        <w:t>Minneapolis, MN  55402</w:t>
      </w:r>
    </w:p>
    <w:p w14:paraId="3E094444" w14:textId="77777777" w:rsidR="00CD05A5" w:rsidRPr="008D356B" w:rsidRDefault="00CD05A5" w:rsidP="00CD05A5">
      <w:pPr>
        <w:ind w:firstLine="3600"/>
      </w:pPr>
      <w:r>
        <w:t>&lt;&lt;SAPhone&gt;&gt;</w:t>
      </w:r>
    </w:p>
    <w:p w14:paraId="048CB64E" w14:textId="77777777" w:rsidR="00CD05A5" w:rsidRPr="00C83EB6" w:rsidRDefault="00CD05A5" w:rsidP="00CD05A5"/>
    <w:p w14:paraId="253A7A65" w14:textId="77777777" w:rsidR="00CD05A5" w:rsidRPr="00C83EB6" w:rsidRDefault="0076219E" w:rsidP="00CD05A5">
      <w:r>
        <w:tab/>
      </w:r>
      <w:r w:rsidRPr="005122AA">
        <w:t>&lt;&lt;signatureDate&gt;&gt;</w:t>
      </w:r>
      <w:r>
        <w:tab/>
      </w:r>
      <w:r>
        <w:tab/>
      </w:r>
      <w:r>
        <w:tab/>
      </w:r>
      <w:r w:rsidRPr="005122AA">
        <w:t>&lt;&lt;echoSignature&gt;&gt;</w:t>
      </w:r>
    </w:p>
    <w:p w14:paraId="4F764709" w14:textId="77777777" w:rsidR="00CD05A5" w:rsidRPr="00C83EB6" w:rsidRDefault="00CD05A5" w:rsidP="00CD05A5">
      <w:pPr>
        <w:tabs>
          <w:tab w:val="left" w:pos="3600"/>
        </w:tabs>
      </w:pPr>
      <w:r w:rsidRPr="00C83EB6">
        <w:t>Date ___________________________  By  __________________________________________</w:t>
      </w:r>
    </w:p>
    <w:p w14:paraId="07901604" w14:textId="77777777" w:rsidR="00CD05A5" w:rsidRDefault="00CD05A5" w:rsidP="00CD05A5">
      <w:pPr>
        <w:tabs>
          <w:tab w:val="left" w:pos="4320"/>
        </w:tabs>
      </w:pPr>
      <w:r>
        <w:tab/>
        <w:t>&lt;&lt;SAName&gt;&gt;</w:t>
      </w:r>
    </w:p>
    <w:p w14:paraId="3DA94097" w14:textId="77777777" w:rsidR="00154A8D" w:rsidRPr="006018DC" w:rsidRDefault="00CD05A5" w:rsidP="00413BDE">
      <w:pPr>
        <w:tabs>
          <w:tab w:val="left" w:pos="4320"/>
        </w:tabs>
        <w:rPr>
          <w:sz w:val="18"/>
          <w:szCs w:val="18"/>
        </w:rPr>
      </w:pPr>
      <w:r>
        <w:tab/>
      </w:r>
      <w:r w:rsidRPr="00C83EB6">
        <w:t xml:space="preserve">Reg. No. </w:t>
      </w:r>
      <w:r>
        <w:t>&lt;&lt;SARegNo&gt;&gt;</w:t>
      </w:r>
    </w:p>
    <w:sectPr w:rsidR="00154A8D" w:rsidRPr="006018DC" w:rsidSect="00CD05A5">
      <w:headerReference w:type="default" r:id="rId7"/>
      <w:endnotePr>
        <w:numFmt w:val="decimal"/>
      </w:endnotePr>
      <w:type w:val="continuous"/>
      <w:pgSz w:w="12240" w:h="15840" w:code="1"/>
      <w:pgMar w:top="1080" w:right="1440" w:bottom="1080" w:left="1440" w:header="720" w:footer="720" w:gutter="0"/>
      <w:paperSrc w:first="11" w:other="11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6040A" w14:textId="77777777" w:rsidR="00815FF4" w:rsidRDefault="00815FF4">
      <w:r>
        <w:separator/>
      </w:r>
    </w:p>
  </w:endnote>
  <w:endnote w:type="continuationSeparator" w:id="0">
    <w:p w14:paraId="4CB22448" w14:textId="77777777" w:rsidR="00815FF4" w:rsidRDefault="00815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F02D4" w14:textId="77777777" w:rsidR="00815FF4" w:rsidRDefault="00815FF4">
      <w:r>
        <w:separator/>
      </w:r>
    </w:p>
  </w:footnote>
  <w:footnote w:type="continuationSeparator" w:id="0">
    <w:p w14:paraId="26BC2415" w14:textId="77777777" w:rsidR="00815FF4" w:rsidRDefault="00815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A268" w14:textId="77777777" w:rsidR="00F50D26" w:rsidRDefault="00F50D26" w:rsidP="00CD05A5">
    <w:pPr>
      <w:tabs>
        <w:tab w:val="right" w:pos="9360"/>
      </w:tabs>
      <w:jc w:val="both"/>
      <w:rPr>
        <w:sz w:val="16"/>
        <w:szCs w:val="16"/>
      </w:rPr>
    </w:pPr>
    <w:r>
      <w:rPr>
        <w:b/>
        <w:bCs/>
        <w:caps/>
        <w:sz w:val="16"/>
      </w:rPr>
      <w:t xml:space="preserve">Communication concerning </w:t>
    </w:r>
    <w:r w:rsidR="00154A8D">
      <w:rPr>
        <w:b/>
        <w:bCs/>
        <w:caps/>
        <w:sz w:val="16"/>
      </w:rPr>
      <w:t>PRIOR OR COPENDING APPLICATIONS</w:t>
    </w:r>
    <w:r>
      <w:rPr>
        <w:b/>
        <w:bCs/>
        <w:sz w:val="16"/>
        <w:szCs w:val="16"/>
      </w:rPr>
      <w:tab/>
      <w:t xml:space="preserve">Page </w:t>
    </w:r>
    <w:r>
      <w:rPr>
        <w:rStyle w:val="PageNumber"/>
        <w:b/>
        <w:bCs/>
        <w:sz w:val="16"/>
      </w:rPr>
      <w:fldChar w:fldCharType="begin"/>
    </w:r>
    <w:r>
      <w:rPr>
        <w:rStyle w:val="PageNumber"/>
        <w:b/>
        <w:bCs/>
        <w:sz w:val="16"/>
      </w:rPr>
      <w:instrText xml:space="preserve"> PAGE </w:instrText>
    </w:r>
    <w:r>
      <w:rPr>
        <w:rStyle w:val="PageNumber"/>
        <w:b/>
        <w:bCs/>
        <w:sz w:val="16"/>
      </w:rPr>
      <w:fldChar w:fldCharType="separate"/>
    </w:r>
    <w:r w:rsidR="00154A8D">
      <w:rPr>
        <w:rStyle w:val="PageNumber"/>
        <w:b/>
        <w:bCs/>
        <w:noProof/>
        <w:sz w:val="16"/>
      </w:rPr>
      <w:t>2</w:t>
    </w:r>
    <w:r>
      <w:rPr>
        <w:rStyle w:val="PageNumber"/>
        <w:b/>
        <w:bCs/>
        <w:sz w:val="16"/>
      </w:rPr>
      <w:fldChar w:fldCharType="end"/>
    </w:r>
  </w:p>
  <w:p w14:paraId="41402C53" w14:textId="77777777" w:rsidR="00F50D26" w:rsidRDefault="00F50D26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55F13D00" w14:textId="77777777" w:rsidR="00F50D26" w:rsidRDefault="00F50D26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22BE0277" w14:textId="77777777" w:rsidR="00F50D26" w:rsidRDefault="00F50D26" w:rsidP="00CD05A5">
    <w:pPr>
      <w:ind w:left="403" w:hanging="403"/>
      <w:jc w:val="both"/>
      <w:rPr>
        <w:sz w:val="16"/>
      </w:rPr>
    </w:pPr>
    <w:r>
      <w:rPr>
        <w:sz w:val="16"/>
        <w:szCs w:val="16"/>
      </w:rPr>
      <w:t>Title: &lt;&lt;title&gt;&gt;</w:t>
    </w:r>
  </w:p>
  <w:p w14:paraId="6E71646C" w14:textId="77777777" w:rsidR="00F50D26" w:rsidRDefault="00F50D26">
    <w:pPr>
      <w:pStyle w:val="Header"/>
      <w:tabs>
        <w:tab w:val="clear" w:pos="8640"/>
        <w:tab w:val="right" w:pos="9360"/>
      </w:tabs>
    </w:pPr>
    <w:r>
      <w:rPr>
        <w:noProof/>
      </w:rPr>
      <w:pict w14:anchorId="3DD4EC61">
        <v:rect id="_x0000_s1025" style="position:absolute;margin-left:1in;margin-top:.5pt;width:468pt;height:.7pt;z-index:-251658752;mso-position-horizontal-relative:page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BDE"/>
    <w:rsid w:val="00027FC5"/>
    <w:rsid w:val="0005109C"/>
    <w:rsid w:val="000B0A33"/>
    <w:rsid w:val="000D5EEC"/>
    <w:rsid w:val="001144D7"/>
    <w:rsid w:val="00154A8D"/>
    <w:rsid w:val="001A5704"/>
    <w:rsid w:val="001F1A4F"/>
    <w:rsid w:val="002061CC"/>
    <w:rsid w:val="002D1525"/>
    <w:rsid w:val="002D4CC0"/>
    <w:rsid w:val="003357A4"/>
    <w:rsid w:val="003B19F4"/>
    <w:rsid w:val="003B286E"/>
    <w:rsid w:val="00413BDE"/>
    <w:rsid w:val="005D277D"/>
    <w:rsid w:val="006018DC"/>
    <w:rsid w:val="006D3033"/>
    <w:rsid w:val="0076219E"/>
    <w:rsid w:val="00783595"/>
    <w:rsid w:val="0079678C"/>
    <w:rsid w:val="007B521D"/>
    <w:rsid w:val="007E0338"/>
    <w:rsid w:val="00804D52"/>
    <w:rsid w:val="00815FF4"/>
    <w:rsid w:val="008D2E3C"/>
    <w:rsid w:val="008E22BC"/>
    <w:rsid w:val="00A175FA"/>
    <w:rsid w:val="00A835C8"/>
    <w:rsid w:val="00A85F98"/>
    <w:rsid w:val="00AA5129"/>
    <w:rsid w:val="00C17CAE"/>
    <w:rsid w:val="00C72F05"/>
    <w:rsid w:val="00CD05A5"/>
    <w:rsid w:val="00E35B6A"/>
    <w:rsid w:val="00E962EB"/>
    <w:rsid w:val="00F14A18"/>
    <w:rsid w:val="00F50D26"/>
    <w:rsid w:val="00FA2084"/>
    <w:rsid w:val="00FC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8FB3E78"/>
  <w15:chartTrackingRefBased/>
  <w15:docId w15:val="{FF22760A-1EE8-4143-ABEE-61CFF6A6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5A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sid w:val="00CD05A5"/>
    <w:rPr>
      <w:sz w:val="16"/>
      <w:szCs w:val="16"/>
    </w:rPr>
  </w:style>
  <w:style w:type="paragraph" w:styleId="CommentText">
    <w:name w:val="annotation text"/>
    <w:basedOn w:val="Normal"/>
    <w:semiHidden/>
    <w:rsid w:val="00CD05A5"/>
    <w:rPr>
      <w:sz w:val="20"/>
      <w:szCs w:val="20"/>
    </w:rPr>
  </w:style>
  <w:style w:type="paragraph" w:styleId="BalloonText">
    <w:name w:val="Balloon Text"/>
    <w:basedOn w:val="Normal"/>
    <w:semiHidden/>
    <w:rsid w:val="00CD05A5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0D5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ccracommunication.dot</Template>
  <TotalTime>0</TotalTime>
  <Pages>1</Pages>
  <Words>183</Words>
  <Characters>1048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ccracommunication.DOT</vt:lpstr>
    </vt:vector>
  </TitlesOfParts>
  <Company>slwk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ccracommunication.DOT</dc:title>
  <dc:subject/>
  <dc:creator>Lynn Jurrens</dc:creator>
  <cp:keywords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