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9771E" w14:textId="77777777" w:rsidR="00A90DE4" w:rsidRDefault="0087437C" w:rsidP="009E46B8">
      <w:pPr>
        <w:pStyle w:val="Default"/>
        <w:ind w:right="270"/>
        <w:jc w:val="right"/>
        <w:rPr>
          <w:sz w:val="14"/>
          <w:szCs w:val="14"/>
        </w:rPr>
      </w:pPr>
      <w:r>
        <w:rPr>
          <w:noProof/>
          <w:sz w:val="14"/>
          <w:szCs w:val="14"/>
        </w:rPr>
        <w:t xml:space="preserve">Modified </w:t>
      </w:r>
      <w:r w:rsidR="009E46B8">
        <w:rPr>
          <w:sz w:val="14"/>
          <w:szCs w:val="14"/>
        </w:rPr>
        <w:t>PTO/SB/</w:t>
      </w:r>
      <w:r w:rsidR="000854D6">
        <w:rPr>
          <w:sz w:val="14"/>
          <w:szCs w:val="14"/>
        </w:rPr>
        <w:t>36</w:t>
      </w:r>
      <w:r w:rsidR="009E46B8">
        <w:rPr>
          <w:sz w:val="14"/>
          <w:szCs w:val="14"/>
        </w:rPr>
        <w:t xml:space="preserve"> (</w:t>
      </w:r>
      <w:r w:rsidR="003E592A">
        <w:rPr>
          <w:sz w:val="14"/>
          <w:szCs w:val="14"/>
        </w:rPr>
        <w:t>0</w:t>
      </w:r>
      <w:r w:rsidR="000854D6">
        <w:rPr>
          <w:sz w:val="14"/>
          <w:szCs w:val="14"/>
        </w:rPr>
        <w:t>7</w:t>
      </w:r>
      <w:r w:rsidR="003E592A">
        <w:rPr>
          <w:sz w:val="14"/>
          <w:szCs w:val="14"/>
        </w:rPr>
        <w:t>-09</w:t>
      </w:r>
      <w:r w:rsidR="009E46B8">
        <w:rPr>
          <w:sz w:val="14"/>
          <w:szCs w:val="14"/>
        </w:rPr>
        <w:t>)</w:t>
      </w:r>
    </w:p>
    <w:p w14:paraId="321B7F6F" w14:textId="77777777" w:rsidR="00A90DE4" w:rsidRDefault="00A90DE4" w:rsidP="0088282A">
      <w:pPr>
        <w:autoSpaceDE w:val="0"/>
        <w:autoSpaceDN w:val="0"/>
        <w:adjustRightInd w:val="0"/>
        <w:ind w:right="270"/>
        <w:jc w:val="right"/>
        <w:rPr>
          <w:rFonts w:ascii="Arial" w:hAnsi="Arial" w:cs="Arial"/>
          <w:sz w:val="14"/>
          <w:szCs w:val="14"/>
        </w:rPr>
      </w:pPr>
      <w:r>
        <w:rPr>
          <w:rFonts w:ascii="Arial" w:hAnsi="Arial" w:cs="Arial"/>
          <w:sz w:val="14"/>
          <w:szCs w:val="14"/>
        </w:rPr>
        <w:t xml:space="preserve">Approved for use through </w:t>
      </w:r>
      <w:r w:rsidR="0035311E">
        <w:rPr>
          <w:rFonts w:ascii="Arial" w:hAnsi="Arial" w:cs="Arial"/>
          <w:sz w:val="14"/>
          <w:szCs w:val="14"/>
        </w:rPr>
        <w:t>11/30/2020</w:t>
      </w:r>
      <w:r w:rsidR="003E592A">
        <w:rPr>
          <w:rFonts w:ascii="Arial" w:hAnsi="Arial" w:cs="Arial"/>
          <w:sz w:val="14"/>
          <w:szCs w:val="14"/>
        </w:rPr>
        <w:t>. OMB 0651-003</w:t>
      </w:r>
      <w:r w:rsidR="000854D6">
        <w:rPr>
          <w:rFonts w:ascii="Arial" w:hAnsi="Arial" w:cs="Arial"/>
          <w:sz w:val="14"/>
          <w:szCs w:val="14"/>
        </w:rPr>
        <w:t>1</w:t>
      </w:r>
    </w:p>
    <w:p w14:paraId="63F48E61" w14:textId="77777777" w:rsidR="00A90DE4" w:rsidRDefault="00A90DE4" w:rsidP="0088282A">
      <w:pPr>
        <w:autoSpaceDE w:val="0"/>
        <w:autoSpaceDN w:val="0"/>
        <w:adjustRightInd w:val="0"/>
        <w:ind w:right="270"/>
        <w:jc w:val="right"/>
        <w:rPr>
          <w:rFonts w:ascii="Arial" w:hAnsi="Arial" w:cs="Arial"/>
          <w:sz w:val="14"/>
          <w:szCs w:val="14"/>
        </w:rPr>
      </w:pPr>
      <w:r>
        <w:rPr>
          <w:rFonts w:ascii="Arial" w:hAnsi="Arial" w:cs="Arial"/>
          <w:sz w:val="14"/>
          <w:szCs w:val="14"/>
        </w:rPr>
        <w:t xml:space="preserve">U.S. Patent and Trademark Office; </w:t>
      </w:r>
      <w:smartTag w:uri="urn:schemas-microsoft-com:office:smarttags" w:element="place">
        <w:smartTag w:uri="urn:schemas-microsoft-com:office:smarttags" w:element="country-region">
          <w:r>
            <w:rPr>
              <w:rFonts w:ascii="Arial" w:hAnsi="Arial" w:cs="Arial"/>
              <w:sz w:val="14"/>
              <w:szCs w:val="14"/>
            </w:rPr>
            <w:t>U.S.</w:t>
          </w:r>
        </w:smartTag>
      </w:smartTag>
      <w:r>
        <w:rPr>
          <w:rFonts w:ascii="Arial" w:hAnsi="Arial" w:cs="Arial"/>
          <w:sz w:val="14"/>
          <w:szCs w:val="14"/>
        </w:rPr>
        <w:t xml:space="preserve"> DEPARTMENT OF COMMERCE</w:t>
      </w:r>
    </w:p>
    <w:p w14:paraId="3806FCE6" w14:textId="77777777" w:rsidR="00EA3987" w:rsidRDefault="00A90DE4" w:rsidP="0088282A">
      <w:pPr>
        <w:tabs>
          <w:tab w:val="right" w:pos="9648"/>
        </w:tabs>
        <w:ind w:right="270"/>
        <w:jc w:val="right"/>
        <w:rPr>
          <w:rFonts w:ascii="Arial" w:hAnsi="Arial" w:cs="Arial"/>
          <w:sz w:val="14"/>
          <w:szCs w:val="14"/>
        </w:rPr>
      </w:pPr>
      <w:r>
        <w:rPr>
          <w:rFonts w:ascii="Arial" w:hAnsi="Arial" w:cs="Arial"/>
          <w:sz w:val="14"/>
          <w:szCs w:val="14"/>
        </w:rPr>
        <w:t>Under the Paperwork Reduction Act of 1995, no persons are required to respond to a collection of information unles</w:t>
      </w:r>
      <w:r w:rsidR="00B10701">
        <w:rPr>
          <w:rFonts w:ascii="Arial" w:hAnsi="Arial" w:cs="Arial"/>
          <w:sz w:val="14"/>
          <w:szCs w:val="14"/>
        </w:rPr>
        <w:t>s</w:t>
      </w:r>
      <w:r>
        <w:rPr>
          <w:rFonts w:ascii="Arial" w:hAnsi="Arial" w:cs="Arial"/>
          <w:sz w:val="14"/>
          <w:szCs w:val="14"/>
        </w:rPr>
        <w:t xml:space="preserve"> </w:t>
      </w:r>
      <w:r w:rsidR="00B10701">
        <w:rPr>
          <w:rFonts w:ascii="Arial" w:hAnsi="Arial" w:cs="Arial"/>
          <w:sz w:val="14"/>
          <w:szCs w:val="14"/>
        </w:rPr>
        <w:t xml:space="preserve">it </w:t>
      </w:r>
      <w:r>
        <w:rPr>
          <w:rFonts w:ascii="Arial" w:hAnsi="Arial" w:cs="Arial"/>
          <w:sz w:val="14"/>
          <w:szCs w:val="14"/>
        </w:rPr>
        <w:t>displays a valid OMB control number.</w:t>
      </w:r>
    </w:p>
    <w:p w14:paraId="7F20DF57" w14:textId="77777777" w:rsidR="000854D6" w:rsidRPr="00EA3987" w:rsidRDefault="000854D6" w:rsidP="0088282A">
      <w:pPr>
        <w:tabs>
          <w:tab w:val="right" w:pos="9648"/>
        </w:tabs>
        <w:ind w:right="270"/>
        <w:jc w:val="right"/>
        <w:rPr>
          <w:noProof/>
          <w:sz w:val="16"/>
          <w:szCs w:val="14"/>
        </w:rPr>
      </w:pPr>
    </w:p>
    <w:tbl>
      <w:tblPr>
        <w:tblW w:w="10620" w:type="dxa"/>
        <w:tblInd w:w="120" w:type="dxa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5400"/>
        <w:gridCol w:w="720"/>
        <w:gridCol w:w="1350"/>
        <w:gridCol w:w="3150"/>
      </w:tblGrid>
      <w:tr w:rsidR="0091661A" w14:paraId="2315C986" w14:textId="77777777" w:rsidTr="00557324">
        <w:tblPrEx>
          <w:tblCellMar>
            <w:top w:w="0" w:type="dxa"/>
            <w:bottom w:w="0" w:type="dxa"/>
          </w:tblCellMar>
        </w:tblPrEx>
        <w:trPr>
          <w:cantSplit/>
          <w:trHeight w:val="432"/>
        </w:trPr>
        <w:tc>
          <w:tcPr>
            <w:tcW w:w="5400" w:type="dxa"/>
            <w:vMerge w:val="restart"/>
            <w:tcBorders>
              <w:top w:val="single" w:sz="15" w:space="0" w:color="000000"/>
              <w:left w:val="single" w:sz="15" w:space="0" w:color="000000"/>
              <w:right w:val="single" w:sz="7" w:space="0" w:color="000000"/>
            </w:tcBorders>
          </w:tcPr>
          <w:p w14:paraId="2B24FA01" w14:textId="77777777" w:rsidR="0091661A" w:rsidRPr="000854D6" w:rsidRDefault="000854D6" w:rsidP="000854D6">
            <w:pPr>
              <w:tabs>
                <w:tab w:val="left" w:pos="-3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0854D6">
              <w:rPr>
                <w:b/>
                <w:bCs/>
                <w:sz w:val="24"/>
                <w:szCs w:val="24"/>
              </w:rPr>
              <w:t>RESCISSION OF PREVIOUS NONPUBLICATION REQUEST</w:t>
            </w:r>
          </w:p>
          <w:p w14:paraId="4497B355" w14:textId="77777777" w:rsidR="000854D6" w:rsidRPr="000854D6" w:rsidRDefault="000854D6" w:rsidP="009E46B8">
            <w:pPr>
              <w:tabs>
                <w:tab w:val="left" w:pos="735"/>
              </w:tabs>
              <w:jc w:val="center"/>
              <w:rPr>
                <w:bCs/>
                <w:sz w:val="24"/>
                <w:szCs w:val="24"/>
              </w:rPr>
            </w:pPr>
            <w:r w:rsidRPr="000854D6">
              <w:rPr>
                <w:bCs/>
                <w:sz w:val="24"/>
                <w:szCs w:val="24"/>
              </w:rPr>
              <w:t>(35 U.S.C. 122(b)(2)(B)(ii))</w:t>
            </w:r>
          </w:p>
          <w:p w14:paraId="0AC79BD9" w14:textId="77777777" w:rsidR="000854D6" w:rsidRPr="000854D6" w:rsidRDefault="000854D6" w:rsidP="009E46B8">
            <w:pPr>
              <w:tabs>
                <w:tab w:val="left" w:pos="735"/>
              </w:tabs>
              <w:jc w:val="center"/>
              <w:rPr>
                <w:b/>
                <w:bCs/>
                <w:sz w:val="22"/>
                <w:szCs w:val="22"/>
              </w:rPr>
            </w:pPr>
            <w:r w:rsidRPr="000854D6">
              <w:rPr>
                <w:b/>
                <w:bCs/>
                <w:sz w:val="22"/>
                <w:szCs w:val="22"/>
              </w:rPr>
              <w:t>AND, IF APPLICABLE</w:t>
            </w:r>
          </w:p>
          <w:p w14:paraId="26B290C0" w14:textId="77777777" w:rsidR="000854D6" w:rsidRPr="000854D6" w:rsidRDefault="000854D6" w:rsidP="009E46B8">
            <w:pPr>
              <w:tabs>
                <w:tab w:val="left" w:pos="735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0854D6">
              <w:rPr>
                <w:b/>
                <w:bCs/>
                <w:sz w:val="24"/>
                <w:szCs w:val="24"/>
              </w:rPr>
              <w:t>NOTICE OF FOREIGN FILING</w:t>
            </w:r>
          </w:p>
          <w:p w14:paraId="2B67E314" w14:textId="77777777" w:rsidR="000854D6" w:rsidRPr="000854D6" w:rsidRDefault="000854D6" w:rsidP="000854D6">
            <w:pPr>
              <w:tabs>
                <w:tab w:val="left" w:pos="870"/>
                <w:tab w:val="center" w:pos="2580"/>
                <w:tab w:val="right" w:pos="4830"/>
              </w:tabs>
              <w:ind w:left="330"/>
              <w:rPr>
                <w:bCs/>
                <w:sz w:val="26"/>
                <w:szCs w:val="26"/>
                <w:u w:val="single"/>
              </w:rPr>
            </w:pPr>
            <w:r>
              <w:rPr>
                <w:bCs/>
                <w:sz w:val="24"/>
                <w:szCs w:val="24"/>
                <w:u w:val="single"/>
              </w:rPr>
              <w:tab/>
            </w:r>
            <w:r>
              <w:rPr>
                <w:bCs/>
                <w:sz w:val="24"/>
                <w:szCs w:val="24"/>
                <w:u w:val="single"/>
              </w:rPr>
              <w:tab/>
            </w:r>
            <w:r w:rsidRPr="000854D6">
              <w:rPr>
                <w:bCs/>
                <w:sz w:val="24"/>
                <w:szCs w:val="24"/>
                <w:u w:val="single"/>
              </w:rPr>
              <w:t>(35 U.S.C. 122(b)(2)(B)(ii</w:t>
            </w:r>
            <w:r w:rsidR="00CC5D8E">
              <w:rPr>
                <w:bCs/>
                <w:sz w:val="24"/>
                <w:szCs w:val="24"/>
                <w:u w:val="single"/>
              </w:rPr>
              <w:t>i</w:t>
            </w:r>
            <w:r w:rsidRPr="000854D6">
              <w:rPr>
                <w:bCs/>
                <w:sz w:val="24"/>
                <w:szCs w:val="24"/>
                <w:u w:val="single"/>
              </w:rPr>
              <w:t>))</w:t>
            </w:r>
            <w:r>
              <w:rPr>
                <w:bCs/>
                <w:sz w:val="24"/>
                <w:szCs w:val="24"/>
                <w:u w:val="single"/>
              </w:rPr>
              <w:tab/>
            </w:r>
          </w:p>
          <w:p w14:paraId="4B7F3B20" w14:textId="77777777" w:rsidR="000854D6" w:rsidRPr="000854D6" w:rsidRDefault="000854D6" w:rsidP="000854D6">
            <w:pPr>
              <w:tabs>
                <w:tab w:val="left" w:pos="735"/>
              </w:tabs>
              <w:rPr>
                <w:sz w:val="23"/>
                <w:szCs w:val="23"/>
              </w:rPr>
            </w:pPr>
            <w:r w:rsidRPr="000854D6">
              <w:rPr>
                <w:sz w:val="23"/>
                <w:szCs w:val="23"/>
              </w:rPr>
              <w:t>Send completed form to:</w:t>
            </w:r>
          </w:p>
          <w:p w14:paraId="6B0C11B0" w14:textId="77777777" w:rsidR="000854D6" w:rsidRPr="0035311E" w:rsidRDefault="000854D6" w:rsidP="000854D6">
            <w:pPr>
              <w:tabs>
                <w:tab w:val="left" w:pos="735"/>
              </w:tabs>
              <w:rPr>
                <w:b/>
                <w:bCs/>
                <w:sz w:val="23"/>
                <w:szCs w:val="23"/>
              </w:rPr>
            </w:pPr>
            <w:r w:rsidRPr="0035311E">
              <w:rPr>
                <w:b/>
                <w:bCs/>
                <w:sz w:val="23"/>
                <w:szCs w:val="23"/>
              </w:rPr>
              <w:t>Mail Stop PG Pub</w:t>
            </w:r>
          </w:p>
          <w:p w14:paraId="490F8FB0" w14:textId="77777777" w:rsidR="000854D6" w:rsidRPr="000854D6" w:rsidRDefault="000854D6" w:rsidP="000854D6">
            <w:pPr>
              <w:tabs>
                <w:tab w:val="left" w:pos="735"/>
              </w:tabs>
              <w:rPr>
                <w:sz w:val="23"/>
                <w:szCs w:val="23"/>
              </w:rPr>
            </w:pPr>
            <w:r w:rsidRPr="000854D6">
              <w:rPr>
                <w:sz w:val="23"/>
                <w:szCs w:val="23"/>
              </w:rPr>
              <w:t>Commissioner for Patents</w:t>
            </w:r>
          </w:p>
          <w:p w14:paraId="75082B6D" w14:textId="77777777" w:rsidR="0035311E" w:rsidRDefault="000854D6" w:rsidP="000854D6">
            <w:pPr>
              <w:tabs>
                <w:tab w:val="left" w:pos="735"/>
              </w:tabs>
              <w:rPr>
                <w:sz w:val="23"/>
                <w:szCs w:val="23"/>
              </w:rPr>
            </w:pPr>
            <w:r w:rsidRPr="000854D6">
              <w:rPr>
                <w:sz w:val="23"/>
                <w:szCs w:val="23"/>
              </w:rPr>
              <w:t xml:space="preserve">P.O. Box 1450 Alexandria, VA 22313-1450 </w:t>
            </w:r>
          </w:p>
          <w:p w14:paraId="5576E24B" w14:textId="77777777" w:rsidR="003E592A" w:rsidRPr="00557324" w:rsidRDefault="000854D6" w:rsidP="000854D6">
            <w:pPr>
              <w:tabs>
                <w:tab w:val="left" w:pos="735"/>
              </w:tabs>
              <w:rPr>
                <w:sz w:val="23"/>
                <w:szCs w:val="23"/>
              </w:rPr>
            </w:pPr>
            <w:r w:rsidRPr="000854D6">
              <w:rPr>
                <w:sz w:val="23"/>
                <w:szCs w:val="23"/>
              </w:rPr>
              <w:t>FAX: (571) 273-8300</w:t>
            </w:r>
          </w:p>
        </w:tc>
        <w:tc>
          <w:tcPr>
            <w:tcW w:w="2070" w:type="dxa"/>
            <w:gridSpan w:val="2"/>
            <w:tcBorders>
              <w:top w:val="single" w:sz="15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CD42E16" w14:textId="77777777" w:rsidR="0091661A" w:rsidRPr="00C802B1" w:rsidRDefault="000854D6" w:rsidP="0091661A">
            <w:pPr>
              <w:rPr>
                <w:noProof/>
              </w:rPr>
            </w:pPr>
            <w:r w:rsidRPr="00C802B1">
              <w:rPr>
                <w:noProof/>
              </w:rPr>
              <w:t>Application Number</w:t>
            </w:r>
          </w:p>
        </w:tc>
        <w:tc>
          <w:tcPr>
            <w:tcW w:w="3150" w:type="dxa"/>
            <w:tcBorders>
              <w:top w:val="single" w:sz="15" w:space="0" w:color="000000"/>
              <w:left w:val="single" w:sz="7" w:space="0" w:color="000000"/>
              <w:bottom w:val="single" w:sz="7" w:space="0" w:color="000000"/>
              <w:right w:val="single" w:sz="15" w:space="0" w:color="000000"/>
            </w:tcBorders>
          </w:tcPr>
          <w:p w14:paraId="02F8EFD7" w14:textId="77777777" w:rsidR="0091661A" w:rsidRPr="00C802B1" w:rsidRDefault="000854D6" w:rsidP="00557324">
            <w:pPr>
              <w:rPr>
                <w:noProof/>
              </w:rPr>
            </w:pPr>
            <w:r w:rsidRPr="00C802B1">
              <w:rPr>
                <w:noProof/>
              </w:rPr>
              <w:t>&lt;&lt;serialNo&gt;&gt;</w:t>
            </w:r>
          </w:p>
        </w:tc>
      </w:tr>
      <w:tr w:rsidR="0091661A" w14:paraId="200EA9BA" w14:textId="77777777" w:rsidTr="00557324">
        <w:tblPrEx>
          <w:tblCellMar>
            <w:top w:w="0" w:type="dxa"/>
            <w:bottom w:w="0" w:type="dxa"/>
            <w:right w:w="0" w:type="dxa"/>
          </w:tblCellMar>
        </w:tblPrEx>
        <w:trPr>
          <w:cantSplit/>
          <w:trHeight w:val="432"/>
        </w:trPr>
        <w:tc>
          <w:tcPr>
            <w:tcW w:w="5400" w:type="dxa"/>
            <w:vMerge/>
            <w:tcBorders>
              <w:left w:val="single" w:sz="15" w:space="0" w:color="000000"/>
              <w:right w:val="single" w:sz="7" w:space="0" w:color="000000"/>
            </w:tcBorders>
          </w:tcPr>
          <w:p w14:paraId="15E0D8ED" w14:textId="77777777" w:rsidR="0091661A" w:rsidRPr="0088282A" w:rsidRDefault="0091661A">
            <w:pPr>
              <w:spacing w:after="72"/>
              <w:rPr>
                <w:noProof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DEEABE6" w14:textId="77777777" w:rsidR="0091661A" w:rsidRPr="00C802B1" w:rsidRDefault="000854D6" w:rsidP="0091661A">
            <w:pPr>
              <w:rPr>
                <w:noProof/>
              </w:rPr>
            </w:pPr>
            <w:r w:rsidRPr="00C802B1">
              <w:rPr>
                <w:noProof/>
              </w:rPr>
              <w:t>Filing Date</w:t>
            </w:r>
          </w:p>
        </w:tc>
        <w:tc>
          <w:tcPr>
            <w:tcW w:w="31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5" w:space="0" w:color="000000"/>
            </w:tcBorders>
          </w:tcPr>
          <w:p w14:paraId="78459268" w14:textId="77777777" w:rsidR="0091661A" w:rsidRPr="00C802B1" w:rsidRDefault="000854D6" w:rsidP="00557324">
            <w:pPr>
              <w:rPr>
                <w:noProof/>
              </w:rPr>
            </w:pPr>
            <w:r w:rsidRPr="00C802B1">
              <w:rPr>
                <w:noProof/>
              </w:rPr>
              <w:t>&lt;&lt;filedDate&gt;&gt;</w:t>
            </w:r>
          </w:p>
        </w:tc>
      </w:tr>
      <w:tr w:rsidR="000854D6" w14:paraId="2D1CFD9B" w14:textId="77777777" w:rsidTr="00557324">
        <w:tblPrEx>
          <w:tblCellMar>
            <w:top w:w="0" w:type="dxa"/>
            <w:bottom w:w="0" w:type="dxa"/>
            <w:right w:w="0" w:type="dxa"/>
          </w:tblCellMar>
        </w:tblPrEx>
        <w:trPr>
          <w:cantSplit/>
          <w:trHeight w:val="432"/>
        </w:trPr>
        <w:tc>
          <w:tcPr>
            <w:tcW w:w="5400" w:type="dxa"/>
            <w:vMerge/>
            <w:tcBorders>
              <w:left w:val="single" w:sz="15" w:space="0" w:color="000000"/>
              <w:right w:val="single" w:sz="7" w:space="0" w:color="000000"/>
            </w:tcBorders>
          </w:tcPr>
          <w:p w14:paraId="6D92077B" w14:textId="77777777" w:rsidR="000854D6" w:rsidRPr="0088282A" w:rsidRDefault="000854D6">
            <w:pPr>
              <w:spacing w:after="72"/>
              <w:rPr>
                <w:noProof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635DB65" w14:textId="77777777" w:rsidR="000854D6" w:rsidRPr="00C802B1" w:rsidRDefault="000854D6" w:rsidP="008477D7">
            <w:pPr>
              <w:rPr>
                <w:noProof/>
              </w:rPr>
            </w:pPr>
            <w:r w:rsidRPr="00C802B1">
              <w:rPr>
                <w:noProof/>
              </w:rPr>
              <w:t>First Named Inventor</w:t>
            </w:r>
          </w:p>
        </w:tc>
        <w:tc>
          <w:tcPr>
            <w:tcW w:w="31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5" w:space="0" w:color="000000"/>
            </w:tcBorders>
          </w:tcPr>
          <w:p w14:paraId="2B2E5FC6" w14:textId="77777777" w:rsidR="000854D6" w:rsidRPr="000854D6" w:rsidRDefault="000854D6" w:rsidP="008477D7">
            <w:pPr>
              <w:rPr>
                <w:noProof/>
              </w:rPr>
            </w:pPr>
            <w:r w:rsidRPr="00C802B1">
              <w:rPr>
                <w:noProof/>
              </w:rPr>
              <w:t>&lt;&lt;inventorEtal&gt;&gt;</w:t>
            </w:r>
          </w:p>
        </w:tc>
      </w:tr>
      <w:tr w:rsidR="009E46B8" w14:paraId="4B0ECE79" w14:textId="77777777" w:rsidTr="000854D6">
        <w:tblPrEx>
          <w:tblCellMar>
            <w:top w:w="0" w:type="dxa"/>
            <w:bottom w:w="0" w:type="dxa"/>
            <w:right w:w="0" w:type="dxa"/>
          </w:tblCellMar>
        </w:tblPrEx>
        <w:trPr>
          <w:cantSplit/>
          <w:trHeight w:val="432"/>
        </w:trPr>
        <w:tc>
          <w:tcPr>
            <w:tcW w:w="5400" w:type="dxa"/>
            <w:vMerge/>
            <w:tcBorders>
              <w:left w:val="single" w:sz="15" w:space="0" w:color="000000"/>
              <w:right w:val="single" w:sz="7" w:space="0" w:color="000000"/>
            </w:tcBorders>
          </w:tcPr>
          <w:p w14:paraId="4C39F282" w14:textId="77777777" w:rsidR="009E46B8" w:rsidRPr="0088282A" w:rsidRDefault="009E46B8">
            <w:pPr>
              <w:spacing w:after="72"/>
              <w:rPr>
                <w:noProof/>
                <w:sz w:val="22"/>
                <w:szCs w:val="22"/>
              </w:rPr>
            </w:pP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6193ED7" w14:textId="77777777" w:rsidR="009E46B8" w:rsidRPr="00C802B1" w:rsidRDefault="000854D6" w:rsidP="008477D7">
            <w:pPr>
              <w:rPr>
                <w:noProof/>
              </w:rPr>
            </w:pPr>
            <w:r>
              <w:rPr>
                <w:noProof/>
              </w:rPr>
              <w:t>Title</w:t>
            </w:r>
          </w:p>
        </w:tc>
        <w:tc>
          <w:tcPr>
            <w:tcW w:w="450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5" w:space="0" w:color="000000"/>
            </w:tcBorders>
          </w:tcPr>
          <w:p w14:paraId="718CA13C" w14:textId="77777777" w:rsidR="009E46B8" w:rsidRDefault="000854D6" w:rsidP="008477D7">
            <w:r w:rsidRPr="000854D6">
              <w:t>&lt;&lt;title&gt;&gt;</w:t>
            </w:r>
          </w:p>
          <w:p w14:paraId="3B12608D" w14:textId="77777777" w:rsidR="000854D6" w:rsidRPr="00C802B1" w:rsidRDefault="000854D6" w:rsidP="008477D7">
            <w:pPr>
              <w:rPr>
                <w:noProof/>
              </w:rPr>
            </w:pPr>
          </w:p>
        </w:tc>
      </w:tr>
      <w:tr w:rsidR="00557324" w14:paraId="720B40C4" w14:textId="77777777" w:rsidTr="00557324">
        <w:tblPrEx>
          <w:tblCellMar>
            <w:top w:w="0" w:type="dxa"/>
            <w:bottom w:w="0" w:type="dxa"/>
            <w:right w:w="0" w:type="dxa"/>
          </w:tblCellMar>
        </w:tblPrEx>
        <w:trPr>
          <w:cantSplit/>
          <w:trHeight w:val="432"/>
        </w:trPr>
        <w:tc>
          <w:tcPr>
            <w:tcW w:w="5400" w:type="dxa"/>
            <w:vMerge/>
            <w:tcBorders>
              <w:left w:val="single" w:sz="15" w:space="0" w:color="000000"/>
              <w:right w:val="single" w:sz="7" w:space="0" w:color="000000"/>
            </w:tcBorders>
          </w:tcPr>
          <w:p w14:paraId="1213DC37" w14:textId="77777777" w:rsidR="00557324" w:rsidRPr="0088282A" w:rsidRDefault="00557324">
            <w:pPr>
              <w:spacing w:after="72"/>
              <w:rPr>
                <w:noProof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EF3DECF" w14:textId="77777777" w:rsidR="00557324" w:rsidRPr="00C802B1" w:rsidRDefault="000854D6" w:rsidP="008477D7">
            <w:pPr>
              <w:rPr>
                <w:noProof/>
              </w:rPr>
            </w:pPr>
            <w:r>
              <w:rPr>
                <w:noProof/>
              </w:rPr>
              <w:t>Att</w:t>
            </w:r>
            <w:r w:rsidRPr="00C802B1">
              <w:rPr>
                <w:noProof/>
              </w:rPr>
              <w:t>y Docket Number</w:t>
            </w:r>
          </w:p>
        </w:tc>
        <w:tc>
          <w:tcPr>
            <w:tcW w:w="31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5" w:space="0" w:color="000000"/>
            </w:tcBorders>
          </w:tcPr>
          <w:p w14:paraId="0CB760DA" w14:textId="77777777" w:rsidR="00557324" w:rsidRPr="00C802B1" w:rsidRDefault="000854D6" w:rsidP="008477D7">
            <w:pPr>
              <w:rPr>
                <w:noProof/>
              </w:rPr>
            </w:pPr>
            <w:r w:rsidRPr="00C802B1">
              <w:rPr>
                <w:noProof/>
              </w:rPr>
              <w:t>&lt;&lt;matterNo&gt;&gt;</w:t>
            </w:r>
          </w:p>
        </w:tc>
      </w:tr>
      <w:tr w:rsidR="009E46B8" w14:paraId="235E0F3C" w14:textId="77777777" w:rsidTr="00557324">
        <w:tblPrEx>
          <w:tblCellMar>
            <w:top w:w="0" w:type="dxa"/>
            <w:bottom w:w="0" w:type="dxa"/>
            <w:right w:w="0" w:type="dxa"/>
          </w:tblCellMar>
        </w:tblPrEx>
        <w:trPr>
          <w:cantSplit/>
          <w:trHeight w:val="432"/>
        </w:trPr>
        <w:tc>
          <w:tcPr>
            <w:tcW w:w="5400" w:type="dxa"/>
            <w:vMerge/>
            <w:tcBorders>
              <w:left w:val="single" w:sz="15" w:space="0" w:color="000000"/>
              <w:bottom w:val="single" w:sz="15" w:space="0" w:color="000000"/>
              <w:right w:val="single" w:sz="7" w:space="0" w:color="000000"/>
            </w:tcBorders>
          </w:tcPr>
          <w:p w14:paraId="34C09A89" w14:textId="77777777" w:rsidR="009E46B8" w:rsidRPr="0088282A" w:rsidRDefault="009E46B8">
            <w:pPr>
              <w:spacing w:after="72"/>
              <w:rPr>
                <w:noProof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7" w:space="0" w:color="000000"/>
              <w:left w:val="single" w:sz="7" w:space="0" w:color="000000"/>
              <w:bottom w:val="single" w:sz="15" w:space="0" w:color="000000"/>
              <w:right w:val="single" w:sz="7" w:space="0" w:color="000000"/>
            </w:tcBorders>
          </w:tcPr>
          <w:p w14:paraId="5BF55302" w14:textId="77777777" w:rsidR="009E46B8" w:rsidRPr="00C802B1" w:rsidRDefault="009E46B8" w:rsidP="008477D7">
            <w:pPr>
              <w:rPr>
                <w:noProof/>
              </w:rPr>
            </w:pPr>
            <w:r w:rsidRPr="00C802B1">
              <w:rPr>
                <w:noProof/>
              </w:rPr>
              <w:t>Art Unit</w:t>
            </w:r>
          </w:p>
        </w:tc>
        <w:tc>
          <w:tcPr>
            <w:tcW w:w="3150" w:type="dxa"/>
            <w:tcBorders>
              <w:top w:val="single" w:sz="7" w:space="0" w:color="000000"/>
              <w:left w:val="single" w:sz="7" w:space="0" w:color="000000"/>
              <w:bottom w:val="single" w:sz="15" w:space="0" w:color="000000"/>
              <w:right w:val="single" w:sz="15" w:space="0" w:color="000000"/>
            </w:tcBorders>
          </w:tcPr>
          <w:p w14:paraId="6D7E5A60" w14:textId="77777777" w:rsidR="009E46B8" w:rsidRPr="00C802B1" w:rsidRDefault="009E46B8" w:rsidP="008477D7">
            <w:pPr>
              <w:rPr>
                <w:noProof/>
              </w:rPr>
            </w:pPr>
            <w:r w:rsidRPr="00C802B1">
              <w:rPr>
                <w:noProof/>
              </w:rPr>
              <w:t>&lt;&lt;artUnit&gt;&gt;</w:t>
            </w:r>
          </w:p>
        </w:tc>
      </w:tr>
      <w:tr w:rsidR="009E46B8" w14:paraId="65694172" w14:textId="77777777" w:rsidTr="00557324">
        <w:tblPrEx>
          <w:tblCellMar>
            <w:top w:w="0" w:type="dxa"/>
            <w:bottom w:w="0" w:type="dxa"/>
            <w:right w:w="0" w:type="dxa"/>
          </w:tblCellMar>
        </w:tblPrEx>
        <w:trPr>
          <w:cantSplit/>
          <w:trHeight w:val="432"/>
        </w:trPr>
        <w:tc>
          <w:tcPr>
            <w:tcW w:w="5400" w:type="dxa"/>
            <w:vMerge/>
            <w:tcBorders>
              <w:left w:val="single" w:sz="15" w:space="0" w:color="000000"/>
              <w:bottom w:val="single" w:sz="15" w:space="0" w:color="000000"/>
              <w:right w:val="single" w:sz="7" w:space="0" w:color="000000"/>
            </w:tcBorders>
          </w:tcPr>
          <w:p w14:paraId="6A7B3C19" w14:textId="77777777" w:rsidR="009E46B8" w:rsidRPr="0088282A" w:rsidRDefault="009E46B8">
            <w:pPr>
              <w:spacing w:after="72"/>
              <w:rPr>
                <w:noProof/>
                <w:sz w:val="22"/>
                <w:szCs w:val="22"/>
              </w:rPr>
            </w:pPr>
          </w:p>
        </w:tc>
        <w:tc>
          <w:tcPr>
            <w:tcW w:w="2070" w:type="dxa"/>
            <w:gridSpan w:val="2"/>
            <w:tcBorders>
              <w:top w:val="single" w:sz="7" w:space="0" w:color="000000"/>
              <w:left w:val="single" w:sz="7" w:space="0" w:color="000000"/>
              <w:bottom w:val="single" w:sz="15" w:space="0" w:color="000000"/>
              <w:right w:val="single" w:sz="7" w:space="0" w:color="000000"/>
            </w:tcBorders>
          </w:tcPr>
          <w:p w14:paraId="14BD79FB" w14:textId="77777777" w:rsidR="009E46B8" w:rsidRPr="00C802B1" w:rsidRDefault="000854D6" w:rsidP="008477D7">
            <w:pPr>
              <w:rPr>
                <w:noProof/>
              </w:rPr>
            </w:pPr>
            <w:r>
              <w:rPr>
                <w:noProof/>
              </w:rPr>
              <w:t>Examiner</w:t>
            </w:r>
          </w:p>
        </w:tc>
        <w:tc>
          <w:tcPr>
            <w:tcW w:w="3150" w:type="dxa"/>
            <w:tcBorders>
              <w:top w:val="single" w:sz="7" w:space="0" w:color="000000"/>
              <w:left w:val="single" w:sz="7" w:space="0" w:color="000000"/>
              <w:bottom w:val="single" w:sz="15" w:space="0" w:color="000000"/>
              <w:right w:val="single" w:sz="15" w:space="0" w:color="000000"/>
            </w:tcBorders>
          </w:tcPr>
          <w:p w14:paraId="43FD3F11" w14:textId="77777777" w:rsidR="009E46B8" w:rsidRPr="00C802B1" w:rsidRDefault="009E46B8" w:rsidP="008477D7">
            <w:pPr>
              <w:rPr>
                <w:noProof/>
              </w:rPr>
            </w:pPr>
            <w:r w:rsidRPr="00C802B1">
              <w:rPr>
                <w:noProof/>
              </w:rPr>
              <w:t>&lt;&lt;examinerName&gt;&gt;</w:t>
            </w:r>
          </w:p>
        </w:tc>
      </w:tr>
    </w:tbl>
    <w:p w14:paraId="12009D31" w14:textId="77777777" w:rsidR="00EA3987" w:rsidRDefault="00EA3987">
      <w:pPr>
        <w:rPr>
          <w:noProof/>
          <w:sz w:val="22"/>
          <w:szCs w:val="22"/>
        </w:rPr>
      </w:pPr>
    </w:p>
    <w:tbl>
      <w:tblPr>
        <w:tblW w:w="10620" w:type="dxa"/>
        <w:tblInd w:w="120" w:type="dxa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10620"/>
      </w:tblGrid>
      <w:tr w:rsidR="00EA3987" w14:paraId="006331C4" w14:textId="77777777" w:rsidTr="00AC281E">
        <w:tblPrEx>
          <w:tblCellMar>
            <w:top w:w="0" w:type="dxa"/>
            <w:bottom w:w="0" w:type="dxa"/>
          </w:tblCellMar>
        </w:tblPrEx>
        <w:tc>
          <w:tcPr>
            <w:tcW w:w="10620" w:type="dxa"/>
            <w:tcBorders>
              <w:top w:val="single" w:sz="15" w:space="0" w:color="000000"/>
              <w:left w:val="single" w:sz="15" w:space="0" w:color="000000"/>
              <w:bottom w:val="single" w:sz="15" w:space="0" w:color="000000"/>
              <w:right w:val="single" w:sz="15" w:space="0" w:color="000000"/>
            </w:tcBorders>
          </w:tcPr>
          <w:p w14:paraId="3C9B0E0F" w14:textId="77777777" w:rsidR="00CC5D8E" w:rsidRDefault="00CC5D8E" w:rsidP="00CC5D8E">
            <w:pPr>
              <w:tabs>
                <w:tab w:val="left" w:pos="2055"/>
                <w:tab w:val="left" w:pos="4335"/>
              </w:tabs>
              <w:jc w:val="both"/>
            </w:pPr>
          </w:p>
          <w:p w14:paraId="23772433" w14:textId="77777777" w:rsidR="00CC5D8E" w:rsidRPr="00CC5D8E" w:rsidRDefault="00CC5D8E" w:rsidP="00CC5D8E">
            <w:pPr>
              <w:tabs>
                <w:tab w:val="left" w:pos="2055"/>
                <w:tab w:val="left" w:pos="4335"/>
              </w:tabs>
              <w:jc w:val="both"/>
              <w:rPr>
                <w:sz w:val="22"/>
                <w:szCs w:val="22"/>
              </w:rPr>
            </w:pPr>
            <w:r w:rsidRPr="00CC5D8E">
              <w:rPr>
                <w:sz w:val="22"/>
                <w:szCs w:val="22"/>
              </w:rPr>
              <w:t>A request that the above-identified application not be published under 35 U.S.C. 122(b) (nonpublication request)</w:t>
            </w:r>
          </w:p>
          <w:p w14:paraId="2CB48EB2" w14:textId="77777777" w:rsidR="00CC5D8E" w:rsidRPr="00CC5D8E" w:rsidRDefault="00CC5D8E" w:rsidP="00CC5D8E">
            <w:pPr>
              <w:tabs>
                <w:tab w:val="left" w:pos="2055"/>
                <w:tab w:val="left" w:pos="4335"/>
              </w:tabs>
              <w:jc w:val="both"/>
              <w:rPr>
                <w:sz w:val="22"/>
                <w:szCs w:val="22"/>
              </w:rPr>
            </w:pPr>
            <w:r w:rsidRPr="00CC5D8E">
              <w:rPr>
                <w:sz w:val="22"/>
                <w:szCs w:val="22"/>
              </w:rPr>
              <w:t>was included with the above-identified application on filing pursuant to 35 U.S.C. 122(b)(2)(B)(i).</w:t>
            </w:r>
          </w:p>
          <w:p w14:paraId="25D31829" w14:textId="77777777" w:rsidR="00CC5D8E" w:rsidRPr="00CC5D8E" w:rsidRDefault="00CC5D8E" w:rsidP="00CC5D8E">
            <w:pPr>
              <w:tabs>
                <w:tab w:val="left" w:pos="2055"/>
                <w:tab w:val="left" w:pos="4335"/>
              </w:tabs>
              <w:jc w:val="both"/>
              <w:rPr>
                <w:sz w:val="22"/>
                <w:szCs w:val="22"/>
              </w:rPr>
            </w:pPr>
            <w:r w:rsidRPr="00CC5D8E">
              <w:rPr>
                <w:sz w:val="22"/>
                <w:szCs w:val="22"/>
              </w:rPr>
              <w:t xml:space="preserve">I hereby </w:t>
            </w:r>
            <w:r w:rsidRPr="0035311E">
              <w:rPr>
                <w:b/>
                <w:bCs/>
                <w:sz w:val="22"/>
                <w:szCs w:val="22"/>
              </w:rPr>
              <w:t>rescind</w:t>
            </w:r>
            <w:r w:rsidRPr="00CC5D8E">
              <w:rPr>
                <w:sz w:val="22"/>
                <w:szCs w:val="22"/>
              </w:rPr>
              <w:t xml:space="preserve"> the previous nonpublication request.</w:t>
            </w:r>
          </w:p>
          <w:p w14:paraId="2E529A0A" w14:textId="77777777" w:rsidR="00CC5D8E" w:rsidRPr="00CC5D8E" w:rsidRDefault="00CC5D8E" w:rsidP="00FE7DFE">
            <w:pPr>
              <w:tabs>
                <w:tab w:val="left" w:pos="2055"/>
                <w:tab w:val="left" w:pos="4335"/>
              </w:tabs>
              <w:jc w:val="both"/>
              <w:rPr>
                <w:sz w:val="22"/>
                <w:szCs w:val="22"/>
              </w:rPr>
            </w:pPr>
          </w:p>
          <w:p w14:paraId="31EC2D80" w14:textId="77777777" w:rsidR="00CC5D8E" w:rsidRPr="00CC5D8E" w:rsidRDefault="00CC5D8E" w:rsidP="00CC5D8E">
            <w:pPr>
              <w:tabs>
                <w:tab w:val="left" w:pos="2055"/>
                <w:tab w:val="left" w:pos="4335"/>
              </w:tabs>
              <w:jc w:val="both"/>
              <w:rPr>
                <w:sz w:val="22"/>
                <w:szCs w:val="22"/>
              </w:rPr>
            </w:pPr>
            <w:r w:rsidRPr="00CC5D8E">
              <w:rPr>
                <w:sz w:val="22"/>
                <w:szCs w:val="22"/>
              </w:rPr>
              <w:t>If a notice of foreign or international filing is or will be required by 35 U.S.C. 122(b)(2)(B)(iii) and 37 CFR 1.213(c),</w:t>
            </w:r>
          </w:p>
          <w:p w14:paraId="4C9A665C" w14:textId="77777777" w:rsidR="00CC5D8E" w:rsidRPr="00CC5D8E" w:rsidRDefault="00CC5D8E" w:rsidP="00CC5D8E">
            <w:pPr>
              <w:tabs>
                <w:tab w:val="left" w:pos="2055"/>
                <w:tab w:val="left" w:pos="4335"/>
              </w:tabs>
              <w:jc w:val="both"/>
              <w:rPr>
                <w:sz w:val="22"/>
                <w:szCs w:val="22"/>
              </w:rPr>
            </w:pPr>
            <w:r w:rsidRPr="00CC5D8E">
              <w:rPr>
                <w:sz w:val="22"/>
                <w:szCs w:val="22"/>
              </w:rPr>
              <w:t>I hereby provide such notice. This notice is being provided no later than forty-five (</w:t>
            </w:r>
            <w:r w:rsidRPr="0035311E">
              <w:rPr>
                <w:b/>
                <w:bCs/>
                <w:sz w:val="22"/>
                <w:szCs w:val="22"/>
              </w:rPr>
              <w:t>45</w:t>
            </w:r>
            <w:r w:rsidRPr="00CC5D8E">
              <w:rPr>
                <w:sz w:val="22"/>
                <w:szCs w:val="22"/>
              </w:rPr>
              <w:t>) days after the date of such</w:t>
            </w:r>
          </w:p>
          <w:p w14:paraId="5A55AF9C" w14:textId="77777777" w:rsidR="00CC5D8E" w:rsidRPr="00CC5D8E" w:rsidRDefault="00CC5D8E" w:rsidP="00CC5D8E">
            <w:pPr>
              <w:tabs>
                <w:tab w:val="left" w:pos="2055"/>
                <w:tab w:val="left" w:pos="4335"/>
              </w:tabs>
              <w:jc w:val="both"/>
              <w:rPr>
                <w:sz w:val="22"/>
                <w:szCs w:val="22"/>
              </w:rPr>
            </w:pPr>
            <w:r w:rsidRPr="00CC5D8E">
              <w:rPr>
                <w:sz w:val="22"/>
                <w:szCs w:val="22"/>
              </w:rPr>
              <w:t>foreign or international filing.</w:t>
            </w:r>
          </w:p>
          <w:p w14:paraId="243EEBDC" w14:textId="77777777" w:rsidR="00CC5D8E" w:rsidRPr="00CC5D8E" w:rsidRDefault="00CC5D8E" w:rsidP="00CC5D8E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CEB17E3" w14:textId="77777777" w:rsidR="00DD4ADE" w:rsidRPr="00CC5D8E" w:rsidRDefault="00CC5D8E" w:rsidP="00CC5D8E">
            <w:pPr>
              <w:pStyle w:val="Default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CC5D8E">
              <w:rPr>
                <w:rFonts w:ascii="Times New Roman" w:hAnsi="Times New Roman" w:cs="Times New Roman"/>
                <w:i/>
                <w:sz w:val="22"/>
                <w:szCs w:val="22"/>
              </w:rPr>
              <w:t>If a notice of subsequent foreign or international filing required by 35 U.S.C. 122(b)(2)(B)(iii) and 37 CFR 1.213(c) was not filed within forty-five (</w:t>
            </w:r>
            <w:r w:rsidRPr="0035311E">
              <w:rPr>
                <w:rFonts w:ascii="Times New Roman" w:hAnsi="Times New Roman" w:cs="Times New Roman"/>
                <w:b/>
                <w:bCs/>
                <w:i/>
                <w:sz w:val="22"/>
                <w:szCs w:val="22"/>
              </w:rPr>
              <w:t>45</w:t>
            </w:r>
            <w:r w:rsidRPr="00CC5D8E">
              <w:rPr>
                <w:rFonts w:ascii="Times New Roman" w:hAnsi="Times New Roman" w:cs="Times New Roman"/>
                <w:i/>
                <w:sz w:val="22"/>
                <w:szCs w:val="22"/>
              </w:rPr>
              <w:t>) days after the date of filing of the foreign or international application, the application is ABANDONED, and a petition to revive under 37 CFR 1.137(b) is required. See 37 CFR 1.137(f).</w:t>
            </w:r>
          </w:p>
          <w:p w14:paraId="02002574" w14:textId="77777777" w:rsidR="00DD4ADE" w:rsidRDefault="00DD4ADE" w:rsidP="00DD4ADE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AA97947" w14:textId="77777777" w:rsidR="006E121F" w:rsidRPr="00E3243B" w:rsidRDefault="00EB0AF4" w:rsidP="00EB0AF4">
            <w:pPr>
              <w:pStyle w:val="Default"/>
              <w:tabs>
                <w:tab w:val="left" w:pos="7125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5122AA">
              <w:rPr>
                <w:rFonts w:ascii="Times New Roman" w:hAnsi="Times New Roman" w:cs="Times New Roman"/>
              </w:rPr>
              <w:t>&lt;&lt;echoSignature&gt;&gt;</w:t>
            </w:r>
            <w:r>
              <w:rPr>
                <w:rFonts w:ascii="Times New Roman" w:hAnsi="Times New Roman" w:cs="Times New Roman"/>
              </w:rPr>
              <w:tab/>
            </w:r>
            <w:r w:rsidRPr="005122AA">
              <w:rPr>
                <w:rFonts w:ascii="Times New Roman" w:hAnsi="Times New Roman" w:cs="Times New Roman"/>
              </w:rPr>
              <w:t>&lt;&lt;signatureDate&gt;&gt;</w:t>
            </w:r>
          </w:p>
          <w:p w14:paraId="329E8418" w14:textId="77777777" w:rsidR="00DD4ADE" w:rsidRPr="00E3243B" w:rsidRDefault="006E121F" w:rsidP="006E121F">
            <w:pPr>
              <w:tabs>
                <w:tab w:val="left" w:pos="6840"/>
              </w:tabs>
              <w:autoSpaceDE w:val="0"/>
              <w:autoSpaceDN w:val="0"/>
              <w:adjustRightInd w:val="0"/>
            </w:pPr>
            <w:r w:rsidRPr="00E3243B">
              <w:t>________________________________________</w:t>
            </w:r>
            <w:r w:rsidR="00E3243B">
              <w:t>_________</w:t>
            </w:r>
            <w:r w:rsidRPr="00E3243B">
              <w:tab/>
              <w:t>___________________________</w:t>
            </w:r>
          </w:p>
          <w:p w14:paraId="063E5B66" w14:textId="77777777" w:rsidR="006E121F" w:rsidRPr="00E3243B" w:rsidRDefault="006E121F" w:rsidP="006E121F">
            <w:pPr>
              <w:tabs>
                <w:tab w:val="left" w:pos="1530"/>
                <w:tab w:val="left" w:pos="7980"/>
              </w:tabs>
              <w:autoSpaceDE w:val="0"/>
              <w:autoSpaceDN w:val="0"/>
              <w:adjustRightInd w:val="0"/>
            </w:pPr>
            <w:r w:rsidRPr="00E3243B">
              <w:tab/>
              <w:t>Signature</w:t>
            </w:r>
            <w:r w:rsidRPr="00E3243B">
              <w:tab/>
              <w:t>Date</w:t>
            </w:r>
          </w:p>
          <w:p w14:paraId="214500E5" w14:textId="77777777" w:rsidR="006E121F" w:rsidRPr="00E3243B" w:rsidRDefault="00E3243B" w:rsidP="00E3243B">
            <w:pPr>
              <w:tabs>
                <w:tab w:val="left" w:pos="6810"/>
                <w:tab w:val="right" w:pos="9690"/>
              </w:tabs>
              <w:autoSpaceDE w:val="0"/>
              <w:autoSpaceDN w:val="0"/>
              <w:adjustRightInd w:val="0"/>
            </w:pPr>
            <w:bookmarkStart w:id="0" w:name="OLE_LINK3"/>
            <w:bookmarkStart w:id="1" w:name="OLE_LINK4"/>
            <w:r w:rsidRPr="00E3243B">
              <w:rPr>
                <w:rFonts w:cs="Arial"/>
                <w:szCs w:val="17"/>
                <w:u w:val="single"/>
              </w:rPr>
              <w:t>&lt;&lt;SAName&gt;&gt;</w:t>
            </w:r>
            <w:bookmarkEnd w:id="0"/>
            <w:bookmarkEnd w:id="1"/>
            <w:r>
              <w:rPr>
                <w:rFonts w:cs="Arial"/>
                <w:szCs w:val="17"/>
                <w:u w:val="single"/>
              </w:rPr>
              <w:t xml:space="preserve">    </w:t>
            </w:r>
            <w:r w:rsidR="0032250A">
              <w:rPr>
                <w:rFonts w:cs="Arial"/>
                <w:szCs w:val="17"/>
                <w:u w:val="single"/>
              </w:rPr>
              <w:t xml:space="preserve">                                                                       </w:t>
            </w:r>
            <w:r w:rsidR="006E121F" w:rsidRPr="00E3243B">
              <w:tab/>
            </w:r>
            <w:r w:rsidRPr="00E3243B">
              <w:rPr>
                <w:rFonts w:cs="Arial"/>
                <w:szCs w:val="17"/>
                <w:u w:val="single"/>
              </w:rPr>
              <w:t>&lt;&lt;SARegNo&gt;&gt;</w:t>
            </w:r>
            <w:r>
              <w:rPr>
                <w:rFonts w:cs="Arial"/>
                <w:szCs w:val="17"/>
                <w:u w:val="single"/>
              </w:rPr>
              <w:tab/>
            </w:r>
          </w:p>
          <w:p w14:paraId="6F400471" w14:textId="77777777" w:rsidR="006E121F" w:rsidRPr="00E3243B" w:rsidRDefault="006E121F" w:rsidP="006E121F">
            <w:pPr>
              <w:tabs>
                <w:tab w:val="left" w:pos="1140"/>
                <w:tab w:val="left" w:pos="7350"/>
              </w:tabs>
              <w:autoSpaceDE w:val="0"/>
              <w:autoSpaceDN w:val="0"/>
              <w:adjustRightInd w:val="0"/>
            </w:pPr>
            <w:r w:rsidRPr="00E3243B">
              <w:tab/>
              <w:t>Typed or printed name</w:t>
            </w:r>
            <w:r w:rsidRPr="00E3243B">
              <w:tab/>
              <w:t>Registration Number</w:t>
            </w:r>
            <w:r w:rsidR="0035311E">
              <w:t>, if applicable</w:t>
            </w:r>
          </w:p>
          <w:p w14:paraId="05F7462F" w14:textId="77777777" w:rsidR="00CC5D8E" w:rsidRPr="00E3243B" w:rsidRDefault="00CC5D8E" w:rsidP="00E3243B">
            <w:pPr>
              <w:tabs>
                <w:tab w:val="left" w:pos="1140"/>
              </w:tabs>
              <w:autoSpaceDE w:val="0"/>
              <w:autoSpaceDN w:val="0"/>
              <w:adjustRightInd w:val="0"/>
            </w:pPr>
          </w:p>
          <w:p w14:paraId="7A4C3889" w14:textId="77777777" w:rsidR="006E121F" w:rsidRPr="00E3243B" w:rsidRDefault="00E3243B" w:rsidP="00E3243B">
            <w:pPr>
              <w:tabs>
                <w:tab w:val="left" w:pos="4920"/>
              </w:tabs>
              <w:autoSpaceDE w:val="0"/>
              <w:autoSpaceDN w:val="0"/>
              <w:adjustRightInd w:val="0"/>
              <w:rPr>
                <w:u w:val="single"/>
              </w:rPr>
            </w:pPr>
            <w:r w:rsidRPr="00E3243B">
              <w:rPr>
                <w:u w:val="single"/>
              </w:rPr>
              <w:t>&lt;&lt;SAPhone&gt;&gt;</w:t>
            </w:r>
            <w:r>
              <w:rPr>
                <w:u w:val="single"/>
              </w:rPr>
              <w:tab/>
            </w:r>
          </w:p>
          <w:p w14:paraId="5921DA33" w14:textId="77777777" w:rsidR="00CC5D8E" w:rsidRPr="00E3243B" w:rsidRDefault="00E75425" w:rsidP="00E75425">
            <w:pPr>
              <w:tabs>
                <w:tab w:val="left" w:pos="1140"/>
              </w:tabs>
              <w:autoSpaceDE w:val="0"/>
              <w:autoSpaceDN w:val="0"/>
              <w:adjustRightInd w:val="0"/>
            </w:pPr>
            <w:r w:rsidRPr="00E3243B">
              <w:tab/>
              <w:t>Telephone Number</w:t>
            </w:r>
          </w:p>
          <w:p w14:paraId="02BCCF3E" w14:textId="77777777" w:rsidR="00E75425" w:rsidRPr="00CC5D8E" w:rsidRDefault="00E75425" w:rsidP="00CC5D8E">
            <w:pPr>
              <w:autoSpaceDE w:val="0"/>
              <w:autoSpaceDN w:val="0"/>
              <w:adjustRightInd w:val="0"/>
              <w:rPr>
                <w:rFonts w:ascii="IHAKMC+Arial,Bold" w:hAnsi="IHAKMC+Arial,Bold" w:cs="IHAKMC+Arial,Bold"/>
                <w:color w:val="000000"/>
                <w:sz w:val="24"/>
                <w:szCs w:val="24"/>
              </w:rPr>
            </w:pPr>
          </w:p>
          <w:p w14:paraId="2067228A" w14:textId="77777777" w:rsidR="00CC5D8E" w:rsidRPr="006E121F" w:rsidRDefault="00CC5D8E" w:rsidP="00CC5D8E">
            <w:pPr>
              <w:autoSpaceDE w:val="0"/>
              <w:autoSpaceDN w:val="0"/>
              <w:adjustRightInd w:val="0"/>
              <w:spacing w:after="184" w:line="228" w:lineRule="atLeast"/>
              <w:ind w:left="360"/>
              <w:rPr>
                <w:color w:val="000000"/>
                <w:sz w:val="22"/>
                <w:szCs w:val="22"/>
              </w:rPr>
            </w:pPr>
            <w:r w:rsidRPr="006E121F">
              <w:rPr>
                <w:b/>
                <w:bCs/>
                <w:color w:val="000000"/>
                <w:sz w:val="22"/>
                <w:szCs w:val="22"/>
              </w:rPr>
              <w:t xml:space="preserve">This request must be signed in compliance with 37 CFR 1.33(b). </w:t>
            </w:r>
          </w:p>
          <w:p w14:paraId="2FA4D7A3" w14:textId="77777777" w:rsidR="00CC5D8E" w:rsidRDefault="00CC5D8E" w:rsidP="0032250A">
            <w:pPr>
              <w:autoSpaceDE w:val="0"/>
              <w:autoSpaceDN w:val="0"/>
              <w:adjustRightInd w:val="0"/>
              <w:spacing w:line="231" w:lineRule="atLeast"/>
              <w:ind w:left="288"/>
              <w:rPr>
                <w:color w:val="000000"/>
                <w:sz w:val="22"/>
                <w:szCs w:val="22"/>
              </w:rPr>
            </w:pPr>
            <w:r w:rsidRPr="006E121F">
              <w:rPr>
                <w:color w:val="000000"/>
                <w:sz w:val="22"/>
                <w:szCs w:val="22"/>
              </w:rPr>
              <w:t>If information or assistance is needed in completing this form, please contact the Pre-Grant Publication Division at (703)605-4283 or by e-mail at PGPub@USPTO.gov.</w:t>
            </w:r>
          </w:p>
          <w:p w14:paraId="61F147FA" w14:textId="77777777" w:rsidR="0032250A" w:rsidRPr="00E75425" w:rsidRDefault="0032250A" w:rsidP="00FE7DFE">
            <w:pPr>
              <w:autoSpaceDE w:val="0"/>
              <w:autoSpaceDN w:val="0"/>
              <w:adjustRightInd w:val="0"/>
              <w:spacing w:line="231" w:lineRule="atLeast"/>
              <w:ind w:left="288"/>
              <w:rPr>
                <w:color w:val="000000"/>
                <w:sz w:val="22"/>
                <w:szCs w:val="22"/>
              </w:rPr>
            </w:pPr>
          </w:p>
        </w:tc>
      </w:tr>
    </w:tbl>
    <w:p w14:paraId="7878EDEA" w14:textId="77777777" w:rsidR="005F52B1" w:rsidRDefault="005F52B1" w:rsidP="005F52B1">
      <w:pPr>
        <w:pStyle w:val="Footer"/>
        <w:tabs>
          <w:tab w:val="left" w:pos="10620"/>
        </w:tabs>
        <w:ind w:right="270"/>
        <w:jc w:val="both"/>
        <w:rPr>
          <w:b/>
          <w:bCs/>
          <w:sz w:val="14"/>
          <w:szCs w:val="14"/>
        </w:rPr>
      </w:pPr>
    </w:p>
    <w:tbl>
      <w:tblPr>
        <w:tblW w:w="10620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6120"/>
        <w:gridCol w:w="4500"/>
      </w:tblGrid>
      <w:tr w:rsidR="0032250A" w:rsidRPr="008C00AC" w14:paraId="187EF7B2" w14:textId="77777777" w:rsidTr="0032250A">
        <w:tblPrEx>
          <w:tblCellMar>
            <w:top w:w="0" w:type="dxa"/>
            <w:bottom w:w="0" w:type="dxa"/>
          </w:tblCellMar>
        </w:tblPrEx>
        <w:trPr>
          <w:trHeight w:hRule="exact" w:val="1090"/>
        </w:trPr>
        <w:tc>
          <w:tcPr>
            <w:tcW w:w="10620" w:type="dxa"/>
            <w:gridSpan w:val="2"/>
            <w:vAlign w:val="center"/>
          </w:tcPr>
          <w:p w14:paraId="524C0F50" w14:textId="77777777" w:rsidR="0032250A" w:rsidRPr="0032250A" w:rsidRDefault="0032250A" w:rsidP="0032250A">
            <w:pPr>
              <w:jc w:val="center"/>
              <w:rPr>
                <w:b/>
                <w:i/>
                <w:noProof/>
              </w:rPr>
            </w:pPr>
            <w:r w:rsidRPr="0032250A">
              <w:rPr>
                <w:b/>
                <w:i/>
                <w:noProof/>
              </w:rPr>
              <w:t>CERTIFICATE OF MAILING OR TRANSMISSION</w:t>
            </w:r>
          </w:p>
          <w:p w14:paraId="4AF4481A" w14:textId="77777777" w:rsidR="0032250A" w:rsidRPr="008C00AC" w:rsidRDefault="0032250A" w:rsidP="003459E9">
            <w:pPr>
              <w:jc w:val="both"/>
              <w:rPr>
                <w:noProof/>
              </w:rPr>
            </w:pPr>
            <w:r w:rsidRPr="0032250A">
              <w:rPr>
                <w:noProof/>
              </w:rPr>
              <w:t>I hereby certify that this correspondence is being deposited with the United States Postal Service with sufficient postage as first class mail in an envelope addressed to: Mail Stop PG Pub, Commissioner for Patents, P.O. Box 1450, Alexandria, VA 22313-1450, or facsimile transmitted to the U.S. Patent and Trademark Office on the date shown below.</w:t>
            </w:r>
          </w:p>
        </w:tc>
      </w:tr>
      <w:tr w:rsidR="0032250A" w:rsidRPr="008C00AC" w14:paraId="14ECA040" w14:textId="77777777" w:rsidTr="0032250A">
        <w:tblPrEx>
          <w:tblCellMar>
            <w:top w:w="0" w:type="dxa"/>
            <w:bottom w:w="0" w:type="dxa"/>
          </w:tblCellMar>
        </w:tblPrEx>
        <w:trPr>
          <w:trHeight w:hRule="exact" w:val="432"/>
        </w:trPr>
        <w:tc>
          <w:tcPr>
            <w:tcW w:w="10620" w:type="dxa"/>
            <w:gridSpan w:val="2"/>
            <w:vAlign w:val="bottom"/>
          </w:tcPr>
          <w:p w14:paraId="59F130DE" w14:textId="77777777" w:rsidR="0032250A" w:rsidRPr="008C00AC" w:rsidRDefault="0032250A" w:rsidP="003459E9">
            <w:pPr>
              <w:jc w:val="both"/>
              <w:rPr>
                <w:noProof/>
              </w:rPr>
            </w:pPr>
            <w:r>
              <w:rPr>
                <w:noProof/>
              </w:rPr>
              <w:t xml:space="preserve">Signature:  </w:t>
            </w:r>
          </w:p>
        </w:tc>
      </w:tr>
      <w:tr w:rsidR="0032250A" w:rsidRPr="008C00AC" w14:paraId="68CAEC18" w14:textId="77777777" w:rsidTr="0032250A">
        <w:tblPrEx>
          <w:tblCellMar>
            <w:top w:w="0" w:type="dxa"/>
            <w:bottom w:w="0" w:type="dxa"/>
          </w:tblCellMar>
        </w:tblPrEx>
        <w:trPr>
          <w:trHeight w:hRule="exact" w:val="432"/>
        </w:trPr>
        <w:tc>
          <w:tcPr>
            <w:tcW w:w="6120" w:type="dxa"/>
            <w:vAlign w:val="bottom"/>
          </w:tcPr>
          <w:p w14:paraId="54CC646E" w14:textId="77777777" w:rsidR="0032250A" w:rsidRPr="008C00AC" w:rsidRDefault="0032250A" w:rsidP="003459E9">
            <w:pPr>
              <w:rPr>
                <w:noProof/>
              </w:rPr>
            </w:pPr>
            <w:r>
              <w:rPr>
                <w:noProof/>
              </w:rPr>
              <w:t xml:space="preserve">Name (Print/Type): </w:t>
            </w:r>
            <w:r w:rsidRPr="0032250A">
              <w:t>&lt;&lt;userName&gt;&gt;</w:t>
            </w:r>
          </w:p>
        </w:tc>
        <w:tc>
          <w:tcPr>
            <w:tcW w:w="4500" w:type="dxa"/>
            <w:vAlign w:val="bottom"/>
          </w:tcPr>
          <w:p w14:paraId="4035BE1B" w14:textId="77777777" w:rsidR="0032250A" w:rsidRPr="008C00AC" w:rsidRDefault="0032250A" w:rsidP="003459E9">
            <w:pPr>
              <w:jc w:val="both"/>
              <w:rPr>
                <w:noProof/>
              </w:rPr>
            </w:pPr>
            <w:r>
              <w:rPr>
                <w:noProof/>
              </w:rPr>
              <w:t xml:space="preserve">Date: </w:t>
            </w:r>
          </w:p>
        </w:tc>
      </w:tr>
    </w:tbl>
    <w:p w14:paraId="4BD05033" w14:textId="77777777" w:rsidR="0032250A" w:rsidRDefault="0032250A" w:rsidP="005F52B1">
      <w:pPr>
        <w:pStyle w:val="Footer"/>
        <w:tabs>
          <w:tab w:val="left" w:pos="10620"/>
        </w:tabs>
        <w:ind w:right="270"/>
        <w:jc w:val="both"/>
        <w:rPr>
          <w:b/>
          <w:bCs/>
          <w:sz w:val="14"/>
          <w:szCs w:val="14"/>
        </w:rPr>
      </w:pPr>
    </w:p>
    <w:p w14:paraId="11A19B8F" w14:textId="77777777" w:rsidR="00063F43" w:rsidRDefault="00063F43" w:rsidP="00063F43">
      <w:pPr>
        <w:rPr>
          <w:rStyle w:val="markedcontent"/>
          <w:rFonts w:ascii="Arial" w:hAnsi="Arial" w:cs="Arial"/>
          <w:sz w:val="12"/>
          <w:szCs w:val="12"/>
        </w:rPr>
      </w:pPr>
      <w:r w:rsidRPr="00F254BC">
        <w:rPr>
          <w:rStyle w:val="markedcontent"/>
          <w:rFonts w:ascii="Arial" w:hAnsi="Arial" w:cs="Arial"/>
          <w:sz w:val="12"/>
          <w:szCs w:val="12"/>
        </w:rPr>
        <w:t>This collection of information is required by 37 CFR 1.213(b). The information is required to obtain or retain a benefit by the public which is to file (and by the</w:t>
      </w:r>
      <w:r>
        <w:rPr>
          <w:rStyle w:val="markedcontent"/>
          <w:rFonts w:ascii="Arial" w:hAnsi="Arial" w:cs="Arial"/>
          <w:sz w:val="12"/>
          <w:szCs w:val="12"/>
        </w:rPr>
        <w:t xml:space="preserve"> </w:t>
      </w:r>
      <w:r w:rsidRPr="00F254BC">
        <w:rPr>
          <w:rStyle w:val="markedcontent"/>
          <w:rFonts w:ascii="Arial" w:hAnsi="Arial" w:cs="Arial"/>
          <w:sz w:val="12"/>
          <w:szCs w:val="12"/>
        </w:rPr>
        <w:t>USPTO to process) an application. Confidentiality is governed by 35 U.S.C. 122 and 37 CFR 1.11 and 1.14. This collection is estimated to take 6 minutes to</w:t>
      </w:r>
      <w:r>
        <w:rPr>
          <w:rStyle w:val="markedcontent"/>
          <w:rFonts w:ascii="Arial" w:hAnsi="Arial" w:cs="Arial"/>
          <w:sz w:val="12"/>
          <w:szCs w:val="12"/>
        </w:rPr>
        <w:t xml:space="preserve"> </w:t>
      </w:r>
      <w:r w:rsidRPr="00F254BC">
        <w:rPr>
          <w:rStyle w:val="markedcontent"/>
          <w:rFonts w:ascii="Arial" w:hAnsi="Arial" w:cs="Arial"/>
          <w:sz w:val="12"/>
          <w:szCs w:val="12"/>
        </w:rPr>
        <w:t>complete, including gathering, preparing, and submitting the completed application form to the USPTO. Time will vary depending upon the individual case. Any</w:t>
      </w:r>
      <w:r>
        <w:rPr>
          <w:rStyle w:val="markedcontent"/>
          <w:rFonts w:ascii="Arial" w:hAnsi="Arial" w:cs="Arial"/>
          <w:sz w:val="12"/>
          <w:szCs w:val="12"/>
        </w:rPr>
        <w:t xml:space="preserve"> </w:t>
      </w:r>
      <w:r w:rsidRPr="00F254BC">
        <w:rPr>
          <w:rStyle w:val="markedcontent"/>
          <w:rFonts w:ascii="Arial" w:hAnsi="Arial" w:cs="Arial"/>
          <w:sz w:val="12"/>
          <w:szCs w:val="12"/>
        </w:rPr>
        <w:t>comments on the amount of time you require to complete this form and/or suggestions for reducing this burden, should be sent to the Chief Information Officer,</w:t>
      </w:r>
      <w:r>
        <w:rPr>
          <w:rStyle w:val="markedcontent"/>
          <w:rFonts w:ascii="Arial" w:hAnsi="Arial" w:cs="Arial"/>
          <w:sz w:val="12"/>
          <w:szCs w:val="12"/>
        </w:rPr>
        <w:t xml:space="preserve"> </w:t>
      </w:r>
      <w:r w:rsidRPr="00F254BC">
        <w:rPr>
          <w:rStyle w:val="markedcontent"/>
          <w:rFonts w:ascii="Arial" w:hAnsi="Arial" w:cs="Arial"/>
          <w:sz w:val="12"/>
          <w:szCs w:val="12"/>
        </w:rPr>
        <w:t>U.S. Patent and Trademark Office, U.S. Department of Commerce, P.O. Box 1450, Alexandria, VA 22313-1450. DO NOT SEND FEES OR COMPLETED</w:t>
      </w:r>
      <w:r>
        <w:rPr>
          <w:rStyle w:val="markedcontent"/>
          <w:rFonts w:ascii="Arial" w:hAnsi="Arial" w:cs="Arial"/>
          <w:sz w:val="12"/>
          <w:szCs w:val="12"/>
        </w:rPr>
        <w:t xml:space="preserve"> </w:t>
      </w:r>
      <w:r w:rsidRPr="00F254BC">
        <w:rPr>
          <w:rStyle w:val="markedcontent"/>
          <w:rFonts w:ascii="Arial" w:hAnsi="Arial" w:cs="Arial"/>
          <w:sz w:val="12"/>
          <w:szCs w:val="12"/>
        </w:rPr>
        <w:t xml:space="preserve">FORMS TO THIS ADDRESS. </w:t>
      </w:r>
      <w:r w:rsidRPr="00063F43">
        <w:rPr>
          <w:rStyle w:val="markedcontent"/>
          <w:rFonts w:ascii="Arial" w:hAnsi="Arial" w:cs="Arial"/>
          <w:b/>
          <w:bCs/>
          <w:sz w:val="12"/>
          <w:szCs w:val="12"/>
        </w:rPr>
        <w:t>SEND TO: Mail Stop PG Pub, Commissioner for Patents, P.O. Box 1450, Alexandria, VA 22313-1450</w:t>
      </w:r>
      <w:r>
        <w:rPr>
          <w:rStyle w:val="markedcontent"/>
          <w:rFonts w:ascii="Arial" w:hAnsi="Arial" w:cs="Arial"/>
          <w:sz w:val="12"/>
          <w:szCs w:val="12"/>
        </w:rPr>
        <w:t>.</w:t>
      </w:r>
    </w:p>
    <w:p w14:paraId="7FD9670E" w14:textId="77777777" w:rsidR="00063F43" w:rsidRPr="00F254BC" w:rsidRDefault="00063F43" w:rsidP="00063F43">
      <w:pPr>
        <w:jc w:val="center"/>
        <w:rPr>
          <w:sz w:val="12"/>
          <w:szCs w:val="12"/>
        </w:rPr>
      </w:pPr>
      <w:r w:rsidRPr="00F254BC">
        <w:rPr>
          <w:rStyle w:val="markedcontent"/>
          <w:rFonts w:ascii="Arial" w:hAnsi="Arial" w:cs="Arial"/>
          <w:sz w:val="12"/>
          <w:szCs w:val="12"/>
        </w:rPr>
        <w:t>If you need assistance in completing the form, call 1-800-PTO-9199 and select option 2.</w:t>
      </w:r>
    </w:p>
    <w:p w14:paraId="5253876F" w14:textId="77777777" w:rsidR="00F67A0A" w:rsidRPr="0032250A" w:rsidRDefault="00F67A0A" w:rsidP="00063F43">
      <w:pPr>
        <w:pStyle w:val="Footer"/>
        <w:tabs>
          <w:tab w:val="left" w:pos="10620"/>
        </w:tabs>
        <w:ind w:right="270"/>
        <w:jc w:val="both"/>
      </w:pPr>
    </w:p>
    <w:sectPr w:rsidR="00F67A0A" w:rsidRPr="0032250A" w:rsidSect="005F778A">
      <w:footerReference w:type="even" r:id="rId6"/>
      <w:pgSz w:w="12240" w:h="15840" w:code="1"/>
      <w:pgMar w:top="720" w:right="720" w:bottom="576" w:left="720" w:header="720" w:footer="720" w:gutter="0"/>
      <w:paperSrc w:first="7" w:other="7"/>
      <w:pgNumType w:chapStyle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8796F5" w14:textId="77777777" w:rsidR="00240CA7" w:rsidRDefault="00240CA7">
      <w:r>
        <w:separator/>
      </w:r>
    </w:p>
  </w:endnote>
  <w:endnote w:type="continuationSeparator" w:id="0">
    <w:p w14:paraId="2B43FC67" w14:textId="77777777" w:rsidR="00240CA7" w:rsidRDefault="00240C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HAKMC+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8C4E93" w14:textId="77777777" w:rsidR="00E3243B" w:rsidRDefault="00E3243B" w:rsidP="00B1341D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BAF31EB" w14:textId="77777777" w:rsidR="00E3243B" w:rsidRDefault="00E324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7F9732" w14:textId="77777777" w:rsidR="00240CA7" w:rsidRDefault="00240CA7">
      <w:r>
        <w:separator/>
      </w:r>
    </w:p>
  </w:footnote>
  <w:footnote w:type="continuationSeparator" w:id="0">
    <w:p w14:paraId="2AF23374" w14:textId="77777777" w:rsidR="00240CA7" w:rsidRDefault="00240C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90978"/>
    <w:rsid w:val="00063F43"/>
    <w:rsid w:val="000854D6"/>
    <w:rsid w:val="000B7217"/>
    <w:rsid w:val="00111427"/>
    <w:rsid w:val="00192505"/>
    <w:rsid w:val="001B69AC"/>
    <w:rsid w:val="001C5B85"/>
    <w:rsid w:val="00240CA7"/>
    <w:rsid w:val="00246F5A"/>
    <w:rsid w:val="00283DD4"/>
    <w:rsid w:val="002A6402"/>
    <w:rsid w:val="002D1036"/>
    <w:rsid w:val="002E2F8B"/>
    <w:rsid w:val="002F6F99"/>
    <w:rsid w:val="0032250A"/>
    <w:rsid w:val="0032712C"/>
    <w:rsid w:val="003459E9"/>
    <w:rsid w:val="0035311E"/>
    <w:rsid w:val="00367E84"/>
    <w:rsid w:val="00370539"/>
    <w:rsid w:val="003811A6"/>
    <w:rsid w:val="003A0D6C"/>
    <w:rsid w:val="003E592A"/>
    <w:rsid w:val="00404B2E"/>
    <w:rsid w:val="0048709A"/>
    <w:rsid w:val="004919EB"/>
    <w:rsid w:val="00522B01"/>
    <w:rsid w:val="0053250D"/>
    <w:rsid w:val="00533F45"/>
    <w:rsid w:val="00535DB1"/>
    <w:rsid w:val="00557324"/>
    <w:rsid w:val="005934AE"/>
    <w:rsid w:val="00596B72"/>
    <w:rsid w:val="005B4BB0"/>
    <w:rsid w:val="005D130B"/>
    <w:rsid w:val="005F08CF"/>
    <w:rsid w:val="005F52B1"/>
    <w:rsid w:val="005F778A"/>
    <w:rsid w:val="00615B0B"/>
    <w:rsid w:val="00641706"/>
    <w:rsid w:val="00642410"/>
    <w:rsid w:val="00657183"/>
    <w:rsid w:val="006E121F"/>
    <w:rsid w:val="007313AD"/>
    <w:rsid w:val="00736E2F"/>
    <w:rsid w:val="007A66B4"/>
    <w:rsid w:val="00824E7A"/>
    <w:rsid w:val="00843997"/>
    <w:rsid w:val="008477D7"/>
    <w:rsid w:val="0087437C"/>
    <w:rsid w:val="0087492E"/>
    <w:rsid w:val="0088282A"/>
    <w:rsid w:val="008F40F4"/>
    <w:rsid w:val="0090115B"/>
    <w:rsid w:val="0091661A"/>
    <w:rsid w:val="009279ED"/>
    <w:rsid w:val="009870CC"/>
    <w:rsid w:val="009E46B8"/>
    <w:rsid w:val="00A16FCC"/>
    <w:rsid w:val="00A82BA4"/>
    <w:rsid w:val="00A90DE4"/>
    <w:rsid w:val="00AA2C99"/>
    <w:rsid w:val="00AC281E"/>
    <w:rsid w:val="00B10701"/>
    <w:rsid w:val="00B1341D"/>
    <w:rsid w:val="00B24E34"/>
    <w:rsid w:val="00B40991"/>
    <w:rsid w:val="00B62E5D"/>
    <w:rsid w:val="00B81851"/>
    <w:rsid w:val="00C52B42"/>
    <w:rsid w:val="00C802B1"/>
    <w:rsid w:val="00C80307"/>
    <w:rsid w:val="00CA2194"/>
    <w:rsid w:val="00CC5D8E"/>
    <w:rsid w:val="00DC3027"/>
    <w:rsid w:val="00DD4ADE"/>
    <w:rsid w:val="00E2617D"/>
    <w:rsid w:val="00E3243B"/>
    <w:rsid w:val="00E75425"/>
    <w:rsid w:val="00E770DC"/>
    <w:rsid w:val="00E90978"/>
    <w:rsid w:val="00EA0720"/>
    <w:rsid w:val="00EA3987"/>
    <w:rsid w:val="00EB0AF4"/>
    <w:rsid w:val="00F13692"/>
    <w:rsid w:val="00F458C6"/>
    <w:rsid w:val="00F67A0A"/>
    <w:rsid w:val="00F70C4F"/>
    <w:rsid w:val="00F74104"/>
    <w:rsid w:val="00F924C7"/>
    <w:rsid w:val="00FD79AA"/>
    <w:rsid w:val="00FE3354"/>
    <w:rsid w:val="00FE7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3074"/>
    <o:shapelayout v:ext="edit">
      <o:idmap v:ext="edit" data="2"/>
    </o:shapelayout>
  </w:shapeDefaults>
  <w:decimalSymbol w:val="."/>
  <w:listSeparator w:val=","/>
  <w14:docId w14:val="78050901"/>
  <w15:chartTrackingRefBased/>
  <w15:docId w15:val="{C6D360FE-FF06-4A1B-8F57-707DA548A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BodyText2">
    <w:name w:val="Body Text 2"/>
    <w:basedOn w:val="Normal"/>
    <w:pPr>
      <w:jc w:val="center"/>
    </w:pPr>
    <w:rPr>
      <w:b/>
      <w:bCs/>
      <w:sz w:val="28"/>
    </w:rPr>
  </w:style>
  <w:style w:type="paragraph" w:styleId="BodyText3">
    <w:name w:val="Body Text 3"/>
    <w:basedOn w:val="Normal"/>
    <w:pPr>
      <w:tabs>
        <w:tab w:val="right" w:pos="9444"/>
      </w:tabs>
      <w:jc w:val="both"/>
    </w:pPr>
    <w:rPr>
      <w:noProof/>
      <w:sz w:val="24"/>
    </w:rPr>
  </w:style>
  <w:style w:type="paragraph" w:styleId="Header">
    <w:name w:val="header"/>
    <w:basedOn w:val="Normal"/>
    <w:rsid w:val="00EA398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A3987"/>
    <w:pPr>
      <w:tabs>
        <w:tab w:val="center" w:pos="4320"/>
        <w:tab w:val="right" w:pos="8640"/>
      </w:tabs>
    </w:pPr>
  </w:style>
  <w:style w:type="paragraph" w:customStyle="1" w:styleId="Default">
    <w:name w:val="Default"/>
    <w:rsid w:val="00EA398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CM6">
    <w:name w:val="CM6"/>
    <w:basedOn w:val="Default"/>
    <w:next w:val="Default"/>
    <w:rsid w:val="00EA3987"/>
    <w:rPr>
      <w:rFonts w:cs="Times New Roman"/>
      <w:color w:val="auto"/>
    </w:rPr>
  </w:style>
  <w:style w:type="paragraph" w:customStyle="1" w:styleId="CM1">
    <w:name w:val="CM1"/>
    <w:basedOn w:val="Default"/>
    <w:next w:val="Default"/>
    <w:rsid w:val="00EA3987"/>
    <w:pPr>
      <w:spacing w:line="231" w:lineRule="atLeast"/>
    </w:pPr>
    <w:rPr>
      <w:rFonts w:cs="Times New Roman"/>
      <w:color w:val="auto"/>
    </w:rPr>
  </w:style>
  <w:style w:type="paragraph" w:customStyle="1" w:styleId="CM7">
    <w:name w:val="CM7"/>
    <w:basedOn w:val="Default"/>
    <w:next w:val="Default"/>
    <w:uiPriority w:val="99"/>
    <w:rsid w:val="00EA3987"/>
    <w:rPr>
      <w:rFonts w:cs="Times New Roman"/>
      <w:color w:val="auto"/>
    </w:rPr>
  </w:style>
  <w:style w:type="character" w:styleId="CommentReference">
    <w:name w:val="annotation reference"/>
    <w:semiHidden/>
    <w:rsid w:val="009870CC"/>
    <w:rPr>
      <w:sz w:val="16"/>
      <w:szCs w:val="16"/>
    </w:rPr>
  </w:style>
  <w:style w:type="paragraph" w:styleId="CommentText">
    <w:name w:val="annotation text"/>
    <w:basedOn w:val="Normal"/>
    <w:semiHidden/>
    <w:rsid w:val="009870CC"/>
  </w:style>
  <w:style w:type="paragraph" w:styleId="CommentSubject">
    <w:name w:val="annotation subject"/>
    <w:basedOn w:val="CommentText"/>
    <w:next w:val="CommentText"/>
    <w:semiHidden/>
    <w:rsid w:val="009870CC"/>
    <w:rPr>
      <w:b/>
      <w:bCs/>
    </w:rPr>
  </w:style>
  <w:style w:type="paragraph" w:styleId="BalloonText">
    <w:name w:val="Balloon Text"/>
    <w:basedOn w:val="Normal"/>
    <w:semiHidden/>
    <w:rsid w:val="009870C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F70C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87437C"/>
  </w:style>
  <w:style w:type="paragraph" w:customStyle="1" w:styleId="CM8">
    <w:name w:val="CM8"/>
    <w:basedOn w:val="Default"/>
    <w:next w:val="Default"/>
    <w:uiPriority w:val="99"/>
    <w:rsid w:val="00CC5D8E"/>
    <w:rPr>
      <w:rFonts w:ascii="IHAKMC+Arial,Bold" w:hAnsi="IHAKMC+Arial,Bold" w:cs="Times New Roman"/>
      <w:color w:val="auto"/>
    </w:rPr>
  </w:style>
  <w:style w:type="character" w:styleId="Hyperlink">
    <w:name w:val="Hyperlink"/>
    <w:rsid w:val="0032250A"/>
    <w:rPr>
      <w:color w:val="0000FF"/>
      <w:u w:val="single"/>
    </w:rPr>
  </w:style>
  <w:style w:type="character" w:customStyle="1" w:styleId="markedcontent">
    <w:name w:val="markedcontent"/>
    <w:basedOn w:val="DefaultParagraphFont"/>
    <w:rsid w:val="00063F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464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nonpubrecission.dot</Template>
  <TotalTime>0</TotalTime>
  <Pages>1</Pages>
  <Words>542</Words>
  <Characters>3096</Characters>
  <Application>Microsoft Office Word</Application>
  <DocSecurity>0</DocSecurity>
  <PresentationFormat/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Rescission of Nonpublication Request - SB36 (985637).DOT</vt:lpstr>
    </vt:vector>
  </TitlesOfParts>
  <Company>Contatan</Company>
  <LinksUpToDate>false</LinksUpToDate>
  <CharactersWithSpaces>3631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nonpubrecission.dot</dc:title>
  <dc:subject/>
  <dc:creator>Jill Young</dc:creator>
  <cp:keywords/>
  <dc:description/>
  <cp:lastModifiedBy>Jacob Burns</cp:lastModifiedBy>
  <cp:revision>2</cp:revision>
  <cp:lastPrinted>1601-01-01T00:00:00Z</cp:lastPrinted>
  <dcterms:created xsi:type="dcterms:W3CDTF">2024-06-03T23:47:00Z</dcterms:created>
  <dcterms:modified xsi:type="dcterms:W3CDTF">2024-06-03T23:47:00Z</dcterms:modified>
</cp:coreProperties>
</file>